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478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8A0F9C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29B1FF0"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424E91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70F0C5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7586E06"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681938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4066AF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542E21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1E8946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292EE0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9C2EAA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5B197A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914EE4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3056A70"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1D12C5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09E134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B55EA80"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A11FF53"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F7CF04A"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71B184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57E597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3C157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B11004D"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1645640A" w14:textId="77777777"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7F1B93D8"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003B8DB"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09D79F46" w14:textId="7777777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3006019E" w14:textId="77777777"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7178E549"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601080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09D943D" w14:textId="77777777"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Автономная некомм</w:t>
      </w:r>
      <w:r w:rsidR="005105C0">
        <w:rPr>
          <w:rFonts w:ascii="Times New Roman" w:hAnsi="Times New Roman" w:cs="Times New Roman"/>
          <w:b/>
          <w:bCs/>
          <w:spacing w:val="-6"/>
          <w:sz w:val="24"/>
          <w:szCs w:val="24"/>
        </w:rPr>
        <w:t>ерческая организация «Развитие спортивных и инфраструктурных объектов</w:t>
      </w:r>
      <w:r w:rsidR="003965DF" w:rsidRPr="001621A4">
        <w:rPr>
          <w:rFonts w:ascii="Times New Roman" w:hAnsi="Times New Roman" w:cs="Times New Roman"/>
          <w:b/>
          <w:bCs/>
          <w:spacing w:val="-6"/>
          <w:sz w:val="24"/>
          <w:szCs w:val="24"/>
        </w:rPr>
        <w:t>»</w:t>
      </w:r>
    </w:p>
    <w:p w14:paraId="284CBBA2"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2C6F6AB" w14:textId="77777777"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45F1B62B"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4E6645D"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5A52E5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CEF57F5"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50E2D31"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BE88CCF"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36EE380"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01A7A8B"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2DC068D"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7DF44A2D"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FCEA366"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555F4E0E"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4424C4C" w14:textId="7777777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E75D7F3"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9EA6509" w14:textId="77777777"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032E95B"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7C2F0ECA"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34574735" w14:textId="7777777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13537E6B"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05259143" w14:textId="77777777"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t xml:space="preserve"> </w:t>
      </w:r>
      <w:r w:rsidR="005759D5" w:rsidRPr="001621A4">
        <w:rPr>
          <w:rFonts w:ascii="Times New Roman" w:eastAsia="Times New Roman" w:hAnsi="Times New Roman" w:cs="Times New Roman"/>
          <w:b/>
          <w:spacing w:val="-6"/>
          <w:sz w:val="24"/>
          <w:szCs w:val="24"/>
          <w:lang w:eastAsia="ru-RU"/>
        </w:rPr>
        <w:t xml:space="preserve">Автономная некоммерческая организация «Развитие </w:t>
      </w:r>
      <w:r w:rsidR="005105C0">
        <w:rPr>
          <w:rFonts w:ascii="Times New Roman" w:eastAsia="Times New Roman" w:hAnsi="Times New Roman" w:cs="Times New Roman"/>
          <w:b/>
          <w:spacing w:val="-6"/>
          <w:sz w:val="24"/>
          <w:szCs w:val="24"/>
          <w:lang w:eastAsia="ru-RU"/>
        </w:rPr>
        <w:t>спортивных и инфраструктурных объектов</w:t>
      </w:r>
      <w:r w:rsidR="005759D5" w:rsidRPr="001621A4">
        <w:rPr>
          <w:rFonts w:ascii="Times New Roman" w:eastAsia="Times New Roman" w:hAnsi="Times New Roman" w:cs="Times New Roman"/>
          <w:b/>
          <w:spacing w:val="-6"/>
          <w:sz w:val="24"/>
          <w:szCs w:val="24"/>
          <w:lang w:eastAsia="ru-RU"/>
        </w:rPr>
        <w:t>» (АНО «РСИ</w:t>
      </w:r>
      <w:r w:rsidR="005105C0">
        <w:rPr>
          <w:rFonts w:ascii="Times New Roman" w:eastAsia="Times New Roman" w:hAnsi="Times New Roman" w:cs="Times New Roman"/>
          <w:b/>
          <w:spacing w:val="-6"/>
          <w:sz w:val="24"/>
          <w:szCs w:val="24"/>
          <w:lang w:eastAsia="ru-RU"/>
        </w:rPr>
        <w:t>О</w:t>
      </w:r>
      <w:r w:rsidR="005759D5" w:rsidRPr="001621A4">
        <w:rPr>
          <w:rFonts w:ascii="Times New Roman" w:eastAsia="Times New Roman" w:hAnsi="Times New Roman" w:cs="Times New Roman"/>
          <w:b/>
          <w:spacing w:val="-6"/>
          <w:sz w:val="24"/>
          <w:szCs w:val="24"/>
          <w:lang w:eastAsia="ru-RU"/>
        </w:rPr>
        <w:t>»),</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DD075E">
        <w:rPr>
          <w:rFonts w:ascii="Times New Roman" w:eastAsia="Times New Roman" w:hAnsi="Times New Roman" w:cs="Times New Roman"/>
          <w:spacing w:val="-6"/>
          <w:sz w:val="24"/>
          <w:szCs w:val="24"/>
          <w:lang w:eastAsia="ru-RU"/>
        </w:rPr>
        <w:t>____________________________________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DD075E">
        <w:rPr>
          <w:rFonts w:ascii="Times New Roman" w:eastAsia="Times New Roman" w:hAnsi="Times New Roman" w:cs="Times New Roman"/>
          <w:spacing w:val="-6"/>
          <w:sz w:val="24"/>
          <w:szCs w:val="24"/>
          <w:lang w:eastAsia="ru-RU"/>
        </w:rPr>
        <w:t>____________________</w:t>
      </w:r>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0D426845" w14:textId="77777777"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47A6E9FF"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696BA7B0"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620CF2C9" w14:textId="77777777"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25CAFFC8" w14:textId="77777777"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77C371AC" w14:textId="77777777"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1FECC168"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58C4783D" w14:textId="77777777"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0445A49D"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7EC8D673" w14:textId="77777777"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79D7FB8D" w14:textId="77777777"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w:t>
      </w:r>
      <w:r w:rsidRPr="001621A4">
        <w:rPr>
          <w:rFonts w:ascii="Times New Roman" w:hAnsi="Times New Roman"/>
          <w:sz w:val="24"/>
          <w:szCs w:val="24"/>
        </w:rPr>
        <w:lastRenderedPageBreak/>
        <w:t xml:space="preserve">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6DDA4123" w14:textId="77777777"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01D1BA" w14:textId="77777777"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w:t>
      </w:r>
      <w:r w:rsidRPr="00C76375">
        <w:rPr>
          <w:rFonts w:ascii="Times New Roman" w:hAnsi="Times New Roman"/>
          <w:sz w:val="24"/>
          <w:szCs w:val="24"/>
        </w:rPr>
        <w:t xml:space="preserve">формам заключаемых договоров, утвержденный Заказчиком и </w:t>
      </w:r>
      <w:r w:rsidR="0015784A" w:rsidRPr="00C76375">
        <w:rPr>
          <w:rFonts w:ascii="Times New Roman" w:hAnsi="Times New Roman"/>
          <w:sz w:val="24"/>
          <w:szCs w:val="24"/>
        </w:rPr>
        <w:t xml:space="preserve">подлежащие размещению </w:t>
      </w:r>
      <w:r w:rsidRPr="00C76375">
        <w:rPr>
          <w:rStyle w:val="fontstyle20"/>
          <w:sz w:val="24"/>
          <w:szCs w:val="24"/>
        </w:rPr>
        <w:t>на официальном сайте Заказчика</w:t>
      </w:r>
      <w:r w:rsidR="0015784A" w:rsidRPr="00C76375">
        <w:rPr>
          <w:rStyle w:val="fontstyle20"/>
          <w:sz w:val="24"/>
          <w:szCs w:val="24"/>
        </w:rPr>
        <w:t xml:space="preserve"> в течение 10 дней с даты заключения Договора</w:t>
      </w:r>
      <w:r w:rsidRPr="00C76375">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05D7A9B6"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3D965620"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4B72ED81" w14:textId="77777777"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130E4C93"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269C6DA8" w14:textId="77777777"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5A27A018" w14:textId="77777777"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307/пр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3D359F4C" w14:textId="77777777"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ГрК РФ).</w:t>
      </w:r>
    </w:p>
    <w:p w14:paraId="4D2CF3A3" w14:textId="77777777" w:rsidR="00C1665B" w:rsidRPr="00C76375"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(Employer’s Information Requirements)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w:t>
      </w:r>
      <w:r w:rsidR="00A17B58" w:rsidRPr="00C76375">
        <w:rPr>
          <w:rFonts w:ascii="Times New Roman" w:hAnsi="Times New Roman"/>
          <w:sz w:val="24"/>
          <w:szCs w:val="24"/>
        </w:rPr>
        <w:t>подлежит утверждению</w:t>
      </w:r>
      <w:r w:rsidR="0015784A" w:rsidRPr="00C76375">
        <w:rPr>
          <w:rFonts w:ascii="Times New Roman" w:hAnsi="Times New Roman"/>
          <w:sz w:val="24"/>
          <w:szCs w:val="24"/>
        </w:rPr>
        <w:t xml:space="preserve"> Заказчиком и размещению </w:t>
      </w:r>
      <w:r w:rsidR="0015784A" w:rsidRPr="00C76375">
        <w:rPr>
          <w:rStyle w:val="fontstyle20"/>
          <w:sz w:val="24"/>
          <w:szCs w:val="24"/>
        </w:rPr>
        <w:t>на официальном сайте Заказчика в течение 10 дней с даты заключения Договора</w:t>
      </w:r>
      <w:r w:rsidR="00C971F4" w:rsidRPr="00C76375">
        <w:rPr>
          <w:rStyle w:val="aff7"/>
          <w:rFonts w:ascii="Times New Roman" w:eastAsia="Times New Roman" w:hAnsi="Times New Roman"/>
          <w:color w:val="auto"/>
          <w:sz w:val="24"/>
          <w:szCs w:val="24"/>
          <w:lang w:eastAsia="ru-RU"/>
        </w:rPr>
        <w:t>.</w:t>
      </w:r>
      <w:r w:rsidR="00C971F4" w:rsidRPr="00C76375">
        <w:rPr>
          <w:rFonts w:ascii="Times New Roman" w:eastAsia="Times New Roman" w:hAnsi="Times New Roman"/>
          <w:spacing w:val="-6"/>
          <w:sz w:val="24"/>
          <w:szCs w:val="24"/>
          <w:lang w:eastAsia="ru-RU"/>
        </w:rPr>
        <w:t xml:space="preserve"> </w:t>
      </w:r>
    </w:p>
    <w:p w14:paraId="508B8390" w14:textId="77777777"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r w:rsidR="007C3FBA" w:rsidRPr="001621A4">
        <w:rPr>
          <w:rFonts w:ascii="Times New Roman" w:hAnsi="Times New Roman"/>
          <w:sz w:val="24"/>
          <w:szCs w:val="24"/>
          <w:shd w:val="clear" w:color="auto" w:fill="FBFCFC"/>
        </w:rPr>
        <w:t>Exon 2.0»</w:t>
      </w:r>
      <w:r w:rsidR="005B0F1E" w:rsidRPr="001621A4">
        <w:rPr>
          <w:rFonts w:ascii="Times New Roman" w:eastAsia="Times New Roman" w:hAnsi="Times New Roman"/>
          <w:spacing w:val="-6"/>
          <w:sz w:val="24"/>
          <w:szCs w:val="24"/>
          <w:lang w:eastAsia="ru-RU"/>
        </w:rPr>
        <w:t>.</w:t>
      </w:r>
    </w:p>
    <w:p w14:paraId="134312DE"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Мосгоргеотрест</w:t>
      </w:r>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0F37832D" w14:textId="77777777"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5FB0157C" w14:textId="77777777"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по</w:t>
      </w:r>
      <w:r w:rsidR="003322B8" w:rsidRPr="001621A4">
        <w:rPr>
          <w:rFonts w:ascii="Times New Roman" w:hAnsi="Times New Roman"/>
          <w:spacing w:val="-6"/>
          <w:sz w:val="24"/>
          <w:szCs w:val="24"/>
        </w:rPr>
        <w:t>недельно</w:t>
      </w:r>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w:t>
      </w:r>
      <w:r w:rsidR="00A17B58">
        <w:rPr>
          <w:rFonts w:ascii="Times New Roman" w:eastAsia="Times New Roman" w:hAnsi="Times New Roman"/>
          <w:bCs/>
          <w:spacing w:val="-6"/>
          <w:sz w:val="24"/>
          <w:szCs w:val="24"/>
          <w:lang w:eastAsia="ru-RU"/>
        </w:rPr>
        <w:t xml:space="preserve">, </w:t>
      </w:r>
      <w:r w:rsidR="0015784A" w:rsidRPr="00C76375">
        <w:rPr>
          <w:rFonts w:ascii="Times New Roman" w:hAnsi="Times New Roman"/>
          <w:sz w:val="24"/>
          <w:szCs w:val="24"/>
        </w:rPr>
        <w:t xml:space="preserve">утверждается и подлежит </w:t>
      </w:r>
      <w:r w:rsidR="00A17B58" w:rsidRPr="00C76375">
        <w:rPr>
          <w:rFonts w:ascii="Times New Roman" w:hAnsi="Times New Roman"/>
          <w:sz w:val="24"/>
          <w:szCs w:val="24"/>
        </w:rPr>
        <w:t>передачи Подрядчику</w:t>
      </w:r>
      <w:r w:rsidR="0015784A" w:rsidRPr="00C76375">
        <w:rPr>
          <w:rStyle w:val="fontstyle20"/>
          <w:sz w:val="24"/>
          <w:szCs w:val="24"/>
        </w:rPr>
        <w:t xml:space="preserve"> в течение 10 дней с даты заключения Договора</w:t>
      </w:r>
      <w:r w:rsidR="00DA32B1" w:rsidRPr="00C76375">
        <w:rPr>
          <w:rFonts w:ascii="Times New Roman" w:eastAsia="Times New Roman" w:hAnsi="Times New Roman"/>
          <w:bCs/>
          <w:spacing w:val="-6"/>
          <w:sz w:val="24"/>
          <w:szCs w:val="24"/>
          <w:lang w:eastAsia="ru-RU"/>
        </w:rPr>
        <w:t>)</w:t>
      </w:r>
      <w:r w:rsidR="00A17B58" w:rsidRPr="00C76375">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на подэтапы</w:t>
      </w:r>
      <w:r w:rsidR="005837BD" w:rsidRPr="001621A4">
        <w:rPr>
          <w:rFonts w:ascii="Times New Roman" w:hAnsi="Times New Roman"/>
          <w:sz w:val="24"/>
          <w:szCs w:val="24"/>
        </w:rPr>
        <w:t xml:space="preserve"> строительства, пусковые комплексы в ходе исполнения договора. </w:t>
      </w:r>
    </w:p>
    <w:p w14:paraId="0135227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6E782910" w14:textId="77777777"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Мосгосэкспертизой</w:t>
      </w:r>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Мосгосэкспертизы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«заключение Мосгосэкспертизы»</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положительное заключение государственной экспертизы», «положительное заключение Мосгосэкспертизы</w:t>
      </w:r>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Мосгосэкспертизы является документом, подтверждающим надлежащее (качественное) выполнение работ Исполнителем по разработке проектной документации.</w:t>
      </w:r>
    </w:p>
    <w:p w14:paraId="12CC31FE" w14:textId="77777777"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lastRenderedPageBreak/>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в соответствии 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3EA6A0EF" w14:textId="77777777"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1978CB7D" w14:textId="77777777"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4A234C02" w14:textId="77777777"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4727BB26" w14:textId="77777777"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5A437326" w14:textId="77777777"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68A56A8B" w14:textId="77777777"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2CF54C5C"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597F348C"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w:t>
      </w:r>
      <w:r w:rsidRPr="001621A4">
        <w:rPr>
          <w:rFonts w:ascii="Times New Roman" w:eastAsia="Times New Roman" w:hAnsi="Times New Roman"/>
          <w:spacing w:val="-6"/>
          <w:sz w:val="24"/>
          <w:szCs w:val="24"/>
          <w:lang w:eastAsia="ru-RU"/>
        </w:rPr>
        <w:lastRenderedPageBreak/>
        <w:t xml:space="preserve">заключения </w:t>
      </w:r>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 xml:space="preserve">ы. </w:t>
      </w:r>
    </w:p>
    <w:p w14:paraId="000FB182" w14:textId="77777777"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под отчетным периодом для 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7519891D" w14:textId="77777777"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6FAE02E9" w14:textId="77777777"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 xml:space="preserve">при этом последним отчетным периодом по ведению Авторского надзора является срок, исчисляемый с первого числа последнего календарного </w:t>
      </w:r>
      <w:r w:rsidR="005105C0" w:rsidRPr="001621A4">
        <w:rPr>
          <w:rFonts w:ascii="Times New Roman" w:hAnsi="Times New Roman"/>
          <w:sz w:val="24"/>
          <w:szCs w:val="24"/>
        </w:rPr>
        <w:t>квартала до</w:t>
      </w:r>
      <w:r w:rsidR="0016290A" w:rsidRPr="001621A4">
        <w:rPr>
          <w:rFonts w:ascii="Times New Roman" w:hAnsi="Times New Roman"/>
          <w:sz w:val="24"/>
          <w:szCs w:val="24"/>
        </w:rPr>
        <w:t xml:space="preserve"> даты получения Разрешения на ввод Объекта в эксплуатацию</w:t>
      </w:r>
      <w:r w:rsidRPr="001621A4">
        <w:rPr>
          <w:rFonts w:ascii="Times New Roman" w:hAnsi="Times New Roman"/>
          <w:spacing w:val="-6"/>
          <w:sz w:val="24"/>
          <w:szCs w:val="24"/>
          <w:lang w:eastAsia="ru-RU"/>
        </w:rPr>
        <w:t>.</w:t>
      </w:r>
    </w:p>
    <w:p w14:paraId="01B2A959"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3E1762D2"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ГрК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2236E191" w14:textId="7777777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субисполнителями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Execution Plan) - план выполнения BIM-проекта (ЦИМ).</w:t>
      </w:r>
    </w:p>
    <w:p w14:paraId="2E7848E6" w14:textId="77777777"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5791757F"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02557018"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w:t>
      </w:r>
      <w:r w:rsidR="0022482D" w:rsidRPr="001621A4">
        <w:rPr>
          <w:rFonts w:ascii="Times New Roman" w:hAnsi="Times New Roman"/>
          <w:sz w:val="24"/>
          <w:szCs w:val="24"/>
        </w:rPr>
        <w:lastRenderedPageBreak/>
        <w:t>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проектной документации и требования к их содержанию определ</w:t>
      </w:r>
      <w:r w:rsidR="00583576" w:rsidRPr="001621A4">
        <w:rPr>
          <w:rFonts w:ascii="Times New Roman" w:hAnsi="Times New Roman"/>
          <w:sz w:val="24"/>
          <w:szCs w:val="24"/>
        </w:rPr>
        <w:t xml:space="preserve">яются </w:t>
      </w:r>
      <w:r w:rsidR="0022482D" w:rsidRPr="001621A4">
        <w:rPr>
          <w:rFonts w:ascii="Times New Roman" w:hAnsi="Times New Roman"/>
          <w:sz w:val="24"/>
          <w:szCs w:val="24"/>
        </w:rPr>
        <w:t>п.п.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едерации (далее – ГрК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22B9EBDD" w14:textId="77777777"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519A3808" w14:textId="77777777"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246464F9" w14:textId="77777777"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3A8264AC" w14:textId="77777777"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выдаваемый Заказчику уполномоченным органом в соответствии со статьей 55 ГрК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375CE783"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022A5BF1" w14:textId="77777777"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2E15EDBD"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w:t>
      </w:r>
      <w:r w:rsidR="005105C0" w:rsidRPr="001621A4">
        <w:rPr>
          <w:rFonts w:ascii="Times New Roman" w:eastAsia="Times New Roman" w:hAnsi="Times New Roman"/>
          <w:spacing w:val="-6"/>
          <w:sz w:val="24"/>
          <w:szCs w:val="24"/>
          <w:lang w:eastAsia="ru-RU"/>
        </w:rPr>
        <w:t>таким образом,</w:t>
      </w:r>
      <w:r w:rsidRPr="001621A4">
        <w:rPr>
          <w:rFonts w:ascii="Times New Roman" w:eastAsia="Times New Roman" w:hAnsi="Times New Roman"/>
          <w:spacing w:val="-6"/>
          <w:sz w:val="24"/>
          <w:szCs w:val="24"/>
          <w:lang w:eastAsia="ru-RU"/>
        </w:rPr>
        <w:t xml:space="preserve">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1A4E468E" w14:textId="77777777"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47F5665D" w14:textId="77777777"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2C64E124"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351DF660" w14:textId="77777777"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5981819D" w14:textId="77777777"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58563B7A" w14:textId="77777777"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7F34902F"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1E8C4540" w14:textId="77777777"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06496A91" w14:textId="77777777"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без использования предусмотренных проектной документацией (в соответствии с ГрК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4989E6A3"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4A61CA44"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24995E62" w14:textId="77777777"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2AC69A9D" w14:textId="77777777"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полный комплект документов (инструкций, монтажных схем, паспортов, комплектационных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202637AD" w14:textId="77777777"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7532BBFD" w14:textId="77777777"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3662D870"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09162086"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30EA745F" w14:textId="77777777"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2D7F2320"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01734876" w14:textId="77777777"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3EAF956F" w14:textId="77777777"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71049080" w14:textId="77777777"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57286740" w14:textId="77777777"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r w:rsidR="00B31BC7" w:rsidRPr="001621A4">
        <w:rPr>
          <w:rFonts w:ascii="Times New Roman" w:eastAsia="Times New Roman" w:hAnsi="Times New Roman"/>
          <w:spacing w:val="-6"/>
          <w:sz w:val="24"/>
          <w:szCs w:val="24"/>
          <w:lang w:eastAsia="ru-RU"/>
        </w:rPr>
        <w:t>;</w:t>
      </w:r>
    </w:p>
    <w:p w14:paraId="440DD9B1" w14:textId="77777777"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6265342A" w14:textId="77777777"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5F8F196E" w14:textId="77777777"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0FCF7990" w14:textId="77777777"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257752AB" w14:textId="77777777"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6DAB3D4A" w14:textId="77777777"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5D5B318C" w14:textId="77777777"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0E88B6D5" w14:textId="77777777"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2DDABD3B" w14:textId="77777777"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3B9A4E96"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29C59547" w14:textId="77777777"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1BFC94E5" w14:textId="77777777"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43E8CF56" w14:textId="77777777"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5566EE48" w14:textId="77777777"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 на указанную документацию</w:t>
      </w:r>
      <w:r w:rsidR="002D0D32" w:rsidRPr="001621A4">
        <w:rPr>
          <w:rFonts w:ascii="Times New Roman" w:eastAsia="Times New Roman" w:hAnsi="Times New Roman"/>
          <w:spacing w:val="-6"/>
          <w:sz w:val="24"/>
          <w:szCs w:val="24"/>
          <w:lang w:eastAsia="ru-RU"/>
        </w:rPr>
        <w:t>.</w:t>
      </w:r>
    </w:p>
    <w:p w14:paraId="68D02A67" w14:textId="77777777"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«Мосгоргеотрест».</w:t>
      </w:r>
    </w:p>
    <w:p w14:paraId="14F7A0FD" w14:textId="77777777"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 xml:space="preserve">и ЗНЦ.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размещенного на сайте Заказчика</w:t>
      </w:r>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7AE7CF24"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2A0291FD"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3FA75EC4" w14:textId="77777777"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12EB6677" w14:textId="77777777"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6BC68DDD" w14:textId="77777777"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3B3D3EB0" w14:textId="77777777"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379AB2E4" w14:textId="77777777"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44CD9D35" w14:textId="77777777"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1F14E5EE"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7FC58F9C"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59233DB2"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3802B067"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регламентами, инструкциями, нормативной документацией </w:t>
      </w:r>
      <w:r w:rsidRPr="00C76375">
        <w:rPr>
          <w:rStyle w:val="fontstyle20"/>
          <w:sz w:val="24"/>
          <w:szCs w:val="24"/>
        </w:rPr>
        <w:t>и Альбомом типовых форм</w:t>
      </w:r>
      <w:r w:rsidRPr="001621A4">
        <w:rPr>
          <w:rStyle w:val="fontstyle20"/>
          <w:sz w:val="24"/>
          <w:szCs w:val="24"/>
        </w:rPr>
        <w:t xml:space="preserve">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5A3637FB" w14:textId="77777777"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6D0E8CD8" w14:textId="77777777"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Стороны согласовали возможность получения Заказчиком необходимых документов, согласований или исходных </w:t>
      </w:r>
      <w:r w:rsidR="005105C0" w:rsidRPr="001621A4">
        <w:rPr>
          <w:rFonts w:ascii="Times New Roman" w:hAnsi="Times New Roman"/>
          <w:sz w:val="24"/>
          <w:szCs w:val="24"/>
        </w:rPr>
        <w:t>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623E338D" w14:textId="77777777"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074C9672"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0344E4F"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11ACFDB3"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_________________________ (____________________________________) рублей ____ копеек, в том числе НДС 20 % – ____________________________ (_________________________________) рублей _____ копеек.</w:t>
      </w:r>
    </w:p>
    <w:p w14:paraId="348D7D11"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3303C221"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323B345F" w14:textId="77777777"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2454E5D3"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680183CD"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Мосгосэкспертизы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Мосгосэкспертизы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Мосгосэкспертизы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.1 Договора), в соответствии с положительным заключением Мосгосэкспертизы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1D2A3980"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После получения Заказчиком заключения Мосгосэкспертизы о соответствии ЦИМ, в отношении цифровых информационных моделей (если такое заключение было получено после заключения Мосгосэкспертизы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77EC97CC" w14:textId="77777777"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Мосгосэкспертизы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4A886512"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6D9A3608" w14:textId="77777777"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5017D095"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3CA9D1C0"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59E0829F"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14FFFFBB"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 xml:space="preserve">ы,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3C0266FA"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4335479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инженерно-геологических, экологических, археологических, инженерно-геодезических и других изысканий, светоклиматических расчетов, необходимых для проектирования и получения положительного заключения Мосгосэкспертизы;</w:t>
      </w:r>
    </w:p>
    <w:p w14:paraId="6E07F2E5"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41FE3E3E"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51A69E86"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001C57E5"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5A649E2B"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6114B76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72CBF1B5"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1504950F"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6BD70DE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343E471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543B13D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797576B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2A597473"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44D52B6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40EE0CA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0767D8B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35F1452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03F7129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3890AC0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21256B5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339351F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35BCC33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2599848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0D7CD77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096326E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3BD865F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77CCFD8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0E27692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18FADFA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6B62F09E" w14:textId="77777777"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4DB5CD4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52908AE2"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0E2CF07F"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6D12FD4B"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0C8C1931"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75AF127D" w14:textId="77777777"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58652D42"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3C8633E3" w14:textId="77777777"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03816F6C"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Мосгосэкспертизы,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179C418D"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608B845B"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6361717F"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2C4BF832" w14:textId="77777777"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797D4E95"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573CA1B7"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4C14BF6C"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5300792F"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5435EFF1" w14:textId="77777777"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неподписания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442D1A9"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02720376" w14:textId="77777777"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6AFB68C8"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49EFB339"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0BBB7823"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w:t>
      </w:r>
      <w:r w:rsidR="005105C0" w:rsidRPr="001621A4">
        <w:rPr>
          <w:rFonts w:ascii="Times New Roman" w:eastAsia="Times New Roman" w:hAnsi="Times New Roman" w:cs="Times New Roman"/>
          <w:bCs/>
          <w:snapToGrid w:val="0"/>
          <w:sz w:val="24"/>
          <w:szCs w:val="24"/>
          <w:lang w:eastAsia="ru-RU"/>
        </w:rPr>
        <w:t>требованиям,</w:t>
      </w:r>
      <w:r w:rsidRPr="001621A4">
        <w:rPr>
          <w:rFonts w:ascii="Times New Roman" w:eastAsia="Times New Roman" w:hAnsi="Times New Roman" w:cs="Times New Roman"/>
          <w:bCs/>
          <w:snapToGrid w:val="0"/>
          <w:sz w:val="24"/>
          <w:szCs w:val="24"/>
          <w:lang w:eastAsia="ru-RU"/>
        </w:rPr>
        <w:t xml:space="preserve"> изложенным в ЗНЦ и ПИМ, а </w:t>
      </w:r>
      <w:r w:rsidR="005105C0" w:rsidRPr="001621A4">
        <w:rPr>
          <w:rFonts w:ascii="Times New Roman" w:eastAsia="Times New Roman" w:hAnsi="Times New Roman" w:cs="Times New Roman"/>
          <w:bCs/>
          <w:snapToGrid w:val="0"/>
          <w:sz w:val="24"/>
          <w:szCs w:val="24"/>
          <w:lang w:eastAsia="ru-RU"/>
        </w:rPr>
        <w:t>также</w:t>
      </w:r>
      <w:r w:rsidRPr="001621A4">
        <w:rPr>
          <w:rFonts w:ascii="Times New Roman" w:eastAsia="Times New Roman" w:hAnsi="Times New Roman" w:cs="Times New Roman"/>
          <w:bCs/>
          <w:snapToGrid w:val="0"/>
          <w:sz w:val="24"/>
          <w:szCs w:val="24"/>
          <w:lang w:eastAsia="ru-RU"/>
        </w:rPr>
        <w:t xml:space="preserve"> после получения заключения Мосгосэкспертизы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31FC95CE"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420BD76D"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5B545766"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4DA9C5FC"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051D3DE6"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4DDC62DE"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1AC9AEF9"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464A5582"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2CBF27E8"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оказанных Услуг по Авторскому надзору осуществляется ежеквартально за период, исчисляемый с даты начала выполнения строительно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3C6AB44A" w14:textId="77777777"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64935FE2"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счетов-фактур и НДС не действуют (если применимо).</w:t>
      </w:r>
    </w:p>
    <w:p w14:paraId="04D25B9D"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Мосгосэкспертизы, что оформляется Дополнительным соглашением к Договору, в соответствии с пунктом 3.3 Договора.</w:t>
      </w:r>
    </w:p>
    <w:p w14:paraId="151148D7"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5324196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2AF042B7"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5E3C3155"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463D755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3ECADD20"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0791E4A7"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02FD8DD9"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543773A1"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6E5BD15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537BC08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4D9558C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757C89EF"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45C49162"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210A244F"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1D1FBE06"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65C99F0E"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w:t>
      </w:r>
      <w:r w:rsidR="005105C0" w:rsidRPr="001621A4">
        <w:rPr>
          <w:rFonts w:ascii="Times New Roman" w:eastAsia="Calibri" w:hAnsi="Times New Roman" w:cs="Times New Roman"/>
          <w:sz w:val="24"/>
          <w:szCs w:val="24"/>
          <w:shd w:val="clear" w:color="auto" w:fill="FFFFFF"/>
        </w:rPr>
        <w:t>в таком графике,</w:t>
      </w:r>
      <w:r w:rsidRPr="001621A4">
        <w:rPr>
          <w:rFonts w:ascii="Times New Roman" w:eastAsia="Calibri" w:hAnsi="Times New Roman" w:cs="Times New Roman"/>
          <w:sz w:val="24"/>
          <w:szCs w:val="24"/>
          <w:shd w:val="clear" w:color="auto" w:fill="FFFFFF"/>
        </w:rPr>
        <w:t xml:space="preserve">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02E7C2BE"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1026A0A8"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34EE1843"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2D259AE8"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16B4849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r w:rsidR="005105C0" w:rsidRPr="001621A4">
        <w:rPr>
          <w:rFonts w:ascii="Times New Roman" w:eastAsia="Calibri" w:hAnsi="Times New Roman" w:cs="Times New Roman"/>
          <w:sz w:val="24"/>
          <w:szCs w:val="24"/>
        </w:rPr>
        <w:t>запроса;</w:t>
      </w:r>
    </w:p>
    <w:p w14:paraId="264F1AD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43C5E50D"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19F104F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4E58E22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42E9E61D"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222DB37D" w14:textId="77777777"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4E4B8ACA"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4318530E"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17371A9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3804499B"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178899F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6E87B70D"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67866681"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2A175B93"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5D20E1C7"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51828528"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173B1EA9"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5213E5AD"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605F0519"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3853757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74CE007D"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1DF5A656"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73FAEC82"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7C502B1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2A90FE1F"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1771C81A"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е) неоплаты Исполнителем сумм начисленных штрафных санкций (неустоек).</w:t>
      </w:r>
    </w:p>
    <w:p w14:paraId="031642F3"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08130BE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5DBCED38" w14:textId="77777777"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33E56CAE"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0387169F"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707B8935" w14:textId="77777777"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4E4B9FFA"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46451F0C"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64C4F868" w14:textId="7777777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737AA0F1" w14:textId="77777777"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427D44B9" w14:textId="77777777"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5AC23AC2"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6854FE3D"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1FAA5B3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657A9D94"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2BFC2AFB"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0409AE76"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02769F17"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1BC1EE01"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79D45C20"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62DF3E92"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29704620"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533F005B"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32FD8EE2"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445F3630" w14:textId="77777777"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13AEB139" w14:textId="77777777"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2FD18CC2" w14:textId="77777777"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1511B908" w14:textId="77777777"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63F4377A"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w:t>
      </w:r>
      <w:r w:rsidR="005105C0" w:rsidRPr="001621A4">
        <w:rPr>
          <w:rFonts w:ascii="Times New Roman" w:eastAsia="Times New Roman" w:hAnsi="Times New Roman"/>
          <w:spacing w:val="-6"/>
          <w:sz w:val="24"/>
          <w:szCs w:val="24"/>
          <w:lang w:eastAsia="ru-RU"/>
        </w:rPr>
        <w:t>графика на</w:t>
      </w:r>
      <w:r w:rsidRPr="001621A4">
        <w:rPr>
          <w:rFonts w:ascii="Times New Roman" w:eastAsia="Times New Roman" w:hAnsi="Times New Roman"/>
          <w:spacing w:val="-6"/>
          <w:sz w:val="24"/>
          <w:szCs w:val="24"/>
          <w:lang w:eastAsia="ru-RU"/>
        </w:rPr>
        <w:t xml:space="preserve">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2B013FC7" w14:textId="77777777"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69F883D1"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7DE5D08C"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747E9313" w14:textId="77777777" w:rsidR="009D0F1F" w:rsidRPr="00C76375"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xml:space="preserve">, </w:t>
      </w:r>
      <w:r w:rsidR="00A17B58">
        <w:rPr>
          <w:rFonts w:ascii="Times New Roman" w:eastAsia="Times New Roman" w:hAnsi="Times New Roman"/>
          <w:spacing w:val="-6"/>
          <w:sz w:val="24"/>
          <w:szCs w:val="24"/>
          <w:lang w:eastAsia="ru-RU"/>
        </w:rPr>
        <w:t xml:space="preserve">предоставляемом Подрядчику </w:t>
      </w:r>
      <w:r w:rsidR="00A17B58">
        <w:rPr>
          <w:rStyle w:val="fontstyle20"/>
          <w:sz w:val="24"/>
          <w:szCs w:val="24"/>
        </w:rPr>
        <w:t>в</w:t>
      </w:r>
      <w:r w:rsidR="00CB6483" w:rsidRPr="00CB6483">
        <w:rPr>
          <w:rStyle w:val="fontstyle20"/>
          <w:sz w:val="24"/>
          <w:szCs w:val="24"/>
          <w:highlight w:val="yellow"/>
        </w:rPr>
        <w:t xml:space="preserve"> </w:t>
      </w:r>
      <w:r w:rsidR="00CB6483" w:rsidRPr="00C76375">
        <w:rPr>
          <w:rStyle w:val="fontstyle20"/>
          <w:sz w:val="24"/>
          <w:szCs w:val="24"/>
        </w:rPr>
        <w:t>течение 10 дней с даты заключения Договора</w:t>
      </w:r>
      <w:r w:rsidR="001103D5" w:rsidRPr="00C76375">
        <w:rPr>
          <w:rFonts w:ascii="Times New Roman" w:eastAsia="Times New Roman" w:hAnsi="Times New Roman"/>
          <w:spacing w:val="-6"/>
          <w:sz w:val="24"/>
          <w:szCs w:val="24"/>
          <w:lang w:eastAsia="ru-RU"/>
        </w:rPr>
        <w:t>.</w:t>
      </w:r>
    </w:p>
    <w:p w14:paraId="36DD48CC" w14:textId="77777777"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623E8E8D" w14:textId="7777777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14EFAC43"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49B0558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0CCE68C0" w14:textId="77777777"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сопровождение и получение положительного экспертного заключения Мосгосэкспертизы (в том числе подтверждение достоверности сметной стоимости объекта капитального строительства)</w:t>
      </w:r>
      <w:r w:rsidR="00807F11" w:rsidRPr="001621A4">
        <w:rPr>
          <w:rFonts w:ascii="Times New Roman" w:eastAsia="Times New Roman" w:hAnsi="Times New Roman"/>
          <w:spacing w:val="-6"/>
          <w:sz w:val="24"/>
          <w:szCs w:val="24"/>
          <w:lang w:eastAsia="ru-RU"/>
        </w:rPr>
        <w:t>.</w:t>
      </w:r>
    </w:p>
    <w:p w14:paraId="65954A84" w14:textId="77777777"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2B588FB5" w14:textId="77777777"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7F8DDFDA" w14:textId="77777777"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00D1AAE1" w14:textId="77777777"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069536CF"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2564581A" w14:textId="77777777"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1594A590" w14:textId="77777777"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02A03DC6" w14:textId="77777777"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586E9674" w14:textId="7777777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258EC735" w14:textId="77777777"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717D13FE" w14:textId="77777777"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6674EC02" w14:textId="77777777"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2E8F08EE" w14:textId="7777777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40566422" w14:textId="77777777"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4D4C45BE" w14:textId="77777777"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021C5841" w14:textId="77777777"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14725B01" w14:textId="77777777"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021A0159" w14:textId="77777777"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3AB25E7E"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7DFD33A" w14:textId="77777777"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10B7458B" w14:textId="77777777"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61F3A76E" w14:textId="77777777"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Мосгосэкспертизы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5B6B212B" w14:textId="77777777"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Исполнитель в соответствии с п. 5.4 Договора производит сдачу выполненных проектно-изыскательских работ после выхода заключения Мосгосэкспертизы,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37E45247" w14:textId="77777777"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4D353799"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0DA2BF34"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378DE078" w14:textId="77777777"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58E9265F"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w:t>
      </w:r>
      <w:r w:rsidR="005105C0" w:rsidRPr="001621A4">
        <w:rPr>
          <w:rFonts w:ascii="Times New Roman" w:hAnsi="Times New Roman"/>
          <w:color w:val="auto"/>
        </w:rPr>
        <w:t>в Информационные системы</w:t>
      </w:r>
      <w:r w:rsidR="002E5A71" w:rsidRPr="001621A4">
        <w:rPr>
          <w:rFonts w:ascii="Times New Roman" w:hAnsi="Times New Roman"/>
          <w:color w:val="auto"/>
        </w:rPr>
        <w:t>.</w:t>
      </w:r>
    </w:p>
    <w:p w14:paraId="0371EEFF" w14:textId="7777777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44EA5001"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783/пр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r w:rsidR="005105C0" w:rsidRPr="001621A4">
        <w:rPr>
          <w:rFonts w:ascii="Times New Roman" w:hAnsi="Times New Roman"/>
          <w:color w:val="auto"/>
        </w:rPr>
        <w:t>формате. sobx</w:t>
      </w:r>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6C0C0602" w14:textId="77777777"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разработка ПИМ, разработка ПД, ЦИМ и СЦИМ, согласование ПД, ЦИМ и СЦИМ в установленном порядке с заинтересованными лицами, Заказчиком и в Мосгосэкспертизе, получение положительного заключения Мосгосэкспертизы,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Мосгосэкспертизу.</w:t>
      </w:r>
    </w:p>
    <w:p w14:paraId="244F7E27" w14:textId="77777777"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Мосгосэкспертизы, Исполнитель сообщает Заказчику о необходимости организации подачи комплекта документов для прохождения Мосгосэкспертизы. Исполнитель осуществляет сопровождение ПД, ЦИМ при проведении Мосгосэкспертизы с устранением выявленных недостатков, а также предоставления пояснений и разъяснений. В случае выхода отрицательного заключения Мосгосэкспертизы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18A768B9" w14:textId="77777777"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Мосгосэкспертизы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предоставленное согласие </w:t>
      </w:r>
      <w:r w:rsidR="005105C0" w:rsidRPr="001621A4">
        <w:rPr>
          <w:rFonts w:ascii="Times New Roman" w:hAnsi="Times New Roman"/>
          <w:color w:val="auto"/>
        </w:rPr>
        <w:t>по форме,</w:t>
      </w:r>
      <w:r w:rsidR="00224174" w:rsidRPr="001621A4">
        <w:rPr>
          <w:rFonts w:ascii="Times New Roman" w:hAnsi="Times New Roman"/>
          <w:color w:val="auto"/>
        </w:rPr>
        <w:t xml:space="preserve">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696950C7" w14:textId="77777777"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Мосгосэкспертизы,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084CDEC1" w14:textId="77777777"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Мосгосэкспертизы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080A3A47" w14:textId="77777777"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0B6A770F" w14:textId="77777777"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заключения Мосгосэкспертизы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0E6635F2" w14:textId="77777777"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Мосгосэкспертизы.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w:t>
      </w:r>
      <w:r w:rsidR="005105C0" w:rsidRPr="001621A4">
        <w:rPr>
          <w:rFonts w:ascii="Times New Roman" w:hAnsi="Times New Roman"/>
          <w:sz w:val="24"/>
          <w:szCs w:val="24"/>
        </w:rPr>
        <w:t>Информационной системе,</w:t>
      </w:r>
      <w:r w:rsidRPr="001621A4">
        <w:rPr>
          <w:rFonts w:ascii="Times New Roman" w:hAnsi="Times New Roman"/>
          <w:sz w:val="24"/>
          <w:szCs w:val="24"/>
        </w:rPr>
        <w:t xml:space="preserve">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023040F0"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Мосгосэкспертизы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Мосгосэкспертизы,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1037D743"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неустраненные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4949CEED" w14:textId="77777777"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2F9443AC" w14:textId="77777777"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w:t>
      </w:r>
      <w:r w:rsidR="005105C0" w:rsidRPr="001621A4">
        <w:rPr>
          <w:rFonts w:eastAsia="Times New Roman"/>
          <w:bCs/>
          <w:snapToGrid w:val="0"/>
        </w:rPr>
        <w:t>требованиям,</w:t>
      </w:r>
      <w:r w:rsidRPr="001621A4">
        <w:rPr>
          <w:rFonts w:eastAsia="Times New Roman"/>
          <w:bCs/>
          <w:snapToGrid w:val="0"/>
        </w:rPr>
        <w:t xml:space="preserve"> изложенным в ЗНЦ, ПИМ и ПД, а </w:t>
      </w:r>
      <w:r w:rsidR="005105C0" w:rsidRPr="001621A4">
        <w:rPr>
          <w:rFonts w:eastAsia="Times New Roman"/>
          <w:bCs/>
          <w:snapToGrid w:val="0"/>
        </w:rPr>
        <w:t>также</w:t>
      </w:r>
      <w:r w:rsidRPr="001621A4">
        <w:rPr>
          <w:rFonts w:eastAsia="Times New Roman"/>
          <w:bCs/>
          <w:snapToGrid w:val="0"/>
        </w:rPr>
        <w:t xml:space="preserve"> после получения заключения Мосгосэкспертизы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65F4F4B3"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015C615B" w14:textId="77777777"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500F89DE"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r w:rsidR="005105C0" w:rsidRPr="001621A4">
        <w:rPr>
          <w:rFonts w:ascii="Times New Roman" w:eastAsia="Times New Roman" w:hAnsi="Times New Roman"/>
          <w:sz w:val="24"/>
          <w:szCs w:val="24"/>
          <w:lang w:eastAsia="ru-RU"/>
        </w:rPr>
        <w:t>выполненные по</w:t>
      </w:r>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7F28F11F"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60B73802" w14:textId="77777777"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6FEC8768" w14:textId="77777777"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60138316"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6798C8D1"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6B5CF45B"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68173F9E"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5EF07447"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49A9A681" w14:textId="77777777"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0C656D1F"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2A17F1F7" w14:textId="77777777"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73AA50F1" w14:textId="77777777"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67F020F0" w14:textId="77777777"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022C8CE7"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02263B1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0FB655B4"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61028B2A"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39A1A5FD"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0969B979"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37FD1346"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В случае если в Отчетном периоде имеются неустранённые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Заказчик вправе отказать в принятии соответствующих Работ, по которым имеются неустраненные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02D946BD" w14:textId="7777777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647B801F"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70EF1FB2" w14:textId="77777777"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209FD8DE" w14:textId="77777777"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2F4F7106"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15AFCBBF"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14282CB1"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64472EA8" w14:textId="7777777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19D5D141" w14:textId="77777777"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3AC96582"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5B47FD39" w14:textId="77777777"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73CA5B1B" w14:textId="77777777"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35160E20"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2A28AA15"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7511B3E7"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432FA1AC"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155A2DF6" w14:textId="77777777"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3FA1EE1D" w14:textId="77777777"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4238ADC5"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136F333D"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C0D6861" w14:textId="77777777"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196A1414"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1590F7A5"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неустранения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75792724"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43DF84BE"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70F43FD1"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65412A1D"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.2 Договора либо непредоставления полного комплекта Эксплуатационной документации;</w:t>
      </w:r>
    </w:p>
    <w:p w14:paraId="0FF977AD" w14:textId="77777777"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7070D2DB" w14:textId="77777777"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3355FF70"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05354A7A" w14:textId="77777777"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6876D52D" w14:textId="77777777"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31DD1BA8"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0A7ABC9F" w14:textId="77777777"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21A2E945"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01DBB6D0"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65010C9F" w14:textId="77777777"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744E1F68" w14:textId="77777777"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7417BBFC"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4D939F44" w14:textId="77777777"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3351E31F" w14:textId="77777777"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6782F9EC" w14:textId="77777777"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26BAAE86" w14:textId="77777777"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62C611B6" w14:textId="77777777"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63A25472" w14:textId="77777777"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658E97BE" w14:textId="77777777"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2A60374E"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483678A9" w14:textId="77777777"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6CBFD69D" w14:textId="77777777"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16994278"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1097ABC5" w14:textId="77777777"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25A5648F" w14:textId="77777777"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Передать свои права по Договору частично или в полном объеме третьему лицу, о чем Заказчик обязуется уведомить Исполнителя, направив в его адрес официальное письмо.</w:t>
      </w:r>
    </w:p>
    <w:p w14:paraId="550F7A12"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4DCAE040" w14:textId="7777777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7B09DDAC" w14:textId="77777777"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448A1B4D"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014630B8"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7CC7AADA" w14:textId="77777777"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12F26D41" w14:textId="77777777"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7955FF99"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733B7821" w14:textId="77777777"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4B7C8B64" w14:textId="77777777"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03FC497B"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009BB879" w14:textId="7777777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7100A3B0" w14:textId="77777777"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40949DCF"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2076F1C8"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0E26487F"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6DB7E482"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42C64E28"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4CB122FB"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4297D7D7"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56403915" w14:textId="77777777"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неподписания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78DABCA2"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в отношение которых имеются неустраненные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7A83832A"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строительный контроль путем проведения следующих контрольных мероприятий (включая, но не ограничиваясь):</w:t>
      </w:r>
    </w:p>
    <w:p w14:paraId="224BED40"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55D987FD"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1542E9A7"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430A5EF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7FEB205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7A45BE24"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609C5EF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69F5101C"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7977FA34"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0AC69CA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0074343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05050140"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2C0D95BF"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203686C8"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66DD584B"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54912F31" w14:textId="77777777"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60CC4935"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1821715D"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5606C0F8"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5C25CF2C"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3189A619"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08B5E221" w14:textId="77777777"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44B0C5AF" w14:textId="77777777"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4C9C9F2B"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2F93113C" w14:textId="77777777"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3808F1C1"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Заказчик не обязан оплачивать Работы, выполненные за период, на который было приостановлено выполнение Работ</w:t>
      </w:r>
      <w:bookmarkEnd w:id="89"/>
      <w:r w:rsidRPr="001621A4">
        <w:rPr>
          <w:rFonts w:ascii="Times New Roman" w:eastAsia="Times New Roman" w:hAnsi="Times New Roman"/>
          <w:spacing w:val="-6"/>
          <w:sz w:val="24"/>
          <w:szCs w:val="24"/>
          <w:lang w:eastAsia="ru-RU"/>
        </w:rPr>
        <w:t>.</w:t>
      </w:r>
    </w:p>
    <w:p w14:paraId="4A2F537A" w14:textId="77777777"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14A24B69" w14:textId="77777777"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3133B7B0" w14:textId="77777777"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Потребовать от Исполнителя отстранения любого физического лица, участвующего в выполнении Работ, который, </w:t>
      </w:r>
      <w:r w:rsidR="005105C0" w:rsidRPr="001621A4">
        <w:rPr>
          <w:rFonts w:ascii="Times New Roman" w:eastAsia="Times New Roman" w:hAnsi="Times New Roman"/>
          <w:spacing w:val="-6"/>
          <w:sz w:val="24"/>
          <w:szCs w:val="24"/>
          <w:lang w:eastAsia="ru-RU"/>
        </w:rPr>
        <w:t>по обоснованному мнению,</w:t>
      </w:r>
      <w:r w:rsidRPr="001621A4">
        <w:rPr>
          <w:rFonts w:ascii="Times New Roman" w:eastAsia="Times New Roman" w:hAnsi="Times New Roman"/>
          <w:spacing w:val="-6"/>
          <w:sz w:val="24"/>
          <w:szCs w:val="24"/>
          <w:lang w:eastAsia="ru-RU"/>
        </w:rPr>
        <w:t xml:space="preserve">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281AABC9" w14:textId="77777777"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223D177C" w14:textId="77777777"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1CBAC53E" w14:textId="77777777"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442DA328"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25D901E3"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112A1877"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16F94D26" w14:textId="77777777"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75115BF4" w14:textId="77777777"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3601A5D7" w14:textId="77777777"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7843E8DE"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60497C97" w14:textId="77777777"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7E3D9514"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1B8D1382" w14:textId="77777777"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0E3223CB" w14:textId="77777777"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493D3C0" w14:textId="77777777"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262F3EA6"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7D832E3B" w14:textId="77777777"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2C919C06"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691B5F21" w14:textId="77777777"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5A1D63BB" w14:textId="77777777"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3487E89B" w14:textId="77777777"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5CF35CD2" w14:textId="77777777"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7F3CCE4F" w14:textId="77777777"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5AC3ADB9" w14:textId="77777777"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1FEC8A52" w14:textId="77777777"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5105C0">
        <w:rPr>
          <w:rFonts w:ascii="Times New Roman" w:hAnsi="Times New Roman"/>
          <w:sz w:val="24"/>
          <w:szCs w:val="24"/>
        </w:rPr>
        <w:t>Календарно-сетевом графике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508325C8"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524D5A1F" w14:textId="77777777"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7C8749C0"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6D253991" w14:textId="77777777"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481E6264" w14:textId="77777777"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105C0">
        <w:rPr>
          <w:rFonts w:ascii="Times New Roman" w:hAnsi="Times New Roman"/>
          <w:color w:val="auto"/>
          <w:lang w:eastAsia="ru-RU"/>
        </w:rPr>
        <w:t>ТХЗ</w:t>
      </w:r>
      <w:r w:rsidRPr="001621A4">
        <w:rPr>
          <w:rFonts w:ascii="Times New Roman" w:hAnsi="Times New Roman"/>
          <w:color w:val="auto"/>
          <w:lang w:eastAsia="ru-RU"/>
        </w:rPr>
        <w:t>.</w:t>
      </w:r>
    </w:p>
    <w:p w14:paraId="50B173C3" w14:textId="77777777"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42B2ED16" w14:textId="77777777"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653E386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xml:space="preserve">, не позднее 15:00 </w:t>
      </w:r>
      <w:r w:rsidR="005105C0" w:rsidRPr="001621A4">
        <w:rPr>
          <w:rFonts w:ascii="Times New Roman" w:hAnsi="Times New Roman"/>
          <w:color w:val="auto"/>
          <w:lang w:eastAsia="ru-RU"/>
        </w:rPr>
        <w:t>понедельника,</w:t>
      </w:r>
      <w:r w:rsidRPr="001621A4">
        <w:rPr>
          <w:rFonts w:ascii="Times New Roman" w:hAnsi="Times New Roman"/>
          <w:color w:val="auto"/>
          <w:lang w:eastAsia="ru-RU"/>
        </w:rPr>
        <w:t xml:space="preserve">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фактически выполненных за отчетную неделю работах, корректировки расписания и состава работ (в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1F060E2D" w14:textId="77777777"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465A9084" w14:textId="77777777"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1B66EC53" w14:textId="77777777"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«Мосгоргеотрест</w:t>
      </w:r>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(Мосгосэкспертизы)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Мосгосэкспертизы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Мосгосэкспертизу.</w:t>
      </w:r>
      <w:r w:rsidRPr="001621A4">
        <w:rPr>
          <w:rFonts w:ascii="Times New Roman" w:hAnsi="Times New Roman"/>
          <w:color w:val="auto"/>
          <w:lang w:eastAsia="ru-RU"/>
        </w:rPr>
        <w:t xml:space="preserve">       </w:t>
      </w:r>
    </w:p>
    <w:p w14:paraId="5684F3D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458C123E"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29A4ADC4" w14:textId="77777777"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r w:rsidR="0024459F" w:rsidRPr="001621A4">
        <w:rPr>
          <w:rFonts w:ascii="Times New Roman" w:hAnsi="Times New Roman"/>
          <w:color w:val="auto"/>
        </w:rPr>
        <w:t>Мосгосэкспертиз</w:t>
      </w:r>
      <w:r w:rsidRPr="001621A4">
        <w:rPr>
          <w:rFonts w:ascii="Times New Roman" w:hAnsi="Times New Roman"/>
          <w:color w:val="auto"/>
        </w:rPr>
        <w:t xml:space="preserve">ы. Срок на устранение замечаний </w:t>
      </w:r>
      <w:r w:rsidR="0024459F" w:rsidRPr="001621A4">
        <w:rPr>
          <w:rFonts w:ascii="Times New Roman" w:hAnsi="Times New Roman"/>
          <w:color w:val="auto"/>
        </w:rPr>
        <w:t>Мосгосэкспертиз</w:t>
      </w:r>
      <w:r w:rsidRPr="001621A4">
        <w:rPr>
          <w:rFonts w:ascii="Times New Roman" w:hAnsi="Times New Roman"/>
          <w:color w:val="auto"/>
        </w:rPr>
        <w:t>ы 7 (Семь) рабочих дней, если иной срок не согласован с Заказчиком</w:t>
      </w:r>
      <w:r w:rsidR="0069553E" w:rsidRPr="001621A4">
        <w:rPr>
          <w:rFonts w:ascii="Times New Roman" w:hAnsi="Times New Roman"/>
          <w:color w:val="auto"/>
        </w:rPr>
        <w:t>, но не более срока, установленного Мосгосэкспертизой для устранения замечаний.</w:t>
      </w:r>
      <w:r w:rsidR="003347C2" w:rsidRPr="001621A4">
        <w:rPr>
          <w:rFonts w:ascii="Times New Roman" w:hAnsi="Times New Roman"/>
          <w:color w:val="auto"/>
        </w:rPr>
        <w:t xml:space="preserve"> </w:t>
      </w:r>
    </w:p>
    <w:p w14:paraId="2DAAF87E" w14:textId="77777777"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130BCDC5" w14:textId="77777777"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w:t>
      </w:r>
      <w:r w:rsidR="005105C0" w:rsidRPr="001621A4">
        <w:rPr>
          <w:rFonts w:ascii="Times New Roman" w:hAnsi="Times New Roman"/>
          <w:color w:val="auto"/>
        </w:rPr>
        <w:t>в сроки,</w:t>
      </w:r>
      <w:r w:rsidR="000B2FB5" w:rsidRPr="001621A4">
        <w:rPr>
          <w:rFonts w:ascii="Times New Roman" w:hAnsi="Times New Roman"/>
          <w:color w:val="auto"/>
        </w:rPr>
        <w:t xml:space="preserve">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46E1C9CB" w14:textId="77777777"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5F0758A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37E195D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643E9E17" w14:textId="77777777"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5143C6A6" w14:textId="77777777"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3028B688"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24EF4C49"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0B4E4DEF"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56109341" w14:textId="77777777"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54EDFEC0" w14:textId="77777777"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4952F94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0F32A18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246B14AE" w14:textId="77777777"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3B0514E1"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4CFEC20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r w:rsidR="0024459F" w:rsidRPr="001621A4">
        <w:rPr>
          <w:rFonts w:ascii="Times New Roman" w:hAnsi="Times New Roman"/>
          <w:color w:val="auto"/>
        </w:rPr>
        <w:t>Мосгосэкспертиз</w:t>
      </w:r>
      <w:r w:rsidRPr="001621A4">
        <w:rPr>
          <w:rFonts w:ascii="Times New Roman" w:hAnsi="Times New Roman"/>
          <w:color w:val="auto"/>
        </w:rPr>
        <w:t xml:space="preserve">ы. </w:t>
      </w:r>
    </w:p>
    <w:p w14:paraId="64662231" w14:textId="77777777"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3D3A8C9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0A314293" w14:textId="77777777"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1ED3A538"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38762871"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27FA3B63"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45C5119E"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r w:rsidR="0024459F" w:rsidRPr="001621A4">
        <w:rPr>
          <w:rFonts w:ascii="Times New Roman" w:hAnsi="Times New Roman"/>
          <w:color w:val="auto"/>
        </w:rPr>
        <w:t>Мосгосэкспертиз</w:t>
      </w:r>
      <w:r w:rsidR="00E753C4" w:rsidRPr="001621A4">
        <w:rPr>
          <w:rFonts w:ascii="Times New Roman" w:hAnsi="Times New Roman"/>
          <w:color w:val="auto"/>
        </w:rPr>
        <w:t>ы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3441AD4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56A105D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7A6AA1EF" w14:textId="7777777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67D345EF"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2F2EC242"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2FDF2F0D"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201CCDBB"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0C0D47C4"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7486F2F5" w14:textId="77777777"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78238927"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06518998"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01183968" w14:textId="77777777"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195EEC34" w14:textId="77777777"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69983AD1" w14:textId="77777777"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1015448D" w14:textId="77777777"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1AF37E23"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0A3ABEF0"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0ABBB5D6"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5E3B9281" w14:textId="77777777"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2E704ECF"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258C1CEA" w14:textId="77777777"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0B3DFBF3" w14:textId="77777777"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 xml:space="preserve">/пр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63F762EE" w14:textId="77777777"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249B3382" w14:textId="77777777"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7113BD0B" w14:textId="77777777"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1D483F64"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77B4A47C"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68171BFC"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599984F6"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718EB937"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0B6469BF"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2639741E" w14:textId="77777777"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0528716D"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7B9423DB"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7D3090C6"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4B2F04D3"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65D8E718"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4D2678C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57F379AD"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строительно–монтажные работы и руководителем группы Авторского надзора. </w:t>
      </w:r>
    </w:p>
    <w:p w14:paraId="328FBB77" w14:textId="77777777"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Осуществлять контроль за выполнением замечаний, внесенных в журнал Авторского надзора за строительством. </w:t>
      </w:r>
    </w:p>
    <w:p w14:paraId="4F1780FF"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53BC9C63"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05C8756F"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764DD346" w14:textId="77777777"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22AF2E3A"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358D1C0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0179BBF3" w14:textId="77777777"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362C069C"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52066464"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5A462DD6"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51595EF5"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6C9CAC47" w14:textId="77777777"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518A0060" w14:textId="77777777"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363D41F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67184119"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288647E8" w14:textId="77777777"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видеоаналитики для 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4281515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761B64E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r w:rsidRPr="001621A4">
        <w:rPr>
          <w:rFonts w:ascii="Times New Roman" w:hAnsi="Times New Roman"/>
          <w:spacing w:val="-6"/>
          <w:sz w:val="24"/>
          <w:szCs w:val="24"/>
        </w:rPr>
        <w:t>Мосгоргеотрест</w:t>
      </w:r>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13FBD9E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3FE230E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637BEA08"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23CE315D"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38488B5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52153D53" w14:textId="77777777"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13DE7B0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5921DE1B"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03529E9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139B7043" w14:textId="77777777"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4D2E668D" w14:textId="77777777"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08210026" w14:textId="77777777"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 объект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p>
    <w:p w14:paraId="750F6BDF"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6BAA4172"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7D9DA0EE"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получившей положительное заключение Мосгоэкспертизы</w:t>
      </w:r>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2333C7AB" w14:textId="77777777"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а(ов)</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147FB2AE" w14:textId="77777777"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01F68299"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68FCE2B3"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4891D2EF"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1D55E68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0378A7E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46CCFB04" w14:textId="77777777"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а также с применением 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40C69C99"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1E7272C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27A8E91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16022FA8"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6CEB0AE2"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100D6B8D"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6DE3C5FA"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562F0C25"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65F1B8E3"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054EC751" w14:textId="77777777"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3A4122A7"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6FDB2B4B" w14:textId="77777777"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4618D927"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424F7F37"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ED036D8"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14D502D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4AD9D9A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227EB6D4"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7238A579" w14:textId="77777777"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02311796"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30627616" w14:textId="77777777"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4C59045C"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0E090A27"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0BD72DA6"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58FEE49D" w14:textId="77777777"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4595346D" w14:textId="7777777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080907D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5D7DF567"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443C62C2"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5BA58D5C"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792CD6F0"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483EB132"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28209652"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0533826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241DC517" w14:textId="77777777"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251ED4E1"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2AD98731" w14:textId="77777777"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76243944" w14:textId="77777777"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66B5D711"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6908A0A2"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0B07518E" w14:textId="77777777"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32D05AE0" w14:textId="7777777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7E3B163E"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3BD144AE"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6644A04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w:t>
      </w:r>
      <w:r w:rsidR="005105C0" w:rsidRPr="001621A4">
        <w:rPr>
          <w:rFonts w:ascii="Times New Roman" w:eastAsia="Times New Roman" w:hAnsi="Times New Roman"/>
          <w:spacing w:val="-6"/>
          <w:sz w:val="24"/>
          <w:szCs w:val="24"/>
          <w:lang w:eastAsia="ru-RU"/>
        </w:rPr>
        <w:t>Заказчику,</w:t>
      </w:r>
      <w:r w:rsidRPr="001621A4">
        <w:rPr>
          <w:rFonts w:ascii="Times New Roman" w:eastAsia="Times New Roman" w:hAnsi="Times New Roman"/>
          <w:spacing w:val="-6"/>
          <w:sz w:val="24"/>
          <w:szCs w:val="24"/>
          <w:lang w:eastAsia="ru-RU"/>
        </w:rPr>
        <w:t xml:space="preserve">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71C682AF"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6790762C"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2C1266E7"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59027B7E" w14:textId="77777777"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4F4866DE"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279F212D"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1EC87C9D"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0C614E88"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0C0E736D"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16EE308"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360879D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E379920"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35FA6746"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6258ABA3"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7EBD89C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485C1B12"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108751C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32597A77"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2DBBF708"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1F00B28B"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78CE40A8"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1B9355C9"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7E4EB118"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2BECE4F3" w14:textId="77777777"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3A18023D"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461AAE5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089EDA5C"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512BA8FA"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12FE697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45200019"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77B0961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4C7A2C5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0603225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4148B08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1CA8235A"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7960E90B"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15D9316D"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4849E1C3"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5566D46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подтверждаются подписями о соответствии выполненных в натуре всех видов Работ; </w:t>
      </w:r>
    </w:p>
    <w:p w14:paraId="64EF2FBC" w14:textId="77777777"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4707219A"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77A0F6C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7527DDFF"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157C7859"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6321B9C8" w14:textId="77777777"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1FE12A7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1C27C86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3D405D87" w14:textId="77777777"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6950E7C5"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5FD867B3"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0C0F36E4"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3EB97BC8" w14:textId="77777777"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6CCE6EE9"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4681D6E2"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7E1D67DA"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49260889"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532250CD"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6682AAED" w14:textId="77777777"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3DE439DD" w14:textId="77777777"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778C9F1C" w14:textId="77777777"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68C0EE7B"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4C89C185" w14:textId="77777777"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5BD1E72D" w14:textId="77777777"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1E9E9DB7" w14:textId="77777777"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46152C54" w14:textId="77777777"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35526ADB" w14:textId="77777777"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35DA3351" w14:textId="77777777"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0EEF8983"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167B2D53"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0E868E9D" w14:textId="77777777"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5B19DF1F"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0A918A0C" w14:textId="77777777"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0C69A369"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4BAEBDB3"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ГрК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09B04B9B"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4B51290A" w14:textId="77777777"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03A03329" w14:textId="77777777"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33D76D28" w14:textId="77777777"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6A837963" w14:textId="77777777"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50D4AD58"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0A0AF5C5"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61833026" w14:textId="77777777"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00DB1ABE"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709DA4F1" w14:textId="77777777"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6ACD9B0C" w14:textId="77777777"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6CC21D82"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6DF2F1B2"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1C2F220B"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5739B485"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5BCF38D1"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 состоянии расчетов по налогам, сборам, пеням, штрафам, процентам, выданная по форме, утвержденной Приказом ФНС России;</w:t>
      </w:r>
    </w:p>
    <w:p w14:paraId="37C39659" w14:textId="77777777"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656BA7CD" w14:textId="77777777"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6E114AA5"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2869A0B7"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77476139" w14:textId="77777777"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Справка о наличии Оборудования и Механизмов для выполнения работ и оборотно—сальдовую ведомость по Основным средствам.</w:t>
      </w:r>
    </w:p>
    <w:p w14:paraId="0869B242" w14:textId="77777777"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59E84CD7" w14:textId="77777777"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3FD8BD28"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78DD7454"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62C4C1AF" w14:textId="77777777"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w:t>
      </w:r>
      <w:r w:rsidR="005105C0" w:rsidRPr="001621A4">
        <w:rPr>
          <w:rFonts w:ascii="Times New Roman" w:eastAsia="Times New Roman" w:hAnsi="Times New Roman"/>
          <w:spacing w:val="-6"/>
          <w:sz w:val="24"/>
          <w:szCs w:val="24"/>
          <w:lang w:eastAsia="ru-RU"/>
        </w:rPr>
        <w:t>согласно разделу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31474A7D"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1701772D" w14:textId="7777777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2E45C40D"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457F043C"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34D23FA6" w14:textId="77777777"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00E09295"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42641859"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1506ED58"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45CC1432"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412FAA17" w14:textId="77777777"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5C9D0BB8" w14:textId="77777777"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0FD78A1B"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5AD9F5BD" w14:textId="77777777"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76B53BE2" w14:textId="77777777"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21C74058" w14:textId="7777777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73FC3187"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2D0505C6"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34BB4EFA"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10D1A2B1"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незачтённого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555B19EB"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22FE405D"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0EF7EA28"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Основания и порядок использования, а также предъявления в банк требований, вытекающих из указанных в п.п.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57DEC71D" w14:textId="7777777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1889816C" w14:textId="77777777"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6E36D690" w14:textId="77777777"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48D23358"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43089980" w14:textId="77777777"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оформляется и предоставляется на следующих условиях:</w:t>
      </w:r>
    </w:p>
    <w:p w14:paraId="3BF597DF"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57D00DB8"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63AB1F2A"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36D76780"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 xml:space="preserve">и с </w:t>
      </w:r>
      <w:r w:rsidR="005105C0" w:rsidRPr="001621A4">
        <w:rPr>
          <w:rFonts w:ascii="Times New Roman" w:hAnsi="Times New Roman"/>
          <w:bCs/>
          <w:spacing w:val="-6"/>
          <w:sz w:val="24"/>
          <w:szCs w:val="24"/>
          <w:lang w:eastAsia="ru-RU"/>
        </w:rPr>
        <w:t>учетом решения</w:t>
      </w:r>
      <w:r w:rsidR="003879F2" w:rsidRPr="001621A4">
        <w:rPr>
          <w:rFonts w:ascii="Times New Roman" w:hAnsi="Times New Roman"/>
          <w:bCs/>
          <w:spacing w:val="-6"/>
          <w:sz w:val="24"/>
          <w:szCs w:val="24"/>
          <w:lang w:eastAsia="ru-RU"/>
        </w:rPr>
        <w:t>,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00AA59CB"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22436E61"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незачтенной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0FEE4A79" w14:textId="77777777"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43ABAAA8"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2BBED50C" w14:textId="77777777"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оформляется и предоставляется на следующих условиях:</w:t>
      </w:r>
    </w:p>
    <w:p w14:paraId="52FFFFA1" w14:textId="77777777"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безотзывность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41FEAE43" w14:textId="7777777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627013F5" w14:textId="77777777"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00BA931F"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10AABC12" w14:textId="77777777"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00FDADAD" w14:textId="77777777"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1EFC6821"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54338481"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576F33A3" w14:textId="77777777"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п.п. 8.1-8.6 Договора</w:t>
      </w:r>
      <w:r w:rsidR="00510D34" w:rsidRPr="001621A4">
        <w:rPr>
          <w:rFonts w:ascii="Times New Roman" w:hAnsi="Times New Roman" w:cs="Times New Roman"/>
          <w:sz w:val="24"/>
          <w:szCs w:val="24"/>
          <w:shd w:val="clear" w:color="auto" w:fill="FFFFFF"/>
        </w:rPr>
        <w:t>.</w:t>
      </w:r>
    </w:p>
    <w:p w14:paraId="601CC7D5" w14:textId="77777777"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4B2B2B7E"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523056F1"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2384310C"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215A5681" w14:textId="77777777"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21B54EBC"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439A3ACB" w14:textId="77777777"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w:t>
      </w:r>
      <w:r w:rsidR="005105C0" w:rsidRPr="001621A4">
        <w:rPr>
          <w:rFonts w:ascii="Times New Roman" w:eastAsia="Times New Roman" w:hAnsi="Times New Roman" w:cs="Times New Roman"/>
          <w:spacing w:val="-6"/>
          <w:sz w:val="24"/>
          <w:szCs w:val="24"/>
          <w:lang w:eastAsia="ru-RU"/>
        </w:rPr>
        <w:t>залога,</w:t>
      </w:r>
      <w:r w:rsidR="00E237FA" w:rsidRPr="001621A4">
        <w:rPr>
          <w:rFonts w:ascii="Times New Roman" w:eastAsia="Times New Roman" w:hAnsi="Times New Roman" w:cs="Times New Roman"/>
          <w:spacing w:val="-6"/>
          <w:sz w:val="24"/>
          <w:szCs w:val="24"/>
          <w:lang w:eastAsia="ru-RU"/>
        </w:rPr>
        <w:t xml:space="preserve">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0ECE55F1" w14:textId="77777777"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1CC3AA03" w14:textId="77777777"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195DF60E" w14:textId="77777777"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44B53D12" w14:textId="77777777"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в том числе силами Субподрядных организаций, с соблюдением всех норм и требований в области охраны труда, промышленной 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77F4A80A"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7FDF72ED"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3A48F27F"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1B8BCA7B" w14:textId="77777777"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5CE38A14" w14:textId="77777777"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2035005A" w14:textId="77777777"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2C5B436E" w14:textId="77777777"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4436986B" w14:textId="77777777"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7D822951" w14:textId="77777777"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05781093" w14:textId="77777777"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6A208C86"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7DBBE890"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2CD5CE2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21519E88"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533B9961"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3077ED2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03D13BD3"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0CF0B48B"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094AF664"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1BDB0F28"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3DE1272E"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01A8EBA7" w14:textId="7777777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48651446" w14:textId="77777777"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68C79A85" w14:textId="77777777"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4C7FC47F"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5CA2105B"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505A5331"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34365A5D"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24357A47"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32A0BD20"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5B844B77"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7D500212" w14:textId="77777777"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016C77AF" w14:textId="77777777"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393833E4"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кроме случаев, когда данный компьютер находится под контролем исключительно данной Стороны и к нему не имеют 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3C2B77F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6AA5FE44"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7D18781A"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2EC471E3"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4151CF6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7A8F911D" w14:textId="7777777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70BF03C9"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B0138C4"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28EBB60F" w14:textId="77777777"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75B424DA"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1AF6C35F"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07B1D6E0" w14:textId="77777777"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4C8D0E2A"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5A65435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79D5318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02D9E87B"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7CB86177"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48800792"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72AF47D3"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4963570C"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030F48B2"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7C648643"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377FC1FC" w14:textId="77777777"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3B41C4E0"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652AA787"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3069E44C"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696813EB"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58D1162E" w14:textId="77777777"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684CCD8E"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6576C189" w14:textId="77777777"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17EB95C4"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«Мосгоргеотрест», привлекаемого для выполнения инженерно-геологических, инженерно-экологических и инженерно-геодезических изысканий.</w:t>
      </w:r>
    </w:p>
    <w:p w14:paraId="43DD3062"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1795F193"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6E61634D" w14:textId="77777777"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292B6514"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00D17D85" w14:textId="77777777"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7FC91534"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603F6D71"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7C566FAC"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1B0721B5"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7BA4D8EB"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7E22AA1A"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12E495AB"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664E7C16"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6BFB5652" w14:textId="77777777"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242B6B12"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30B75EF1"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05C20F62" w14:textId="77777777"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 xml:space="preserve">Исполнитель еженедельно, не позднее 15:00 </w:t>
      </w:r>
      <w:r w:rsidR="005105C0" w:rsidRPr="001621A4">
        <w:rPr>
          <w:rFonts w:ascii="Times New Roman" w:hAnsi="Times New Roman"/>
          <w:sz w:val="24"/>
          <w:szCs w:val="24"/>
        </w:rPr>
        <w:t>понедельника,</w:t>
      </w:r>
      <w:r w:rsidRPr="001621A4">
        <w:rPr>
          <w:rFonts w:ascii="Times New Roman" w:hAnsi="Times New Roman"/>
          <w:sz w:val="24"/>
          <w:szCs w:val="24"/>
        </w:rPr>
        <w:t xml:space="preserve">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00D4CF30"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7F1D1AD5"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1A9B58A4"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54A442F3"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3CA94709"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4516E72E"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1AAFB16C"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61362A50"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76023419" w14:textId="77777777"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 xml:space="preserve">ы,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 </w:t>
      </w:r>
      <w:r w:rsidR="007A21A2" w:rsidRPr="001621A4">
        <w:rPr>
          <w:rFonts w:ascii="Times New Roman" w:eastAsia="Times New Roman" w:hAnsi="Times New Roman" w:cs="Times New Roman"/>
          <w:spacing w:val="-6"/>
          <w:sz w:val="24"/>
          <w:szCs w:val="24"/>
          <w:lang w:eastAsia="ru-RU"/>
        </w:rPr>
        <w:t>Исполнитель обязуется актуализировать данную таблицу в еженедельном режиме (вторник до 11.00 и пятница до 11.00) дополняя ее отметками о снятии замечаний, отметками с дополнительными замечаниями и пояснениями.</w:t>
      </w:r>
    </w:p>
    <w:p w14:paraId="4D9598A5"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7F0DCBA1"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4F49C996"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5CC7611F"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67E5D619"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7753763D"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57EBF759" w14:textId="77777777"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127CEE79"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5DD542F7" w14:textId="77777777"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5976E19C"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40B9FC62"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3A1405DB"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2D317CA0" w14:textId="77777777"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5E86C656" w14:textId="77777777"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7373C4A1"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3B4B4A34"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526A6E27"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5810B006" w14:textId="77777777"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133DB890"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41DE32BF"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44D9957"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30004AD1"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1642EDD9"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20AB60F8"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69B3DA57"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33CC2A0D"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3A760486"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C984D50" w14:textId="77777777"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59DADE96" w14:textId="77777777"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3C9A093E"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7C6166D0"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3FB22ADB"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3122DF9D"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21E94B86" w14:textId="77777777"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0E032415"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298BE949"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если иное не оговорено в Договоре, после завершения Работ в полном объеме либо в случае досрочного расторжения Договора; </w:t>
      </w:r>
    </w:p>
    <w:p w14:paraId="77815D13"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38DC8DA6" w14:textId="77777777"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0032FAF1"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3ED196AA"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098DCA8F" w14:textId="77777777"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1FA086CD"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6C601873"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3D96D389"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5E3E0E00"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0DAC1109"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1D16437D"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7A27D53E"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652CAC9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7DE74EC3"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2DC58A79"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E5E12B6"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A007FE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1038563B"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размещения отходов, образующихся в результате производственной деятельности. </w:t>
      </w:r>
    </w:p>
    <w:p w14:paraId="5C50D293" w14:textId="7777777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рекультиванта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23AB33A3" w14:textId="77777777"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79E8ACB5"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6E369A4E"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3FCA9A99"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5A99A796"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53BF14AF" w14:textId="77777777"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64896CB1"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071BAA74" w14:textId="777777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4B66EA0C" w14:textId="77777777"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соблюдение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462DBA42"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634F3F08"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7231F390" w14:textId="77777777"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8" w:history="1">
        <w:r w:rsidR="00CB6483" w:rsidRPr="00F262A0">
          <w:rPr>
            <w:rStyle w:val="aff7"/>
            <w:rFonts w:ascii="Times New Roman" w:hAnsi="Times New Roman" w:cs="Times New Roman"/>
            <w:sz w:val="24"/>
            <w:szCs w:val="24"/>
          </w:rPr>
          <w:t>info@ano-sport.ru</w:t>
        </w:r>
      </w:hyperlink>
      <w:r w:rsidR="005105C0">
        <w:rPr>
          <w:rFonts w:ascii="Times New Roman" w:hAnsi="Times New Roman" w:cs="Times New Roman"/>
          <w:bCs/>
          <w:sz w:val="24"/>
          <w:szCs w:val="24"/>
        </w:rPr>
        <w:t>, и по телефону: +7 (495</w:t>
      </w:r>
      <w:r w:rsidR="0065029F" w:rsidRPr="001621A4">
        <w:rPr>
          <w:rFonts w:ascii="Times New Roman" w:hAnsi="Times New Roman" w:cs="Times New Roman"/>
          <w:bCs/>
          <w:sz w:val="24"/>
          <w:szCs w:val="24"/>
        </w:rPr>
        <w:t>)</w:t>
      </w:r>
      <w:r w:rsidR="005105C0" w:rsidRPr="005105C0">
        <w:rPr>
          <w:rFonts w:ascii="Times New Roman" w:hAnsi="Times New Roman" w:cs="Times New Roman"/>
          <w:bCs/>
          <w:sz w:val="24"/>
          <w:szCs w:val="24"/>
        </w:rPr>
        <w:t xml:space="preserve"> 280 33 64</w:t>
      </w:r>
      <w:r w:rsidR="005105C0">
        <w:rPr>
          <w:rFonts w:ascii="Times New Roman" w:hAnsi="Times New Roman" w:cs="Times New Roman"/>
          <w:bCs/>
          <w:sz w:val="24"/>
          <w:szCs w:val="24"/>
        </w:rPr>
        <w:t xml:space="preserve"> </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0159DD78"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6F91E556" w14:textId="77777777"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4B17FC8B"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72403FE1"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25DF7D59"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w:t>
      </w:r>
      <w:r w:rsidR="005105C0" w:rsidRPr="001621A4">
        <w:rPr>
          <w:rFonts w:ascii="Times New Roman" w:eastAsia="Times New Roman" w:hAnsi="Times New Roman"/>
          <w:spacing w:val="-6"/>
          <w:sz w:val="24"/>
          <w:szCs w:val="24"/>
        </w:rPr>
        <w:t>в Информационные системы</w:t>
      </w:r>
      <w:r w:rsidRPr="001621A4">
        <w:rPr>
          <w:rFonts w:ascii="Times New Roman" w:eastAsia="Times New Roman" w:hAnsi="Times New Roman"/>
          <w:spacing w:val="-6"/>
          <w:sz w:val="24"/>
          <w:szCs w:val="24"/>
        </w:rPr>
        <w:t xml:space="preserve">, если иной срок не будет установлен Заказчиком. </w:t>
      </w:r>
    </w:p>
    <w:p w14:paraId="09D8744F" w14:textId="77777777"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п.п.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4FF2BE49"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2E7ACA37" w14:textId="77777777"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37AC75B3" w14:textId="77777777"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а также средствами контроля и управления доступом с технологией биометрического распознавания лиц, системами видеоаналитики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6E2C2612" w14:textId="77777777"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2EBD7CC6" w14:textId="77777777"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366871B3" w14:textId="77777777"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5FDEBB97" w14:textId="77777777"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7ECF6858" w14:textId="77777777"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w:t>
      </w:r>
      <w:r w:rsidR="005105C0" w:rsidRPr="001621A4">
        <w:rPr>
          <w:rFonts w:ascii="Times New Roman" w:hAnsi="Times New Roman"/>
          <w:sz w:val="24"/>
          <w:szCs w:val="24"/>
        </w:rPr>
        <w:t>Заказчику,</w:t>
      </w:r>
      <w:r w:rsidR="00BF0974" w:rsidRPr="001621A4">
        <w:rPr>
          <w:rFonts w:ascii="Times New Roman" w:hAnsi="Times New Roman"/>
          <w:sz w:val="24"/>
          <w:szCs w:val="24"/>
        </w:rPr>
        <w:t xml:space="preserve"> удаленный доступ к установленному оборудованию. </w:t>
      </w:r>
    </w:p>
    <w:p w14:paraId="75E2E5A9" w14:textId="77777777"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средств контроля и управления доступом с технологией биометрического распознавания лиц, систем видеоаналитики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1C91819A" w14:textId="77777777"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1525B881" w14:textId="77777777"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6323F23F" w14:textId="77777777"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75113C5E"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3145C80D"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5D1875C2" w14:textId="77777777"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0E6A87EB" w14:textId="77777777"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27ED0030"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4A2D05A8"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3C3EDE2A"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Мосгосэкспертизы,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xml:space="preserve">,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w:t>
      </w:r>
      <w:r w:rsidR="005105C0" w:rsidRPr="001621A4">
        <w:rPr>
          <w:rFonts w:ascii="Times New Roman" w:hAnsi="Times New Roman"/>
          <w:sz w:val="24"/>
          <w:szCs w:val="24"/>
        </w:rPr>
        <w:t>также</w:t>
      </w:r>
      <w:r w:rsidR="00957CB9" w:rsidRPr="001621A4">
        <w:rPr>
          <w:rFonts w:ascii="Times New Roman" w:hAnsi="Times New Roman"/>
          <w:sz w:val="24"/>
          <w:szCs w:val="24"/>
        </w:rPr>
        <w:t xml:space="preserve">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52DDCCD2" w14:textId="77777777"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22076CC8" w14:textId="77777777"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11E4FBFE" w14:textId="77777777"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18A3EFC1" w14:textId="77777777"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п.п.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64318698"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5B0559FF" w14:textId="77777777"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775A713D" w14:textId="77777777"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63B716B0" w14:textId="7777777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01EE3C93" w14:textId="7777777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2B9696B1" w14:textId="77777777"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w:t>
      </w:r>
      <w:r w:rsidR="002B073D" w:rsidRPr="001621A4">
        <w:rPr>
          <w:rFonts w:ascii="Times New Roman" w:hAnsi="Times New Roman"/>
          <w:sz w:val="24"/>
          <w:szCs w:val="24"/>
        </w:rPr>
        <w:t>сроков исполнения</w:t>
      </w:r>
      <w:r w:rsidR="006B1279" w:rsidRPr="001621A4">
        <w:rPr>
          <w:rFonts w:ascii="Times New Roman" w:hAnsi="Times New Roman"/>
          <w:sz w:val="24"/>
          <w:szCs w:val="24"/>
        </w:rPr>
        <w:t xml:space="preserve">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w:t>
      </w:r>
      <w:r w:rsidR="002B073D" w:rsidRPr="001621A4">
        <w:rPr>
          <w:rFonts w:ascii="Times New Roman" w:hAnsi="Times New Roman"/>
          <w:sz w:val="24"/>
          <w:szCs w:val="24"/>
        </w:rPr>
        <w:t>следующего после дня истечения,</w:t>
      </w:r>
      <w:r w:rsidRPr="001621A4">
        <w:rPr>
          <w:rFonts w:ascii="Times New Roman" w:hAnsi="Times New Roman"/>
          <w:sz w:val="24"/>
          <w:szCs w:val="24"/>
        </w:rPr>
        <w:t xml:space="preserve">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4B1FBC20"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1B80EE78"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3C493913"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601F72AE"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r w:rsidR="002B073D" w:rsidRPr="001621A4">
        <w:rPr>
          <w:rFonts w:ascii="Times New Roman" w:eastAsia="Times New Roman" w:hAnsi="Times New Roman"/>
          <w:sz w:val="24"/>
          <w:szCs w:val="24"/>
          <w:lang w:eastAsia="ru-RU"/>
        </w:rPr>
        <w:t xml:space="preserve">тысяч) </w:t>
      </w:r>
      <w:r w:rsidR="002B073D" w:rsidRPr="001621A4">
        <w:rPr>
          <w:rFonts w:ascii="Times New Roman" w:hAnsi="Times New Roman"/>
          <w:sz w:val="24"/>
          <w:szCs w:val="24"/>
        </w:rPr>
        <w:t>рублей</w:t>
      </w:r>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317F62D1"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7EFEAB16"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0AF66FEB"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2B3046D7"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761A6FFB"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6F46F421"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10109140"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66A0F015" w14:textId="77777777"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4727396F" w14:textId="77777777"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46D32F11" w14:textId="77777777"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2EC16D8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4D9493E9"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7FB3BBE"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5C2FC9A7"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3057FF82" w14:textId="77777777"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3AF1F106" w14:textId="77777777"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 xml:space="preserve">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w:t>
      </w:r>
      <w:r w:rsidR="002B073D" w:rsidRPr="001621A4">
        <w:rPr>
          <w:rFonts w:ascii="Times New Roman" w:eastAsia="Times New Roman" w:hAnsi="Times New Roman"/>
          <w:sz w:val="24"/>
          <w:szCs w:val="24"/>
          <w:lang w:eastAsia="ru-RU"/>
        </w:rPr>
        <w:t>случае,</w:t>
      </w:r>
      <w:r w:rsidRPr="001621A4">
        <w:rPr>
          <w:rFonts w:ascii="Times New Roman" w:eastAsia="Times New Roman" w:hAnsi="Times New Roman"/>
          <w:sz w:val="24"/>
          <w:szCs w:val="24"/>
          <w:lang w:eastAsia="ru-RU"/>
        </w:rPr>
        <w:t xml:space="preserve">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6EB84200"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2DC8FD80"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r w:rsidR="000E23CC" w:rsidRPr="001621A4">
        <w:rPr>
          <w:rFonts w:ascii="Times New Roman" w:hAnsi="Times New Roman"/>
          <w:sz w:val="24"/>
          <w:szCs w:val="24"/>
        </w:rPr>
        <w:t xml:space="preserve">Мосгосэкспертизы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r w:rsidR="002B073D" w:rsidRPr="001621A4">
        <w:rPr>
          <w:rFonts w:ascii="Times New Roman" w:hAnsi="Times New Roman"/>
          <w:sz w:val="24"/>
          <w:szCs w:val="24"/>
        </w:rPr>
        <w:t>графике –</w:t>
      </w:r>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12B1E8F3" w14:textId="77777777"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4E4276C3" w14:textId="77777777"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66D2F16D"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4584D397"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13B61E67"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4CB90107"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70693871" w14:textId="77777777"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0FA72B29" w14:textId="77777777"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обеспечения объекта строительства средствами контроля и управления доступом с технологией биометрического распознавания лиц (СКУД с Face ID) и системой видеоаналитики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1B2F6AC9" w14:textId="77777777"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05205EEA" w14:textId="77777777"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45E5EBD5" w14:textId="77777777"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 xml:space="preserve">выявленных при приемке Объекта, а </w:t>
      </w:r>
      <w:r w:rsidR="002B073D" w:rsidRPr="001621A4">
        <w:rPr>
          <w:rFonts w:ascii="Times New Roman" w:hAnsi="Times New Roman"/>
          <w:spacing w:val="-6"/>
          <w:sz w:val="24"/>
          <w:szCs w:val="24"/>
          <w:lang w:eastAsia="x-none"/>
        </w:rPr>
        <w:t>также</w:t>
      </w:r>
      <w:r w:rsidR="002B073D" w:rsidRPr="001621A4">
        <w:rPr>
          <w:rFonts w:ascii="Times New Roman" w:hAnsi="Times New Roman"/>
          <w:sz w:val="24"/>
          <w:szCs w:val="24"/>
        </w:rPr>
        <w:t xml:space="preserve"> в</w:t>
      </w:r>
      <w:r w:rsidRPr="001621A4">
        <w:rPr>
          <w:rFonts w:ascii="Times New Roman" w:hAnsi="Times New Roman"/>
          <w:sz w:val="24"/>
          <w:szCs w:val="24"/>
        </w:rPr>
        <w:t xml:space="preserve"> течение гарантийного срока – пеня за каждый день просрочки устранения недостатков (дефектов) в размере:</w:t>
      </w:r>
    </w:p>
    <w:p w14:paraId="20952665"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14EEA645"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226D53AD"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572FC693"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5EE1CE1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17AD3123"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6A42D631"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212004C6"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6463D3C7"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64C06DC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454162F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787F2DA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4206F373"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1FB65AD2" w14:textId="77777777"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31C6EE2D" w14:textId="77777777"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37ABFD8E" w14:textId="77777777"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5C2AF5D1" w14:textId="77777777"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77254CD5" w14:textId="77777777"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6D017585" w14:textId="77777777"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6C06701E" w14:textId="77777777"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4E081207" w14:textId="7777777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26A87C5F" w14:textId="77777777"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28B81C95" w14:textId="77777777"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3A2D5253" w14:textId="77777777"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77BC1DF4" w14:textId="77777777"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06D617C0" w14:textId="77777777"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5E59C8D6"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если налоговым органом будет установлен факт неотражения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357A9A67"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3B822108" w14:textId="77777777"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0A3A11EB" w14:textId="77777777"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70CE07F6" w14:textId="77777777"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2B144CEC" w14:textId="77777777"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44D7CA95"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25838F98"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43288F6A"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06129D25"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13233A6F"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49856B52"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1E730F12" w14:textId="77777777"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3F15D6B1"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43DA2422"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22A91268" w14:textId="77777777"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4B33E264" w14:textId="77777777"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 и соответственно произвести необходимые дополнительные изыскательские Работы, а также возместить Заказчику причиненные убытки.</w:t>
      </w:r>
    </w:p>
    <w:bookmarkEnd w:id="284"/>
    <w:p w14:paraId="20810287"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104AB39D"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1CD934DA"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53CD461E"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0507CC36" w14:textId="77777777"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1731E8E5"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70C05249"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1D21A419"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2EA10403"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7223B204"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5E7135DE"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382C6D93"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1B7477C5" w14:textId="77777777"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5E239276" w14:textId="77777777"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15B6A72A" w14:textId="77777777"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1B37B81F"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439F4A23"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50EC087D"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0A0E9335" w14:textId="77777777"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6C320C07" w14:textId="77777777"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к Договору.</w:t>
      </w:r>
    </w:p>
    <w:p w14:paraId="57045616"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5C677969"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08A98ECF" w14:textId="77777777"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6BD8509F"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6499D128"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7BF9CCDC"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39351240"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440A04AE"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4F626279"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0C689EF1" w14:textId="77777777"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24A63501" w14:textId="77777777"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174C3CB6"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62C1C152"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3E225143"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45945573"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неустранение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669EFC02"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7C36D3C1" w14:textId="7777777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5E669D0E" w14:textId="77777777"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21A40B5D" w14:textId="77777777"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2D54AA21" w14:textId="77777777"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240F886F"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02F1D901"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131EA434"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r w:rsidR="000D6E6E" w:rsidRPr="001621A4">
        <w:rPr>
          <w:rFonts w:ascii="Times New Roman" w:hAnsi="Times New Roman" w:cs="Times New Roman"/>
          <w:sz w:val="24"/>
          <w:szCs w:val="24"/>
        </w:rPr>
        <w:t xml:space="preserve">неподтверждения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198E1226"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7A5AE935"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0CB1994F"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14531357"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5219A774"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3D39E57B" w14:textId="77777777"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71257F70"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4696F122" w14:textId="77777777"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27AD9286" w14:textId="77777777"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48DAEB1B"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117A4F24"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1C3AD3E0" w14:textId="7777777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17DEE9E8"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5DC01F3A"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2E7AEBE2"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3CB80196"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7A21B214"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79B99A41"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605FAC84"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516A3C5D"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739A91A6" w14:textId="77777777"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строительство Объекта или его отдельной части никакой третьей стороне.</w:t>
      </w:r>
    </w:p>
    <w:p w14:paraId="0BD293A8"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28773B5F" w14:textId="77777777"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012D6CDA"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46B5A9A8"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423A704B"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56F2BF84"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39AA15BA"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4D105431"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067AAA8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2AEDB964"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7CEE06D1"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528889CB"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5B1B12FA"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38B3DFAE"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6798EE66" w14:textId="7777777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70FEB73D" w14:textId="77777777"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76C8867C" w14:textId="77777777"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05DC2F79"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6B15E223"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419146D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7D58405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3DA9EC7A"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3AE1E341"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06D813C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2A7B60A2"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5A36E830"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07766244"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63A48299"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393314C1" w14:textId="77777777"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77AFFC89" w14:textId="77777777"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35781E76"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5C357719"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0A26D8F2"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0F5D6DBF"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0E47E3D9"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76FCBCCB"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58E3A417"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301AF95F"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неподписания и (или) непредоставления </w:t>
      </w:r>
      <w:r w:rsidR="002B073D" w:rsidRPr="001621A4">
        <w:rPr>
          <w:rFonts w:ascii="Times New Roman" w:hAnsi="Times New Roman" w:cs="Times New Roman"/>
          <w:sz w:val="24"/>
          <w:szCs w:val="24"/>
        </w:rPr>
        <w:t>оригинала,</w:t>
      </w:r>
      <w:r w:rsidRPr="001621A4">
        <w:rPr>
          <w:rFonts w:ascii="Times New Roman" w:hAnsi="Times New Roman" w:cs="Times New Roman"/>
          <w:sz w:val="24"/>
          <w:szCs w:val="24"/>
        </w:rPr>
        <w:t xml:space="preserve">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15DD8463" w14:textId="77777777"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6E2C7964" w14:textId="77777777"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3B39F0B5"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38D42180"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3D160BDC"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11D1C107"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36E6F5AC" w14:textId="7777777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9"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mosedo</w:t>
        </w:r>
        <w:r w:rsidRPr="001621A4">
          <w:rPr>
            <w:rStyle w:val="aff7"/>
            <w:rFonts w:ascii="Times New Roman" w:hAnsi="Times New Roman" w:cs="Times New Roman"/>
            <w:color w:val="auto"/>
            <w:sz w:val="24"/>
            <w:szCs w:val="24"/>
          </w:rPr>
          <w:t>.</w:t>
        </w:r>
        <w:r w:rsidRPr="001621A4">
          <w:rPr>
            <w:rStyle w:val="aff7"/>
            <w:rFonts w:ascii="Times New Roman" w:hAnsi="Times New Roman" w:cs="Times New Roman"/>
            <w:color w:val="auto"/>
            <w:sz w:val="24"/>
            <w:szCs w:val="24"/>
            <w:lang w:val="en-US"/>
          </w:rPr>
          <w:t>ru</w:t>
        </w:r>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556B8FF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1A7DDCD5"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698D8768"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75908B2D"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45383ADA"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1936A0A1" w14:textId="77777777"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5FBCF563" w14:textId="77777777"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6F1EB9F1" w14:textId="77777777"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08D050BC"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3AB5EB47" w14:textId="77777777"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700FD85C" w14:textId="77777777"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2AEC2BE6"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415CCE60" w14:textId="77777777"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20661F14"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08C312D1"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3EB59984" w14:textId="77777777"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57CF42A1" w14:textId="77777777"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2672659B" w14:textId="77777777" w:rsidTr="00E14F9A">
        <w:tc>
          <w:tcPr>
            <w:tcW w:w="4962" w:type="dxa"/>
          </w:tcPr>
          <w:p w14:paraId="453C06FC" w14:textId="77777777"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Заказчик: </w:t>
            </w:r>
            <w:r w:rsidR="002B073D" w:rsidRPr="001564CA">
              <w:rPr>
                <w:rFonts w:ascii="Times New Roman" w:hAnsi="Times New Roman" w:cs="Times New Roman"/>
                <w:sz w:val="24"/>
                <w:szCs w:val="24"/>
              </w:rPr>
              <w:t xml:space="preserve">Автономная некоммерческая организация «Развитие </w:t>
            </w:r>
            <w:r w:rsidR="002B073D">
              <w:rPr>
                <w:rFonts w:ascii="Times New Roman" w:hAnsi="Times New Roman" w:cs="Times New Roman"/>
                <w:sz w:val="24"/>
                <w:szCs w:val="24"/>
              </w:rPr>
              <w:t xml:space="preserve">спортивных и инфраструктурных объектов» </w:t>
            </w:r>
            <w:r w:rsidR="002B073D" w:rsidRPr="001564CA">
              <w:rPr>
                <w:rFonts w:ascii="Times New Roman" w:hAnsi="Times New Roman" w:cs="Times New Roman"/>
                <w:sz w:val="24"/>
                <w:szCs w:val="24"/>
              </w:rPr>
              <w:t>(АНО «РСИ</w:t>
            </w:r>
            <w:r w:rsidR="002B073D">
              <w:rPr>
                <w:rFonts w:ascii="Times New Roman" w:hAnsi="Times New Roman" w:cs="Times New Roman"/>
                <w:sz w:val="24"/>
                <w:szCs w:val="24"/>
              </w:rPr>
              <w:t>О</w:t>
            </w:r>
            <w:r w:rsidR="002B073D" w:rsidRPr="001564CA">
              <w:rPr>
                <w:rFonts w:ascii="Times New Roman" w:hAnsi="Times New Roman" w:cs="Times New Roman"/>
                <w:sz w:val="24"/>
                <w:szCs w:val="24"/>
              </w:rPr>
              <w:t>»)</w:t>
            </w:r>
          </w:p>
        </w:tc>
        <w:tc>
          <w:tcPr>
            <w:tcW w:w="4984" w:type="dxa"/>
            <w:gridSpan w:val="2"/>
          </w:tcPr>
          <w:p w14:paraId="2AE4CBFD" w14:textId="77777777" w:rsidR="00E14F9A" w:rsidRPr="001621A4" w:rsidRDefault="00E14F9A" w:rsidP="002B073D">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r w:rsidR="002B073D" w:rsidRPr="001564CA">
              <w:rPr>
                <w:rFonts w:ascii="Times New Roman" w:hAnsi="Times New Roman" w:cs="Times New Roman"/>
                <w:sz w:val="24"/>
                <w:szCs w:val="24"/>
              </w:rPr>
              <w:t xml:space="preserve"> </w:t>
            </w:r>
          </w:p>
        </w:tc>
      </w:tr>
      <w:tr w:rsidR="001621A4" w:rsidRPr="001621A4" w14:paraId="4DD9EA79" w14:textId="77777777" w:rsidTr="00E14F9A">
        <w:tc>
          <w:tcPr>
            <w:tcW w:w="4962" w:type="dxa"/>
          </w:tcPr>
          <w:p w14:paraId="0DB0A3BC" w14:textId="77777777"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 xml:space="preserve">Адрес (место нахождения): </w:t>
            </w:r>
            <w:r w:rsidR="00C64885" w:rsidRPr="001621A4">
              <w:rPr>
                <w:rFonts w:ascii="Times New Roman" w:hAnsi="Times New Roman" w:cs="Times New Roman"/>
                <w:bCs/>
                <w:sz w:val="24"/>
                <w:szCs w:val="24"/>
              </w:rPr>
              <w:t xml:space="preserve"> </w:t>
            </w:r>
            <w:r w:rsidR="002B073D" w:rsidRPr="001A7A10">
              <w:rPr>
                <w:rFonts w:ascii="Times New Roman" w:hAnsi="Times New Roman" w:cs="Times New Roman"/>
                <w:sz w:val="24"/>
                <w:szCs w:val="24"/>
              </w:rPr>
              <w:t>119270, город Москва, Новолужнецкий проезд, д.9, стр.6, эт/пом/ком 3/I/2</w:t>
            </w:r>
          </w:p>
        </w:tc>
        <w:tc>
          <w:tcPr>
            <w:tcW w:w="4984" w:type="dxa"/>
            <w:gridSpan w:val="2"/>
          </w:tcPr>
          <w:p w14:paraId="4C860E28"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r w:rsidR="002B073D" w:rsidRPr="001A7A10">
              <w:rPr>
                <w:rFonts w:ascii="Times New Roman" w:hAnsi="Times New Roman" w:cs="Times New Roman"/>
                <w:sz w:val="24"/>
                <w:szCs w:val="24"/>
              </w:rPr>
              <w:t xml:space="preserve"> </w:t>
            </w:r>
          </w:p>
        </w:tc>
      </w:tr>
      <w:tr w:rsidR="001621A4" w:rsidRPr="001621A4" w14:paraId="24B0EC33" w14:textId="77777777" w:rsidTr="00E14F9A">
        <w:tc>
          <w:tcPr>
            <w:tcW w:w="4962" w:type="dxa"/>
          </w:tcPr>
          <w:p w14:paraId="3C050AE9"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r w:rsidRPr="001621A4">
              <w:rPr>
                <w:rFonts w:ascii="Times New Roman" w:hAnsi="Times New Roman" w:cs="Times New Roman"/>
                <w:bCs/>
                <w:sz w:val="24"/>
                <w:szCs w:val="24"/>
              </w:rPr>
              <w:t>7703476220</w:t>
            </w:r>
          </w:p>
          <w:p w14:paraId="28805627" w14:textId="77777777" w:rsidR="002B073D" w:rsidRPr="001621A4"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r w:rsidRPr="001A7A10">
              <w:rPr>
                <w:rFonts w:ascii="Times New Roman" w:hAnsi="Times New Roman" w:cs="Times New Roman"/>
                <w:sz w:val="24"/>
                <w:szCs w:val="24"/>
              </w:rPr>
              <w:t>770401001</w:t>
            </w:r>
          </w:p>
          <w:p w14:paraId="5E75D0E9" w14:textId="77777777" w:rsidR="00E14F9A"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r w:rsidRPr="001A7A10">
              <w:rPr>
                <w:rFonts w:ascii="Times New Roman" w:hAnsi="Times New Roman" w:cs="Times New Roman"/>
                <w:sz w:val="24"/>
                <w:szCs w:val="24"/>
              </w:rPr>
              <w:t>1207700168048</w:t>
            </w:r>
          </w:p>
        </w:tc>
        <w:tc>
          <w:tcPr>
            <w:tcW w:w="4984" w:type="dxa"/>
            <w:gridSpan w:val="2"/>
          </w:tcPr>
          <w:p w14:paraId="68DC6411"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69F7CFD1"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62EC777D"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54C5BCDC" w14:textId="77777777" w:rsidTr="00E14F9A">
        <w:tc>
          <w:tcPr>
            <w:tcW w:w="4962" w:type="dxa"/>
          </w:tcPr>
          <w:p w14:paraId="326228AF" w14:textId="77777777" w:rsidR="002B073D"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Pr="002A58FE">
              <w:rPr>
                <w:rFonts w:ascii="Times New Roman" w:hAnsi="Times New Roman" w:cs="Times New Roman"/>
                <w:bCs/>
                <w:sz w:val="24"/>
                <w:szCs w:val="24"/>
              </w:rPr>
              <w:t xml:space="preserve"> </w:t>
            </w:r>
          </w:p>
          <w:p w14:paraId="7ABF9857"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2A58FE">
              <w:rPr>
                <w:rFonts w:ascii="Times New Roman" w:hAnsi="Times New Roman" w:cs="Times New Roman"/>
                <w:bCs/>
                <w:sz w:val="24"/>
                <w:szCs w:val="24"/>
              </w:rPr>
              <w:t>Департамент финансов города Москвы (АНО «РСИО» л/с 7180671000452664)</w:t>
            </w:r>
          </w:p>
          <w:p w14:paraId="2344287C"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08D1DFA9"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767E1C3A"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5F0DC1FF"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2DD84741"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5D324681" w14:textId="77777777" w:rsidR="00E14F9A" w:rsidRPr="001621A4" w:rsidRDefault="002B073D" w:rsidP="002B073D">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p>
        </w:tc>
        <w:tc>
          <w:tcPr>
            <w:tcW w:w="4984" w:type="dxa"/>
            <w:gridSpan w:val="2"/>
          </w:tcPr>
          <w:p w14:paraId="6CC79E0C" w14:textId="77777777" w:rsidR="002B073D"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r w:rsidR="002B073D" w:rsidRPr="002A58FE">
              <w:rPr>
                <w:rFonts w:ascii="Times New Roman" w:hAnsi="Times New Roman" w:cs="Times New Roman"/>
                <w:bCs/>
                <w:sz w:val="24"/>
                <w:szCs w:val="24"/>
              </w:rPr>
              <w:t xml:space="preserve"> </w:t>
            </w:r>
          </w:p>
          <w:p w14:paraId="410734BC"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ИНН, КПП,</w:t>
            </w:r>
          </w:p>
          <w:p w14:paraId="4C7EEC3C"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Банк: </w:t>
            </w:r>
          </w:p>
          <w:p w14:paraId="3C398EC4"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w:t>
            </w:r>
          </w:p>
          <w:p w14:paraId="0726CE4C" w14:textId="77777777" w:rsidR="002B073D" w:rsidRPr="001621A4" w:rsidRDefault="002B073D" w:rsidP="002B073D">
            <w:pPr>
              <w:jc w:val="both"/>
              <w:rPr>
                <w:rFonts w:ascii="Times New Roman" w:hAnsi="Times New Roman" w:cs="Times New Roman"/>
                <w:bCs/>
                <w:sz w:val="24"/>
                <w:szCs w:val="24"/>
              </w:rPr>
            </w:pPr>
            <w:r w:rsidRPr="001621A4">
              <w:rPr>
                <w:rFonts w:ascii="Times New Roman" w:hAnsi="Times New Roman" w:cs="Times New Roman"/>
                <w:bCs/>
                <w:sz w:val="24"/>
                <w:szCs w:val="24"/>
              </w:rPr>
              <w:t xml:space="preserve">Единый казначейский счет: </w:t>
            </w:r>
          </w:p>
          <w:p w14:paraId="76C4EBF5"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p>
          <w:p w14:paraId="7B9D189A" w14:textId="77777777" w:rsidR="00E14F9A" w:rsidRPr="001621A4" w:rsidRDefault="00E14F9A" w:rsidP="002B073D">
            <w:pPr>
              <w:widowControl w:val="0"/>
              <w:tabs>
                <w:tab w:val="left" w:pos="1134"/>
              </w:tabs>
              <w:ind w:right="55"/>
              <w:jc w:val="both"/>
              <w:rPr>
                <w:rFonts w:ascii="Times New Roman" w:hAnsi="Times New Roman" w:cs="Times New Roman"/>
                <w:b/>
                <w:bCs/>
                <w:spacing w:val="-6"/>
                <w:sz w:val="24"/>
                <w:szCs w:val="24"/>
              </w:rPr>
            </w:pPr>
          </w:p>
        </w:tc>
      </w:tr>
      <w:tr w:rsidR="002B073D" w:rsidRPr="001621A4" w14:paraId="575D62A3" w14:textId="77777777" w:rsidTr="00E14F9A">
        <w:tc>
          <w:tcPr>
            <w:tcW w:w="4962" w:type="dxa"/>
          </w:tcPr>
          <w:p w14:paraId="40EB39EF"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r w:rsidRPr="002B073D">
              <w:rPr>
                <w:rFonts w:ascii="Times New Roman" w:hAnsi="Times New Roman" w:cs="Times New Roman"/>
                <w:sz w:val="24"/>
                <w:szCs w:val="24"/>
              </w:rPr>
              <w:t>8-495-280-33-64</w:t>
            </w:r>
          </w:p>
          <w:p w14:paraId="1B1A62E3" w14:textId="77777777" w:rsidR="002B073D" w:rsidRPr="001621A4" w:rsidRDefault="002B073D" w:rsidP="002B073D">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sz w:val="24"/>
                <w:szCs w:val="24"/>
              </w:rPr>
              <w:t>Электронный адрес:</w:t>
            </w:r>
            <w:r>
              <w:rPr>
                <w:rFonts w:ascii="Times New Roman" w:hAnsi="Times New Roman" w:cs="Times New Roman"/>
                <w:sz w:val="24"/>
                <w:szCs w:val="24"/>
                <w:lang w:val="en-US"/>
              </w:rPr>
              <w:t>info</w:t>
            </w:r>
            <w:r w:rsidRPr="002B073D">
              <w:rPr>
                <w:rFonts w:ascii="Times New Roman" w:hAnsi="Times New Roman" w:cs="Times New Roman"/>
                <w:sz w:val="24"/>
                <w:szCs w:val="24"/>
              </w:rPr>
              <w:t>@</w:t>
            </w:r>
            <w:r>
              <w:rPr>
                <w:rFonts w:ascii="Times New Roman" w:hAnsi="Times New Roman" w:cs="Times New Roman"/>
                <w:sz w:val="24"/>
                <w:szCs w:val="24"/>
                <w:lang w:val="en-US"/>
              </w:rPr>
              <w:t>ano</w:t>
            </w:r>
            <w:r w:rsidRPr="002B073D">
              <w:rPr>
                <w:rFonts w:ascii="Times New Roman" w:hAnsi="Times New Roman" w:cs="Times New Roman"/>
                <w:sz w:val="24"/>
                <w:szCs w:val="24"/>
              </w:rPr>
              <w:t>-</w:t>
            </w:r>
            <w:r>
              <w:rPr>
                <w:rFonts w:ascii="Times New Roman" w:hAnsi="Times New Roman" w:cs="Times New Roman"/>
                <w:sz w:val="24"/>
                <w:szCs w:val="24"/>
                <w:lang w:val="en-US"/>
              </w:rPr>
              <w:t>sport</w:t>
            </w:r>
            <w:r w:rsidRPr="002B073D">
              <w:rPr>
                <w:rFonts w:ascii="Times New Roman" w:hAnsi="Times New Roman" w:cs="Times New Roman"/>
                <w:sz w:val="24"/>
                <w:szCs w:val="24"/>
              </w:rPr>
              <w:t>.</w:t>
            </w:r>
            <w:r>
              <w:rPr>
                <w:rFonts w:ascii="Times New Roman" w:hAnsi="Times New Roman" w:cs="Times New Roman"/>
                <w:sz w:val="24"/>
                <w:szCs w:val="24"/>
                <w:lang w:val="en-US"/>
              </w:rPr>
              <w:t>ru</w:t>
            </w:r>
          </w:p>
        </w:tc>
        <w:tc>
          <w:tcPr>
            <w:tcW w:w="4984" w:type="dxa"/>
            <w:gridSpan w:val="2"/>
          </w:tcPr>
          <w:p w14:paraId="5E5068DE" w14:textId="77777777" w:rsidR="002B073D" w:rsidRPr="002B073D" w:rsidRDefault="002B073D" w:rsidP="002B073D">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4DD3F4A6" w14:textId="77777777" w:rsidR="002B073D" w:rsidRPr="002B073D" w:rsidRDefault="002B073D" w:rsidP="002B073D">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2B073D" w:rsidRPr="001621A4" w14:paraId="6BD2D8D3" w14:textId="77777777" w:rsidTr="00E14F9A">
        <w:tc>
          <w:tcPr>
            <w:tcW w:w="4962" w:type="dxa"/>
          </w:tcPr>
          <w:p w14:paraId="349DFB5B" w14:textId="77777777" w:rsidR="002B073D" w:rsidRPr="001621A4" w:rsidRDefault="002B073D" w:rsidP="002B073D">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2BC09A5E"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16EEC67E"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6141880B" w14:textId="77777777" w:rsidR="002B073D" w:rsidRPr="001621A4" w:rsidRDefault="002B073D" w:rsidP="002B073D">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2A0CF7A6" w14:textId="77777777" w:rsidR="002B073D" w:rsidRPr="00F009CC" w:rsidRDefault="002B073D" w:rsidP="00F009CC">
            <w:pPr>
              <w:tabs>
                <w:tab w:val="left" w:pos="1134"/>
              </w:tabs>
              <w:ind w:right="55"/>
              <w:jc w:val="both"/>
              <w:rPr>
                <w:rFonts w:ascii="Times New Roman" w:hAnsi="Times New Roman" w:cs="Times New Roman"/>
                <w:bCs/>
                <w:spacing w:val="-6"/>
                <w:sz w:val="24"/>
                <w:szCs w:val="24"/>
                <w:lang w:val="en-US"/>
              </w:rPr>
            </w:pPr>
            <w:r w:rsidRPr="001621A4">
              <w:rPr>
                <w:rFonts w:ascii="Times New Roman" w:hAnsi="Times New Roman" w:cs="Times New Roman"/>
                <w:bCs/>
                <w:sz w:val="24"/>
                <w:szCs w:val="24"/>
              </w:rPr>
              <w:t xml:space="preserve">р/с </w:t>
            </w:r>
            <w:r w:rsidR="00F009CC">
              <w:rPr>
                <w:rFonts w:ascii="Times New Roman" w:hAnsi="Times New Roman" w:cs="Times New Roman"/>
                <w:bCs/>
                <w:sz w:val="24"/>
                <w:szCs w:val="24"/>
                <w:lang w:val="en-US"/>
              </w:rPr>
              <w:t>40703810504800000015</w:t>
            </w:r>
          </w:p>
        </w:tc>
        <w:tc>
          <w:tcPr>
            <w:tcW w:w="4984" w:type="dxa"/>
            <w:gridSpan w:val="2"/>
          </w:tcPr>
          <w:p w14:paraId="4E855320"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12763158" w14:textId="77777777" w:rsidTr="00E14F9A">
        <w:trPr>
          <w:gridAfter w:val="2"/>
          <w:wAfter w:w="4984" w:type="dxa"/>
        </w:trPr>
        <w:tc>
          <w:tcPr>
            <w:tcW w:w="4962" w:type="dxa"/>
          </w:tcPr>
          <w:p w14:paraId="12D50D91" w14:textId="77777777" w:rsidR="002B073D" w:rsidRPr="001621A4" w:rsidRDefault="002B073D" w:rsidP="002B073D">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2B073D" w:rsidRPr="001621A4" w14:paraId="5AC212F0" w14:textId="77777777" w:rsidTr="00E14F9A">
        <w:tc>
          <w:tcPr>
            <w:tcW w:w="4962" w:type="dxa"/>
          </w:tcPr>
          <w:p w14:paraId="5B4FC340"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1E0256A1"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775A00F" w14:textId="77777777" w:rsidTr="00E14F9A">
        <w:tc>
          <w:tcPr>
            <w:tcW w:w="4962" w:type="dxa"/>
          </w:tcPr>
          <w:p w14:paraId="625D60B8"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33546363"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2B073D" w:rsidRPr="001621A4" w14:paraId="20C03B60" w14:textId="77777777" w:rsidTr="00E14F9A">
        <w:tc>
          <w:tcPr>
            <w:tcW w:w="4962" w:type="dxa"/>
          </w:tcPr>
          <w:p w14:paraId="068A4A27"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024B6076"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4D049CC2" w14:textId="77777777" w:rsidTr="00E14F9A">
        <w:tc>
          <w:tcPr>
            <w:tcW w:w="4962" w:type="dxa"/>
          </w:tcPr>
          <w:p w14:paraId="09B2A7AD"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tc>
        <w:tc>
          <w:tcPr>
            <w:tcW w:w="4984" w:type="dxa"/>
            <w:gridSpan w:val="2"/>
          </w:tcPr>
          <w:p w14:paraId="25D73B24"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tc>
      </w:tr>
      <w:tr w:rsidR="002B073D" w:rsidRPr="001621A4" w14:paraId="13C49780" w14:textId="77777777" w:rsidTr="00E14F9A">
        <w:trPr>
          <w:trHeight w:val="1026"/>
        </w:trPr>
        <w:tc>
          <w:tcPr>
            <w:tcW w:w="4962" w:type="dxa"/>
          </w:tcPr>
          <w:p w14:paraId="44FE9FA9"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773FE06C"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p>
          <w:p w14:paraId="68917AC1" w14:textId="77777777" w:rsidR="002B073D" w:rsidRPr="001621A4" w:rsidRDefault="002B073D" w:rsidP="002B073D">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301F3121"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37AC91DC"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p>
          <w:p w14:paraId="72647AB6" w14:textId="77777777" w:rsidR="002B073D" w:rsidRPr="001621A4" w:rsidRDefault="002B073D" w:rsidP="002B073D">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2B073D" w:rsidRPr="001621A4" w14:paraId="0F52D320"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77F4B4E1"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01CC2277" w14:textId="77777777" w:rsidR="002B073D" w:rsidRPr="001621A4" w:rsidRDefault="002B073D" w:rsidP="002B073D">
            <w:pPr>
              <w:tabs>
                <w:tab w:val="left" w:pos="284"/>
                <w:tab w:val="left" w:pos="1134"/>
              </w:tabs>
              <w:ind w:right="98"/>
              <w:rPr>
                <w:rFonts w:ascii="Times New Roman" w:eastAsia="Times New Roman" w:hAnsi="Times New Roman" w:cs="Times New Roman"/>
                <w:b/>
                <w:bCs/>
                <w:sz w:val="24"/>
                <w:szCs w:val="24"/>
                <w:lang w:eastAsia="ru-RU"/>
              </w:rPr>
            </w:pPr>
          </w:p>
        </w:tc>
      </w:tr>
    </w:tbl>
    <w:p w14:paraId="777A2653"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0"/>
          <w:footnotePr>
            <w:numRestart w:val="eachPage"/>
          </w:footnotePr>
          <w:pgSz w:w="11906" w:h="16838"/>
          <w:pgMar w:top="851" w:right="707" w:bottom="794" w:left="993" w:header="278" w:footer="164" w:gutter="0"/>
          <w:cols w:space="708"/>
          <w:titlePg/>
          <w:docGrid w:linePitch="360"/>
        </w:sectPr>
      </w:pPr>
    </w:p>
    <w:p w14:paraId="241D3BBC" w14:textId="77777777"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t xml:space="preserve">Приложение № </w:t>
      </w:r>
      <w:r w:rsidR="0034538F" w:rsidRPr="001621A4">
        <w:rPr>
          <w:rFonts w:cs="Times New Roman"/>
          <w:snapToGrid w:val="0"/>
          <w:sz w:val="24"/>
          <w:szCs w:val="24"/>
          <w:lang w:val="ru-RU" w:eastAsia="ru-RU"/>
        </w:rPr>
        <w:t xml:space="preserve">1 </w:t>
      </w:r>
    </w:p>
    <w:p w14:paraId="10895F43" w14:textId="77777777"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01183727"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19089449"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792D6213"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5D186906"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0C8205FE"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732C8995"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0EA70EB2"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39EB75FE"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54F4E6DD"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191A55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223C0F5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752609E5"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4F568F5A"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46C63E9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Ед.объема</w:t>
            </w:r>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3E5C315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71DD0A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47E4F5A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35B1A2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7AC03C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3BD3C3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460D7E5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c>
          <w:tcPr>
            <w:tcW w:w="2625" w:type="dxa"/>
            <w:gridSpan w:val="5"/>
            <w:tcBorders>
              <w:top w:val="single" w:sz="2" w:space="0" w:color="000000"/>
              <w:left w:val="single" w:sz="2" w:space="0" w:color="000000"/>
              <w:bottom w:val="single" w:sz="2" w:space="0" w:color="000000"/>
              <w:right w:val="single" w:sz="2" w:space="0" w:color="000000"/>
            </w:tcBorders>
          </w:tcPr>
          <w:p w14:paraId="0EB51BB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неделя </w:t>
            </w:r>
            <w:r w:rsidRPr="001621A4">
              <w:rPr>
                <w:rFonts w:ascii="Times New Roman" w:eastAsia="Times New Roman" w:hAnsi="Times New Roman" w:cs="Times New Roman"/>
                <w:b/>
                <w:sz w:val="24"/>
                <w:szCs w:val="24"/>
                <w:lang w:eastAsia="ru-RU"/>
              </w:rPr>
              <w:t>)</w:t>
            </w:r>
          </w:p>
        </w:tc>
      </w:tr>
      <w:tr w:rsidR="001621A4" w:rsidRPr="001621A4" w14:paraId="40FE17F6"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52498CA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6AA560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6562787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DB51B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77FADFE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6E6D5D7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74A86E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7CB2B24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6E6E80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204FE9B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34C55E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12D6ACD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0B0B3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25D5C83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56ED9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88D41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E0D01C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40AEF3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288C1D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38218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07FE5BA8"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6EEA1EA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26A6777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5B41A3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002400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002C263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38C31E8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307787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7493967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5CFF8D8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52E610B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5F1B588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372001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61D4E0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3EAA299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210A8BF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2CA8D4E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63FC8F0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6B0751E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12DE40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734DBA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0D813E11"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440EFE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0E46060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2F624E1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695A21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41CB67A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33536DA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22A22A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425209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604A9C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296C36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76976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63EF7E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D863C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97801D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BEA579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82FEDB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1BF4A7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299826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2CF0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65190FD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3728EB94" w14:textId="77777777" w:rsidTr="009D7CB3">
        <w:trPr>
          <w:trHeight w:val="120"/>
        </w:trPr>
        <w:tc>
          <w:tcPr>
            <w:tcW w:w="379" w:type="dxa"/>
            <w:vMerge/>
            <w:tcBorders>
              <w:top w:val="nil"/>
              <w:left w:val="single" w:sz="2" w:space="0" w:color="000000"/>
              <w:bottom w:val="nil"/>
              <w:right w:val="single" w:sz="2" w:space="0" w:color="000000"/>
            </w:tcBorders>
          </w:tcPr>
          <w:p w14:paraId="3236C3E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7A074C5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507848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C735B5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084434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D16658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F4262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0C612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09C4DA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600F20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F623C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36A616C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CC4FDF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503B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D0017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787B1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BA448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78E2C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0A132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3177D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89D862D" w14:textId="77777777" w:rsidTr="009D7CB3">
        <w:trPr>
          <w:trHeight w:val="120"/>
        </w:trPr>
        <w:tc>
          <w:tcPr>
            <w:tcW w:w="379" w:type="dxa"/>
            <w:vMerge/>
            <w:tcBorders>
              <w:top w:val="nil"/>
              <w:left w:val="single" w:sz="2" w:space="0" w:color="000000"/>
              <w:bottom w:val="nil"/>
              <w:right w:val="single" w:sz="2" w:space="0" w:color="000000"/>
            </w:tcBorders>
          </w:tcPr>
          <w:p w14:paraId="37E25F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26D7DA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D7A7A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EBD9D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6B4443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4D7E84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59F5A71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4018981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0A8E952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1AFDA0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0EFEC2E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5E8879C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B3A66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B0457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0A7246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72CAAE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A478A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BB6066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1212FF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13991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38202F6A" w14:textId="77777777" w:rsidTr="009D7CB3">
        <w:trPr>
          <w:trHeight w:val="120"/>
        </w:trPr>
        <w:tc>
          <w:tcPr>
            <w:tcW w:w="379" w:type="dxa"/>
            <w:vMerge/>
            <w:tcBorders>
              <w:top w:val="nil"/>
              <w:left w:val="single" w:sz="2" w:space="0" w:color="000000"/>
              <w:bottom w:val="nil"/>
              <w:right w:val="single" w:sz="2" w:space="0" w:color="000000"/>
            </w:tcBorders>
          </w:tcPr>
          <w:p w14:paraId="4E3163B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57CAFE3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187F15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742F4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EA3B37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492900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44F5A2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1E6576F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92624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D161F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AA7F3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82B08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5F60AE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0D560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9A911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0490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3E37DDC" w14:textId="77777777" w:rsidTr="009D7CB3">
        <w:trPr>
          <w:trHeight w:val="120"/>
        </w:trPr>
        <w:tc>
          <w:tcPr>
            <w:tcW w:w="379" w:type="dxa"/>
            <w:vMerge/>
            <w:tcBorders>
              <w:top w:val="nil"/>
              <w:left w:val="single" w:sz="2" w:space="0" w:color="000000"/>
              <w:bottom w:val="nil"/>
              <w:right w:val="single" w:sz="2" w:space="0" w:color="000000"/>
            </w:tcBorders>
          </w:tcPr>
          <w:p w14:paraId="45C7C8C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1C6D66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BFDA86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D313E7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5375CE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57F346A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2AE98A5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5C6D357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4A9453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D021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9A38C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281E2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BD33E9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21453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0CFC99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E7685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920AEA1"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296045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6D534A2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F50637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A0436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4EA313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6123162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1A151B6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36C9EE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BDCFB4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9FF98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3589A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3EFFB4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886D0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6E8114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EAF3F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39DD5D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378A8A5B"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25D8526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76DEBD5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5A12B71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1B06598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5DA458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4D74D3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2B986B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27268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18774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7A43A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2520B1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08012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C5FF01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02D51379" w14:textId="77777777" w:rsidTr="009D7CB3">
        <w:trPr>
          <w:trHeight w:val="120"/>
        </w:trPr>
        <w:tc>
          <w:tcPr>
            <w:tcW w:w="379" w:type="dxa"/>
            <w:tcBorders>
              <w:top w:val="single" w:sz="2" w:space="0" w:color="000000"/>
              <w:left w:val="single" w:sz="2" w:space="0" w:color="000000"/>
              <w:bottom w:val="single" w:sz="4" w:space="0" w:color="auto"/>
              <w:right w:val="nil"/>
            </w:tcBorders>
          </w:tcPr>
          <w:p w14:paraId="58EAA3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3C8B277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4175EEE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645AD24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0B410C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98DA65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A3275F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CE4B7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1D669E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4EC679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C4E856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6B60F58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1B7CA3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4358AF9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3C564D1C"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val="ru-RU" w:eastAsia="ru-RU"/>
        </w:rPr>
        <mc:AlternateContent>
          <mc:Choice Requires="wps">
            <w:drawing>
              <wp:anchor distT="0" distB="0" distL="114300" distR="114300" simplePos="0" relativeHeight="251659264" behindDoc="0" locked="0" layoutInCell="1" allowOverlap="1" wp14:anchorId="64E9F082" wp14:editId="7DBCA5BB">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9E672F"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55D90203"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012F1AF0" w14:textId="77777777"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0729279B"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0E1248C"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843FFE3"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13BC94B7"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44A1DD83"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r w:rsidR="002B073D" w:rsidRPr="001621A4">
        <w:rPr>
          <w:rFonts w:ascii="Times New Roman" w:hAnsi="Times New Roman" w:cs="Times New Roman"/>
          <w:b/>
          <w:szCs w:val="24"/>
        </w:rPr>
        <w:t xml:space="preserve">Объекту: </w:t>
      </w:r>
      <w:r w:rsidR="002B073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10BBCACD" w14:textId="77777777" w:rsidR="008D6A06" w:rsidRPr="001621A4" w:rsidRDefault="008D6A06" w:rsidP="008D6A06">
      <w:pPr>
        <w:ind w:left="-284"/>
        <w:jc w:val="center"/>
        <w:rPr>
          <w:rFonts w:ascii="Times New Roman" w:hAnsi="Times New Roman" w:cs="Times New Roman"/>
          <w:b/>
          <w:szCs w:val="24"/>
        </w:rPr>
      </w:pPr>
    </w:p>
    <w:p w14:paraId="0F5FD6A5"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0E4DC8A4"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6ABA25F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024EA2FD"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1DCF70D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3A29CDE4"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70CC7B1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6F9C1F3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536566D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7427A11E"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2F5CF9A1"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1CE1678A"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0C9C7F41"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5916F532"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60C97327"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2B537FE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3D5E878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6E81176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696AFB4B"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48374D47" w14:textId="77777777" w:rsidR="008D6A06" w:rsidRPr="001621A4" w:rsidRDefault="008D6A06" w:rsidP="00A606C8">
            <w:pPr>
              <w:ind w:hanging="45"/>
              <w:rPr>
                <w:rFonts w:ascii="Times New Roman" w:hAnsi="Times New Roman" w:cs="Times New Roman"/>
                <w:szCs w:val="24"/>
              </w:rPr>
            </w:pPr>
          </w:p>
        </w:tc>
      </w:tr>
      <w:tr w:rsidR="001621A4" w:rsidRPr="001621A4" w14:paraId="3538226D"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6ACA87A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76C2DD7E"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2CB82415"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2F4D167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3B63AF1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7A40F9B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29B8E50E" w14:textId="77777777" w:rsidR="008D6A06" w:rsidRPr="001621A4" w:rsidRDefault="008D6A06" w:rsidP="00A606C8">
            <w:pPr>
              <w:rPr>
                <w:rFonts w:ascii="Times New Roman" w:hAnsi="Times New Roman" w:cs="Times New Roman"/>
                <w:szCs w:val="24"/>
              </w:rPr>
            </w:pPr>
          </w:p>
        </w:tc>
      </w:tr>
      <w:tr w:rsidR="001621A4" w:rsidRPr="001621A4" w14:paraId="0DCC6086" w14:textId="77777777" w:rsidTr="00A606C8">
        <w:tc>
          <w:tcPr>
            <w:tcW w:w="568" w:type="dxa"/>
            <w:tcBorders>
              <w:top w:val="single" w:sz="4" w:space="0" w:color="auto"/>
              <w:left w:val="single" w:sz="4" w:space="0" w:color="auto"/>
              <w:bottom w:val="single" w:sz="4" w:space="0" w:color="auto"/>
              <w:right w:val="single" w:sz="4" w:space="0" w:color="auto"/>
            </w:tcBorders>
          </w:tcPr>
          <w:p w14:paraId="458D8F5B"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62C17524"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2B7D32D"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512D2ACE"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4CD00949"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401174D"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18E7C063" w14:textId="77777777" w:rsidR="008D6A06" w:rsidRPr="001621A4" w:rsidRDefault="008D6A06" w:rsidP="00A606C8">
            <w:pPr>
              <w:rPr>
                <w:rFonts w:ascii="Times New Roman" w:hAnsi="Times New Roman" w:cs="Times New Roman"/>
                <w:szCs w:val="24"/>
              </w:rPr>
            </w:pPr>
          </w:p>
        </w:tc>
      </w:tr>
      <w:tr w:rsidR="001621A4" w:rsidRPr="001621A4" w14:paraId="68271768" w14:textId="77777777" w:rsidTr="00A606C8">
        <w:tc>
          <w:tcPr>
            <w:tcW w:w="568" w:type="dxa"/>
            <w:tcBorders>
              <w:top w:val="single" w:sz="4" w:space="0" w:color="auto"/>
              <w:left w:val="single" w:sz="4" w:space="0" w:color="auto"/>
              <w:bottom w:val="single" w:sz="4" w:space="0" w:color="auto"/>
              <w:right w:val="single" w:sz="4" w:space="0" w:color="auto"/>
            </w:tcBorders>
          </w:tcPr>
          <w:p w14:paraId="749F9DE3"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A7909EC"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007E715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0DCEB87A"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4E87D7B1"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4C6A8F8F"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2F123279" w14:textId="77777777" w:rsidR="008D6A06" w:rsidRPr="001621A4" w:rsidRDefault="008D6A06" w:rsidP="00A606C8">
            <w:pPr>
              <w:rPr>
                <w:rFonts w:ascii="Times New Roman" w:hAnsi="Times New Roman" w:cs="Times New Roman"/>
                <w:szCs w:val="24"/>
              </w:rPr>
            </w:pPr>
          </w:p>
        </w:tc>
      </w:tr>
      <w:tr w:rsidR="001621A4" w:rsidRPr="001621A4" w14:paraId="08CD508B" w14:textId="77777777" w:rsidTr="00A606C8">
        <w:tc>
          <w:tcPr>
            <w:tcW w:w="568" w:type="dxa"/>
            <w:tcBorders>
              <w:top w:val="single" w:sz="4" w:space="0" w:color="auto"/>
              <w:left w:val="single" w:sz="4" w:space="0" w:color="auto"/>
              <w:bottom w:val="single" w:sz="4" w:space="0" w:color="auto"/>
              <w:right w:val="single" w:sz="4" w:space="0" w:color="auto"/>
            </w:tcBorders>
          </w:tcPr>
          <w:p w14:paraId="3EB9ED9D"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7DDD6B09"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26031A8"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2F5DB766"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395194D4"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09C75B84"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400E89E8" w14:textId="77777777" w:rsidR="008D6A06" w:rsidRPr="001621A4" w:rsidRDefault="008D6A06" w:rsidP="00A606C8">
            <w:pPr>
              <w:rPr>
                <w:rFonts w:ascii="Times New Roman" w:hAnsi="Times New Roman" w:cs="Times New Roman"/>
                <w:szCs w:val="24"/>
              </w:rPr>
            </w:pPr>
          </w:p>
        </w:tc>
      </w:tr>
    </w:tbl>
    <w:p w14:paraId="47978E02"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1C2FAE55"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1416B810" w14:textId="77777777" w:rsidTr="00A606C8">
        <w:trPr>
          <w:trHeight w:val="993"/>
        </w:trPr>
        <w:tc>
          <w:tcPr>
            <w:tcW w:w="4788" w:type="dxa"/>
            <w:shd w:val="clear" w:color="auto" w:fill="auto"/>
          </w:tcPr>
          <w:p w14:paraId="6C3FB0EB" w14:textId="77777777"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6273107E"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734CABFB"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5F6E9FD6" w14:textId="77777777"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31F6C510"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2F2B500"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46A00957"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04932C0C"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1D0D68E1"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267D5323"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30EB1F90"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4726937B" w14:textId="77777777" w:rsidR="008D6A06" w:rsidRPr="001621A4" w:rsidRDefault="008D6A06" w:rsidP="008D6A06">
      <w:pPr>
        <w:spacing w:after="0" w:line="240" w:lineRule="auto"/>
        <w:jc w:val="both"/>
        <w:rPr>
          <w:rFonts w:ascii="Times New Roman" w:hAnsi="Times New Roman" w:cs="Times New Roman"/>
        </w:rPr>
      </w:pPr>
    </w:p>
    <w:p w14:paraId="2DF4AA0E"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1E2CA2CB" w14:textId="77777777" w:rsidR="008D6A06" w:rsidRPr="001621A4" w:rsidRDefault="008D6A06" w:rsidP="008D6A06">
      <w:pPr>
        <w:spacing w:after="0" w:line="240" w:lineRule="auto"/>
        <w:jc w:val="both"/>
        <w:rPr>
          <w:rFonts w:ascii="Times New Roman" w:hAnsi="Times New Roman" w:cs="Times New Roman"/>
        </w:rPr>
      </w:pPr>
    </w:p>
    <w:p w14:paraId="316E1911"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67C47A6A"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77991B28"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47B3C7E4"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t>Приложение № 2</w:t>
      </w:r>
    </w:p>
    <w:p w14:paraId="57084121"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72B77DE1"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04651A5A"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35B09AAE"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532AD097"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2C91005B"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51C7722F"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6B7447B8"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6F04518"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2A978F40" w14:textId="77777777"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135F4273" w14:textId="77777777"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4884F218" w14:textId="77777777"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3D73294E" w14:textId="77777777" w:rsidTr="00A606C8">
        <w:tc>
          <w:tcPr>
            <w:tcW w:w="561" w:type="dxa"/>
          </w:tcPr>
          <w:p w14:paraId="2F486507"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07587D03"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68C089CB"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5FDB3A98" w14:textId="77777777" w:rsidTr="00A606C8">
        <w:tc>
          <w:tcPr>
            <w:tcW w:w="561" w:type="dxa"/>
            <w:vAlign w:val="center"/>
          </w:tcPr>
          <w:p w14:paraId="06047925"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74A831D1" w14:textId="77777777" w:rsidR="008D6A06" w:rsidRPr="001621A4" w:rsidRDefault="008D6A06" w:rsidP="00A606C8">
            <w:pPr>
              <w:rPr>
                <w:sz w:val="24"/>
                <w:szCs w:val="24"/>
              </w:rPr>
            </w:pPr>
          </w:p>
        </w:tc>
        <w:tc>
          <w:tcPr>
            <w:tcW w:w="3265" w:type="dxa"/>
            <w:vAlign w:val="center"/>
          </w:tcPr>
          <w:p w14:paraId="738C13A9" w14:textId="77777777" w:rsidR="008D6A06" w:rsidRPr="001621A4" w:rsidRDefault="008D6A06" w:rsidP="00A606C8">
            <w:pPr>
              <w:jc w:val="right"/>
              <w:rPr>
                <w:sz w:val="24"/>
                <w:szCs w:val="24"/>
              </w:rPr>
            </w:pPr>
          </w:p>
        </w:tc>
      </w:tr>
      <w:tr w:rsidR="001621A4" w:rsidRPr="001621A4" w14:paraId="11D4C48E" w14:textId="77777777" w:rsidTr="00A606C8">
        <w:tc>
          <w:tcPr>
            <w:tcW w:w="561" w:type="dxa"/>
            <w:vAlign w:val="center"/>
          </w:tcPr>
          <w:p w14:paraId="7863D153"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286263E0" w14:textId="77777777" w:rsidR="008D6A06" w:rsidRPr="001621A4" w:rsidRDefault="008D6A06" w:rsidP="00A606C8">
            <w:pPr>
              <w:rPr>
                <w:sz w:val="24"/>
                <w:szCs w:val="24"/>
              </w:rPr>
            </w:pPr>
          </w:p>
        </w:tc>
        <w:tc>
          <w:tcPr>
            <w:tcW w:w="3265" w:type="dxa"/>
            <w:vAlign w:val="center"/>
          </w:tcPr>
          <w:p w14:paraId="619E52A1" w14:textId="77777777" w:rsidR="008D6A06" w:rsidRPr="001621A4" w:rsidRDefault="008D6A06" w:rsidP="00A606C8">
            <w:pPr>
              <w:jc w:val="right"/>
              <w:rPr>
                <w:sz w:val="24"/>
                <w:szCs w:val="24"/>
              </w:rPr>
            </w:pPr>
          </w:p>
        </w:tc>
      </w:tr>
      <w:tr w:rsidR="001621A4" w:rsidRPr="001621A4" w14:paraId="7268E961" w14:textId="77777777" w:rsidTr="00A606C8">
        <w:tc>
          <w:tcPr>
            <w:tcW w:w="561" w:type="dxa"/>
            <w:vAlign w:val="center"/>
          </w:tcPr>
          <w:p w14:paraId="2A853BCD"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5453F47F" w14:textId="77777777" w:rsidR="008D6A06" w:rsidRPr="001621A4" w:rsidRDefault="008D6A06" w:rsidP="00A606C8">
            <w:pPr>
              <w:rPr>
                <w:sz w:val="24"/>
                <w:szCs w:val="24"/>
              </w:rPr>
            </w:pPr>
          </w:p>
        </w:tc>
        <w:tc>
          <w:tcPr>
            <w:tcW w:w="3265" w:type="dxa"/>
            <w:vAlign w:val="center"/>
          </w:tcPr>
          <w:p w14:paraId="33D7A1DA" w14:textId="77777777" w:rsidR="008D6A06" w:rsidRPr="001621A4" w:rsidRDefault="008D6A06" w:rsidP="00A606C8">
            <w:pPr>
              <w:jc w:val="right"/>
              <w:rPr>
                <w:sz w:val="24"/>
                <w:szCs w:val="24"/>
              </w:rPr>
            </w:pPr>
          </w:p>
        </w:tc>
      </w:tr>
      <w:tr w:rsidR="001621A4" w:rsidRPr="001621A4" w14:paraId="4F123889" w14:textId="77777777" w:rsidTr="00A606C8">
        <w:tc>
          <w:tcPr>
            <w:tcW w:w="561" w:type="dxa"/>
            <w:vAlign w:val="center"/>
          </w:tcPr>
          <w:p w14:paraId="3DCE2F7D"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2A00B4FD" w14:textId="77777777" w:rsidR="008D6A06" w:rsidRPr="001621A4" w:rsidRDefault="008D6A06" w:rsidP="00A606C8">
            <w:pPr>
              <w:rPr>
                <w:sz w:val="24"/>
                <w:szCs w:val="24"/>
              </w:rPr>
            </w:pPr>
          </w:p>
        </w:tc>
        <w:tc>
          <w:tcPr>
            <w:tcW w:w="3265" w:type="dxa"/>
            <w:vAlign w:val="bottom"/>
          </w:tcPr>
          <w:p w14:paraId="782C1AEF" w14:textId="77777777" w:rsidR="008D6A06" w:rsidRPr="001621A4" w:rsidRDefault="008D6A06" w:rsidP="00A606C8">
            <w:pPr>
              <w:jc w:val="right"/>
              <w:rPr>
                <w:sz w:val="24"/>
                <w:szCs w:val="24"/>
              </w:rPr>
            </w:pPr>
          </w:p>
        </w:tc>
      </w:tr>
      <w:tr w:rsidR="001621A4" w:rsidRPr="001621A4" w14:paraId="76EB60F4" w14:textId="77777777" w:rsidTr="00A606C8">
        <w:tc>
          <w:tcPr>
            <w:tcW w:w="561" w:type="dxa"/>
          </w:tcPr>
          <w:p w14:paraId="090FC766" w14:textId="77777777" w:rsidR="008D6A06" w:rsidRPr="001621A4" w:rsidRDefault="008D6A06" w:rsidP="00A606C8">
            <w:pPr>
              <w:jc w:val="both"/>
              <w:rPr>
                <w:sz w:val="24"/>
                <w:szCs w:val="24"/>
              </w:rPr>
            </w:pPr>
          </w:p>
        </w:tc>
        <w:tc>
          <w:tcPr>
            <w:tcW w:w="5980" w:type="dxa"/>
            <w:vAlign w:val="center"/>
          </w:tcPr>
          <w:p w14:paraId="3D614F8C" w14:textId="77777777" w:rsidR="008D6A06" w:rsidRPr="001621A4" w:rsidRDefault="008D6A06" w:rsidP="00A606C8">
            <w:pPr>
              <w:rPr>
                <w:sz w:val="24"/>
                <w:szCs w:val="24"/>
              </w:rPr>
            </w:pPr>
            <w:r w:rsidRPr="001621A4">
              <w:rPr>
                <w:sz w:val="24"/>
                <w:szCs w:val="24"/>
              </w:rPr>
              <w:t>ИТОГО</w:t>
            </w:r>
          </w:p>
        </w:tc>
        <w:tc>
          <w:tcPr>
            <w:tcW w:w="3265" w:type="dxa"/>
            <w:vAlign w:val="bottom"/>
          </w:tcPr>
          <w:p w14:paraId="5935903D" w14:textId="77777777" w:rsidR="008D6A06" w:rsidRPr="001621A4" w:rsidRDefault="008D6A06" w:rsidP="00A606C8">
            <w:pPr>
              <w:jc w:val="right"/>
              <w:rPr>
                <w:sz w:val="24"/>
                <w:szCs w:val="24"/>
              </w:rPr>
            </w:pPr>
          </w:p>
        </w:tc>
      </w:tr>
      <w:tr w:rsidR="001621A4" w:rsidRPr="001621A4" w14:paraId="1E0C3EF2" w14:textId="77777777" w:rsidTr="00A606C8">
        <w:tc>
          <w:tcPr>
            <w:tcW w:w="561" w:type="dxa"/>
          </w:tcPr>
          <w:p w14:paraId="3EF366F4" w14:textId="77777777" w:rsidR="008D6A06" w:rsidRPr="001621A4" w:rsidRDefault="008D6A06" w:rsidP="00A606C8">
            <w:pPr>
              <w:jc w:val="both"/>
              <w:rPr>
                <w:sz w:val="24"/>
                <w:szCs w:val="24"/>
              </w:rPr>
            </w:pPr>
          </w:p>
        </w:tc>
        <w:tc>
          <w:tcPr>
            <w:tcW w:w="5980" w:type="dxa"/>
          </w:tcPr>
          <w:p w14:paraId="1AC1714A"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0A23E4C6" w14:textId="77777777" w:rsidR="008D6A06" w:rsidRPr="001621A4" w:rsidRDefault="008D6A06" w:rsidP="00A606C8">
            <w:pPr>
              <w:jc w:val="right"/>
              <w:rPr>
                <w:b/>
                <w:sz w:val="24"/>
                <w:szCs w:val="24"/>
              </w:rPr>
            </w:pPr>
          </w:p>
        </w:tc>
      </w:tr>
      <w:tr w:rsidR="001621A4" w:rsidRPr="001621A4" w14:paraId="6EBAAD6D" w14:textId="77777777" w:rsidTr="00A606C8">
        <w:tc>
          <w:tcPr>
            <w:tcW w:w="561" w:type="dxa"/>
          </w:tcPr>
          <w:p w14:paraId="56D79A89" w14:textId="77777777" w:rsidR="008D6A06" w:rsidRPr="001621A4" w:rsidRDefault="008D6A06" w:rsidP="00A606C8">
            <w:pPr>
              <w:jc w:val="both"/>
              <w:rPr>
                <w:sz w:val="24"/>
                <w:szCs w:val="24"/>
              </w:rPr>
            </w:pPr>
          </w:p>
        </w:tc>
        <w:tc>
          <w:tcPr>
            <w:tcW w:w="5980" w:type="dxa"/>
          </w:tcPr>
          <w:p w14:paraId="285064B2"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2F33BBDC" w14:textId="77777777" w:rsidR="008D6A06" w:rsidRPr="001621A4" w:rsidRDefault="008D6A06" w:rsidP="00A606C8">
            <w:pPr>
              <w:jc w:val="right"/>
              <w:rPr>
                <w:b/>
                <w:sz w:val="24"/>
                <w:szCs w:val="24"/>
              </w:rPr>
            </w:pPr>
          </w:p>
        </w:tc>
      </w:tr>
    </w:tbl>
    <w:p w14:paraId="0A9C2BE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74DEF39" w14:textId="77777777" w:rsidTr="00B363E7">
        <w:trPr>
          <w:trHeight w:val="993"/>
        </w:trPr>
        <w:tc>
          <w:tcPr>
            <w:tcW w:w="4788" w:type="dxa"/>
            <w:shd w:val="clear" w:color="auto" w:fill="auto"/>
          </w:tcPr>
          <w:p w14:paraId="244C2531"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183B8319"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E2115B2"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164A2FAC"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3713A371"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771E43F"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43DF293C" w14:textId="77777777" w:rsidR="008D6A06" w:rsidRPr="001621A4" w:rsidRDefault="008D6A06" w:rsidP="00D32319">
      <w:pPr>
        <w:pStyle w:val="CCR"/>
        <w:rPr>
          <w:rFonts w:eastAsia="Calibri"/>
          <w:color w:val="auto"/>
        </w:rPr>
      </w:pPr>
    </w:p>
    <w:p w14:paraId="633DC03B"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530484AE"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6F62DA9B" w14:textId="77777777" w:rsidR="008D6A06" w:rsidRPr="001621A4" w:rsidRDefault="008D6A06" w:rsidP="007E3E1D">
      <w:pPr>
        <w:pStyle w:val="1"/>
        <w:numPr>
          <w:ilvl w:val="0"/>
          <w:numId w:val="0"/>
        </w:numPr>
        <w:ind w:left="851"/>
        <w:jc w:val="right"/>
        <w:rPr>
          <w:sz w:val="24"/>
          <w:szCs w:val="32"/>
        </w:rPr>
      </w:pPr>
      <w:r w:rsidRPr="001621A4">
        <w:rPr>
          <w:noProof/>
          <w:sz w:val="24"/>
          <w:szCs w:val="32"/>
          <w:lang w:val="ru-RU" w:eastAsia="ru-RU"/>
        </w:rPr>
        <mc:AlternateContent>
          <mc:Choice Requires="wps">
            <w:drawing>
              <wp:anchor distT="0" distB="0" distL="114300" distR="114300" simplePos="0" relativeHeight="251661312" behindDoc="0" locked="0" layoutInCell="1" allowOverlap="1" wp14:anchorId="492EF676" wp14:editId="29B1ECB4">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FC9496" w14:textId="77777777"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rsidR="0015784A" w:rsidRPr="000B4ADD" w:rsidRDefault="0015784A"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3E694C84"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68A9467B"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4101D76B"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7EB1EB93"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0AA76017" w14:textId="7777777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521E053B"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4BB8F15"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76FDF8FF" w14:textId="77777777" w:rsidTr="00F6644D">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6D12F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E3F2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4909A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3AFF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0081A8D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single" w:sz="4" w:space="0" w:color="auto"/>
            </w:tcBorders>
            <w:shd w:val="clear" w:color="auto" w:fill="auto"/>
            <w:vAlign w:val="center"/>
            <w:hideMark/>
          </w:tcPr>
          <w:p w14:paraId="0935FB7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2890E9AF" w14:textId="77777777" w:rsidTr="00F6644D">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08464D62"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0C135257"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5C4A8DC0"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332CD6CB"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5A38EDA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5501290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3B09D7B7"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A61B21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70FB170A"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BAFDB4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47C54B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40CAB83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14:paraId="3C08DCC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04F9F6ED"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3A56E2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7C7EE25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ABE3B9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EFFC4E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15309CB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5589EB74"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48283A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1E01F8F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4CB9A86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97F1F0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6CD57F8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55DCC2AD"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71AAEC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45AF3EB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F05BE1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A5A100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7C25EC07"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FF48C34" w14:textId="77777777" w:rsidTr="00F6644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12543B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DA26C6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B26D2B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B6D872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single" w:sz="4" w:space="0" w:color="auto"/>
            </w:tcBorders>
            <w:shd w:val="clear" w:color="auto" w:fill="auto"/>
            <w:vAlign w:val="center"/>
          </w:tcPr>
          <w:p w14:paraId="13E6952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33B35F9D"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0367D0C6"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7378518F" w14:textId="77777777" w:rsidTr="00A606C8">
        <w:tc>
          <w:tcPr>
            <w:tcW w:w="7797" w:type="dxa"/>
          </w:tcPr>
          <w:p w14:paraId="40C0DB06" w14:textId="77777777" w:rsidR="008D6A06" w:rsidRPr="001621A4" w:rsidRDefault="00622430" w:rsidP="00A606C8">
            <w:pPr>
              <w:keepNext/>
              <w:keepLines/>
              <w:widowControl w:val="0"/>
              <w:jc w:val="both"/>
              <w:outlineLvl w:val="0"/>
              <w:rPr>
                <w:rFonts w:eastAsia="Calibri"/>
                <w:b/>
                <w:bCs/>
                <w:kern w:val="32"/>
                <w:sz w:val="24"/>
                <w:szCs w:val="24"/>
              </w:rPr>
            </w:pPr>
            <w:bookmarkStart w:id="314" w:name="_Toc49162255"/>
            <w:bookmarkStart w:id="315"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4"/>
            <w:bookmarkEnd w:id="315"/>
          </w:p>
          <w:p w14:paraId="419F5DA1" w14:textId="77777777" w:rsidR="008D6A06" w:rsidRPr="001621A4" w:rsidRDefault="008D6A06" w:rsidP="00A606C8">
            <w:pPr>
              <w:keepNext/>
              <w:keepLines/>
              <w:widowControl w:val="0"/>
              <w:jc w:val="both"/>
              <w:outlineLvl w:val="0"/>
              <w:rPr>
                <w:rFonts w:eastAsia="Calibri"/>
                <w:b/>
                <w:bCs/>
                <w:kern w:val="32"/>
                <w:sz w:val="24"/>
                <w:szCs w:val="24"/>
              </w:rPr>
            </w:pPr>
          </w:p>
          <w:p w14:paraId="19D7CB46" w14:textId="77777777" w:rsidR="008D6A06" w:rsidRPr="001621A4" w:rsidRDefault="008D6A06" w:rsidP="00A606C8">
            <w:pPr>
              <w:keepNext/>
              <w:keepLines/>
              <w:widowControl w:val="0"/>
              <w:jc w:val="both"/>
              <w:outlineLvl w:val="0"/>
              <w:rPr>
                <w:rFonts w:eastAsia="Calibri"/>
                <w:b/>
                <w:bCs/>
                <w:kern w:val="32"/>
                <w:sz w:val="24"/>
                <w:szCs w:val="24"/>
              </w:rPr>
            </w:pPr>
          </w:p>
          <w:p w14:paraId="069DF17C"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6" w:name="_Toc49162256"/>
            <w:bookmarkStart w:id="317" w:name="_Toc49162421"/>
            <w:r w:rsidRPr="001621A4">
              <w:rPr>
                <w:rFonts w:eastAsia="Calibri"/>
                <w:bCs/>
                <w:kern w:val="32"/>
                <w:sz w:val="24"/>
                <w:szCs w:val="24"/>
              </w:rPr>
              <w:t>/ ____________/</w:t>
            </w:r>
            <w:bookmarkEnd w:id="316"/>
            <w:bookmarkEnd w:id="317"/>
          </w:p>
          <w:p w14:paraId="7445C63C"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33D2E1BC" w14:textId="77777777"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18" w:name="_Toc49162257"/>
            <w:bookmarkStart w:id="319"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18"/>
            <w:bookmarkEnd w:id="319"/>
          </w:p>
          <w:p w14:paraId="3C2ABF8A" w14:textId="77777777" w:rsidR="008D6A06" w:rsidRPr="001621A4" w:rsidRDefault="008D6A06" w:rsidP="00A606C8">
            <w:pPr>
              <w:keepNext/>
              <w:keepLines/>
              <w:widowControl w:val="0"/>
              <w:jc w:val="both"/>
              <w:outlineLvl w:val="0"/>
              <w:rPr>
                <w:rFonts w:eastAsia="Calibri"/>
                <w:b/>
                <w:bCs/>
                <w:kern w:val="32"/>
                <w:sz w:val="24"/>
                <w:szCs w:val="24"/>
              </w:rPr>
            </w:pPr>
          </w:p>
          <w:p w14:paraId="4F02ED98" w14:textId="77777777" w:rsidR="008D6A06" w:rsidRPr="001621A4" w:rsidRDefault="008D6A06" w:rsidP="00A606C8">
            <w:pPr>
              <w:keepNext/>
              <w:keepLines/>
              <w:widowControl w:val="0"/>
              <w:jc w:val="both"/>
              <w:outlineLvl w:val="0"/>
              <w:rPr>
                <w:rFonts w:eastAsia="Calibri"/>
                <w:b/>
                <w:bCs/>
                <w:kern w:val="32"/>
                <w:sz w:val="24"/>
                <w:szCs w:val="24"/>
              </w:rPr>
            </w:pPr>
          </w:p>
          <w:p w14:paraId="3E61BF9A"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0" w:name="_Toc49162258"/>
            <w:bookmarkStart w:id="321"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0"/>
            <w:bookmarkEnd w:id="321"/>
          </w:p>
          <w:p w14:paraId="4700598D" w14:textId="77777777" w:rsidR="008D6A06" w:rsidRPr="001621A4" w:rsidRDefault="008D6A06" w:rsidP="00A606C8">
            <w:pPr>
              <w:keepNext/>
              <w:keepLines/>
              <w:widowControl w:val="0"/>
              <w:jc w:val="both"/>
              <w:outlineLvl w:val="0"/>
              <w:rPr>
                <w:rFonts w:eastAsia="Calibri"/>
                <w:b/>
                <w:bCs/>
                <w:kern w:val="32"/>
                <w:sz w:val="24"/>
                <w:szCs w:val="24"/>
              </w:rPr>
            </w:pPr>
          </w:p>
        </w:tc>
      </w:tr>
    </w:tbl>
    <w:p w14:paraId="69DDC4E5"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7BD77F65" w14:textId="77777777" w:rsidR="008D6A06" w:rsidRPr="001621A4" w:rsidRDefault="008D6A06" w:rsidP="00D32319">
      <w:pPr>
        <w:pStyle w:val="CCR"/>
        <w:rPr>
          <w:rFonts w:eastAsia="Calibri"/>
          <w:color w:val="auto"/>
        </w:rPr>
      </w:pPr>
    </w:p>
    <w:p w14:paraId="153F4FB6"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38E1C312"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48056E18" w14:textId="77777777" w:rsidR="008D6A06" w:rsidRPr="001621A4" w:rsidRDefault="008D6A06" w:rsidP="008D6A06">
      <w:pPr>
        <w:spacing w:after="0" w:line="240" w:lineRule="auto"/>
        <w:jc w:val="both"/>
        <w:rPr>
          <w:rFonts w:ascii="Times New Roman" w:hAnsi="Times New Roman" w:cs="Times New Roman"/>
        </w:rPr>
      </w:pPr>
    </w:p>
    <w:p w14:paraId="135D5F6B"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00225767" w14:textId="77777777" w:rsidR="008D6A06" w:rsidRPr="001621A4" w:rsidRDefault="008D6A06" w:rsidP="008D6A06">
      <w:pPr>
        <w:spacing w:after="0" w:line="240" w:lineRule="auto"/>
        <w:jc w:val="both"/>
        <w:rPr>
          <w:rFonts w:ascii="Times New Roman" w:hAnsi="Times New Roman" w:cs="Times New Roman"/>
        </w:rPr>
      </w:pPr>
    </w:p>
    <w:p w14:paraId="407FC17E"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002EC5A9"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1D619FD1" w14:textId="7777777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453CC9FA"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481D54C3" w14:textId="77777777"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2849879F"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27E49CE1"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08632D79" w14:textId="77777777" w:rsidR="008D6A06" w:rsidRPr="001621A4" w:rsidRDefault="008D6A06" w:rsidP="008D6A06">
      <w:pPr>
        <w:spacing w:after="0" w:line="240" w:lineRule="auto"/>
        <w:jc w:val="center"/>
        <w:rPr>
          <w:rFonts w:ascii="Times New Roman" w:hAnsi="Times New Roman" w:cs="Times New Roman"/>
          <w:b/>
          <w:sz w:val="24"/>
          <w:szCs w:val="24"/>
        </w:rPr>
      </w:pPr>
    </w:p>
    <w:p w14:paraId="5FD4243E" w14:textId="77777777" w:rsidR="007E3E1D" w:rsidRPr="001621A4" w:rsidRDefault="007E3E1D" w:rsidP="007E3E1D">
      <w:pPr>
        <w:pStyle w:val="CCR"/>
        <w:rPr>
          <w:bCs/>
          <w:color w:val="auto"/>
        </w:rPr>
      </w:pPr>
    </w:p>
    <w:p w14:paraId="687F3B95" w14:textId="77777777" w:rsidR="0028739A" w:rsidRPr="001621A4" w:rsidRDefault="0028739A" w:rsidP="007E3E1D">
      <w:pPr>
        <w:pStyle w:val="CCR"/>
        <w:rPr>
          <w:color w:val="auto"/>
          <w:sz w:val="28"/>
        </w:rPr>
      </w:pPr>
    </w:p>
    <w:p w14:paraId="741DB3E5" w14:textId="77777777" w:rsidR="0028739A" w:rsidRPr="001621A4" w:rsidRDefault="0028739A" w:rsidP="007E3E1D">
      <w:pPr>
        <w:pStyle w:val="CCR"/>
        <w:rPr>
          <w:color w:val="auto"/>
          <w:sz w:val="28"/>
        </w:rPr>
      </w:pPr>
    </w:p>
    <w:p w14:paraId="328B4031" w14:textId="77777777" w:rsidR="0028739A" w:rsidRPr="001621A4" w:rsidRDefault="0028739A" w:rsidP="007E3E1D">
      <w:pPr>
        <w:pStyle w:val="CCR"/>
        <w:rPr>
          <w:color w:val="auto"/>
          <w:sz w:val="28"/>
        </w:rPr>
      </w:pPr>
    </w:p>
    <w:p w14:paraId="232A7623" w14:textId="77777777" w:rsidR="0028739A" w:rsidRPr="001621A4" w:rsidRDefault="0028739A" w:rsidP="007E3E1D">
      <w:pPr>
        <w:pStyle w:val="CCR"/>
        <w:rPr>
          <w:color w:val="auto"/>
          <w:sz w:val="28"/>
        </w:rPr>
      </w:pPr>
    </w:p>
    <w:p w14:paraId="2F02EA7E"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1DEAAC15"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4ED85FF8"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5DE68BBA"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708B4837" w14:textId="77777777"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2"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2A5E6A88" w14:textId="77777777"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2"/>
    <w:p w14:paraId="0329A353"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6F6B584E"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0427882D" w14:textId="77777777" w:rsidR="00584EE6" w:rsidRPr="001621A4" w:rsidRDefault="00584EE6" w:rsidP="00584EE6">
      <w:pPr>
        <w:spacing w:after="0" w:line="240" w:lineRule="auto"/>
        <w:rPr>
          <w:rFonts w:ascii="Times New Roman" w:hAnsi="Times New Roman" w:cs="Times New Roman"/>
          <w:b/>
          <w:sz w:val="24"/>
          <w:szCs w:val="24"/>
        </w:rPr>
      </w:pPr>
    </w:p>
    <w:p w14:paraId="7B9FD6AC"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3DFB8AC2" w14:textId="77777777" w:rsidR="00584EE6" w:rsidRPr="001621A4" w:rsidRDefault="00584EE6" w:rsidP="00584EE6">
      <w:pPr>
        <w:spacing w:after="0" w:line="240" w:lineRule="auto"/>
        <w:rPr>
          <w:rFonts w:ascii="Times New Roman" w:hAnsi="Times New Roman" w:cs="Times New Roman"/>
          <w:b/>
          <w:sz w:val="24"/>
          <w:szCs w:val="24"/>
        </w:rPr>
      </w:pPr>
    </w:p>
    <w:p w14:paraId="7606FB22" w14:textId="77777777" w:rsidR="00584EE6" w:rsidRPr="001621A4" w:rsidRDefault="00584EE6" w:rsidP="00584EE6">
      <w:pPr>
        <w:spacing w:after="0" w:line="240" w:lineRule="auto"/>
        <w:rPr>
          <w:rFonts w:ascii="Times New Roman" w:hAnsi="Times New Roman" w:cs="Times New Roman"/>
          <w:b/>
          <w:sz w:val="24"/>
          <w:szCs w:val="24"/>
        </w:rPr>
      </w:pPr>
    </w:p>
    <w:p w14:paraId="04DD2C36" w14:textId="77777777" w:rsidR="00584EE6" w:rsidRPr="001621A4" w:rsidRDefault="00584EE6" w:rsidP="00584EE6">
      <w:pPr>
        <w:spacing w:after="0" w:line="240" w:lineRule="auto"/>
        <w:rPr>
          <w:rFonts w:ascii="Times New Roman" w:hAnsi="Times New Roman" w:cs="Times New Roman"/>
          <w:b/>
          <w:sz w:val="24"/>
          <w:szCs w:val="24"/>
        </w:rPr>
      </w:pPr>
    </w:p>
    <w:p w14:paraId="33F5B39D" w14:textId="77777777" w:rsidR="00584EE6" w:rsidRPr="001621A4" w:rsidRDefault="00584EE6" w:rsidP="00584EE6">
      <w:pPr>
        <w:spacing w:after="0" w:line="240" w:lineRule="auto"/>
        <w:rPr>
          <w:rFonts w:ascii="Times New Roman" w:hAnsi="Times New Roman" w:cs="Times New Roman"/>
          <w:b/>
          <w:sz w:val="24"/>
          <w:szCs w:val="24"/>
        </w:rPr>
      </w:pPr>
    </w:p>
    <w:p w14:paraId="73F85703" w14:textId="77777777" w:rsidR="00865BD1" w:rsidRPr="001621A4" w:rsidRDefault="00865BD1" w:rsidP="00584EE6">
      <w:pPr>
        <w:spacing w:after="0" w:line="240" w:lineRule="auto"/>
        <w:rPr>
          <w:rFonts w:ascii="Times New Roman" w:hAnsi="Times New Roman" w:cs="Times New Roman"/>
          <w:b/>
          <w:sz w:val="24"/>
          <w:szCs w:val="24"/>
        </w:rPr>
      </w:pPr>
    </w:p>
    <w:p w14:paraId="192F0B26" w14:textId="77777777" w:rsidR="00865BD1" w:rsidRPr="001621A4" w:rsidRDefault="00865BD1" w:rsidP="00584EE6">
      <w:pPr>
        <w:spacing w:after="0" w:line="240" w:lineRule="auto"/>
        <w:rPr>
          <w:rFonts w:ascii="Times New Roman" w:hAnsi="Times New Roman" w:cs="Times New Roman"/>
          <w:b/>
          <w:sz w:val="24"/>
          <w:szCs w:val="24"/>
        </w:rPr>
      </w:pPr>
    </w:p>
    <w:p w14:paraId="3CCB6A6D" w14:textId="77777777" w:rsidR="00865BD1" w:rsidRPr="001621A4" w:rsidRDefault="00865BD1" w:rsidP="00584EE6">
      <w:pPr>
        <w:spacing w:after="0" w:line="240" w:lineRule="auto"/>
        <w:rPr>
          <w:rFonts w:ascii="Times New Roman" w:hAnsi="Times New Roman" w:cs="Times New Roman"/>
          <w:b/>
          <w:sz w:val="24"/>
          <w:szCs w:val="24"/>
        </w:rPr>
      </w:pPr>
    </w:p>
    <w:p w14:paraId="62BEA539"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67CC2D8F" w14:textId="77777777" w:rsidTr="00B363E7">
        <w:trPr>
          <w:trHeight w:val="993"/>
        </w:trPr>
        <w:tc>
          <w:tcPr>
            <w:tcW w:w="4788" w:type="dxa"/>
            <w:shd w:val="clear" w:color="auto" w:fill="auto"/>
          </w:tcPr>
          <w:p w14:paraId="46D55C70"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024821A3"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43F21BD"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24FE19FE"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4337F6F2"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5097B4D"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1EFCB911"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60548D27"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26B7F20D"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79CDB13D"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63156D2A"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4809D5C6"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C5AEDE3"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0764F8F5"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3" w:name="_Toc448246617"/>
      <w:bookmarkStart w:id="324" w:name="_Toc16771173"/>
    </w:p>
    <w:p w14:paraId="47AF7A2A"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1EE68B6"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233E496"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BD5197F"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93FF027"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4ED1243"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5E26530"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950BBE7" w14:textId="77777777"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t>Приложение №3.1</w:t>
      </w:r>
    </w:p>
    <w:p w14:paraId="3945621D"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35D1BA2B"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49DFCFF9" w14:textId="77777777" w:rsidR="008D6A06" w:rsidRPr="001621A4" w:rsidRDefault="008D6A06" w:rsidP="008D6A06">
      <w:pPr>
        <w:spacing w:after="0" w:line="240" w:lineRule="auto"/>
        <w:jc w:val="center"/>
        <w:rPr>
          <w:rFonts w:ascii="Times New Roman" w:hAnsi="Times New Roman" w:cs="Times New Roman"/>
          <w:b/>
          <w:sz w:val="24"/>
          <w:szCs w:val="24"/>
        </w:rPr>
      </w:pPr>
    </w:p>
    <w:p w14:paraId="2A3A60D2" w14:textId="77777777" w:rsidR="008D6A06" w:rsidRPr="001621A4" w:rsidRDefault="008D6A06" w:rsidP="008D6A06">
      <w:pPr>
        <w:spacing w:after="0" w:line="240" w:lineRule="auto"/>
        <w:jc w:val="center"/>
        <w:rPr>
          <w:rFonts w:ascii="Times New Roman" w:hAnsi="Times New Roman" w:cs="Times New Roman"/>
          <w:b/>
          <w:sz w:val="24"/>
          <w:szCs w:val="24"/>
        </w:rPr>
      </w:pPr>
    </w:p>
    <w:p w14:paraId="1CA11835" w14:textId="77777777" w:rsidR="008D6A06" w:rsidRPr="001621A4" w:rsidRDefault="008D6A06" w:rsidP="008D6A06">
      <w:pPr>
        <w:spacing w:after="0" w:line="240" w:lineRule="auto"/>
        <w:jc w:val="center"/>
        <w:rPr>
          <w:rFonts w:ascii="Times New Roman" w:hAnsi="Times New Roman" w:cs="Times New Roman"/>
          <w:b/>
          <w:sz w:val="24"/>
          <w:szCs w:val="24"/>
        </w:rPr>
      </w:pPr>
    </w:p>
    <w:p w14:paraId="6B2A5A68" w14:textId="77777777"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52DB279D" w14:textId="77777777"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r w:rsidR="004034EB">
        <w:rPr>
          <w:rFonts w:ascii="Times New Roman" w:hAnsi="Times New Roman" w:cs="Times New Roman"/>
          <w:b/>
          <w:bCs/>
          <w:spacing w:val="-6"/>
          <w:sz w:val="24"/>
          <w:szCs w:val="24"/>
        </w:rPr>
        <w:t>*</w:t>
      </w:r>
    </w:p>
    <w:p w14:paraId="3C8B982A" w14:textId="77777777"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52594CD6" w14:textId="77777777" w:rsidR="008D6A06" w:rsidRPr="001621A4" w:rsidRDefault="008D6A06" w:rsidP="008D6A06">
      <w:pPr>
        <w:spacing w:after="0" w:line="240" w:lineRule="auto"/>
        <w:rPr>
          <w:rFonts w:ascii="Times New Roman" w:hAnsi="Times New Roman" w:cs="Times New Roman"/>
          <w:b/>
          <w:sz w:val="24"/>
          <w:szCs w:val="24"/>
        </w:rPr>
      </w:pPr>
    </w:p>
    <w:p w14:paraId="46E595D1" w14:textId="77777777" w:rsidR="008D6A06" w:rsidRPr="001621A4" w:rsidRDefault="008D6A06" w:rsidP="008D6A06">
      <w:pPr>
        <w:spacing w:after="0" w:line="240" w:lineRule="auto"/>
        <w:rPr>
          <w:rFonts w:ascii="Times New Roman" w:hAnsi="Times New Roman" w:cs="Times New Roman"/>
          <w:b/>
          <w:sz w:val="24"/>
          <w:szCs w:val="24"/>
        </w:rPr>
      </w:pPr>
    </w:p>
    <w:p w14:paraId="70B1583A"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5E929916" w14:textId="77777777" w:rsidR="008D6A06" w:rsidRPr="001621A4" w:rsidRDefault="008D6A06" w:rsidP="008D6A06">
      <w:pPr>
        <w:spacing w:after="0" w:line="240" w:lineRule="auto"/>
        <w:rPr>
          <w:rFonts w:ascii="Times New Roman" w:hAnsi="Times New Roman" w:cs="Times New Roman"/>
          <w:b/>
          <w:sz w:val="24"/>
          <w:szCs w:val="24"/>
        </w:rPr>
      </w:pPr>
    </w:p>
    <w:p w14:paraId="3907D01D" w14:textId="77777777" w:rsidR="00A23BE7" w:rsidRPr="001621A4" w:rsidRDefault="00A23BE7" w:rsidP="008D6A06">
      <w:pPr>
        <w:spacing w:after="0" w:line="240" w:lineRule="auto"/>
        <w:rPr>
          <w:rFonts w:ascii="Times New Roman" w:hAnsi="Times New Roman" w:cs="Times New Roman"/>
          <w:b/>
          <w:sz w:val="24"/>
          <w:szCs w:val="24"/>
        </w:rPr>
      </w:pPr>
    </w:p>
    <w:p w14:paraId="7BC7AA52" w14:textId="77777777" w:rsidR="00A23BE7" w:rsidRPr="001621A4" w:rsidRDefault="00A23BE7" w:rsidP="008D6A06">
      <w:pPr>
        <w:spacing w:after="0" w:line="240" w:lineRule="auto"/>
        <w:rPr>
          <w:rFonts w:ascii="Times New Roman" w:hAnsi="Times New Roman" w:cs="Times New Roman"/>
          <w:b/>
          <w:sz w:val="24"/>
          <w:szCs w:val="24"/>
        </w:rPr>
      </w:pPr>
    </w:p>
    <w:p w14:paraId="35DDF810" w14:textId="77777777" w:rsidR="00A23BE7" w:rsidRPr="001621A4" w:rsidRDefault="00A23BE7" w:rsidP="008D6A06">
      <w:pPr>
        <w:spacing w:after="0" w:line="240" w:lineRule="auto"/>
        <w:rPr>
          <w:rFonts w:ascii="Times New Roman" w:hAnsi="Times New Roman" w:cs="Times New Roman"/>
          <w:b/>
          <w:sz w:val="24"/>
          <w:szCs w:val="24"/>
        </w:rPr>
      </w:pPr>
    </w:p>
    <w:p w14:paraId="1F82436C"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6E42B369" w14:textId="77777777" w:rsidTr="00B363E7">
        <w:trPr>
          <w:trHeight w:val="993"/>
        </w:trPr>
        <w:tc>
          <w:tcPr>
            <w:tcW w:w="4788" w:type="dxa"/>
            <w:shd w:val="clear" w:color="auto" w:fill="auto"/>
          </w:tcPr>
          <w:p w14:paraId="63615642"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2836FB85"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605BD31D" w14:textId="77777777" w:rsidR="004034EB"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p w14:paraId="3DBEE96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00D2DD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4A59DD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0A585DF"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90D6F30"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36F609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2D9B77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55FD03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7C44145"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F08EC1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4567AD6"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4B3320B"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993A2B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FD634B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7B0984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CCEF984"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B47246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34D63E2"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3AFD995D"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DF14A7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1CC2B497"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496B3E8"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480CE2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6C72A123"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49CA12C"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7DFC65E"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EC9AC29" w14:textId="77777777" w:rsidR="004034EB" w:rsidRDefault="004034EB"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09DE7A96" w14:textId="77777777" w:rsidR="00A23BE7" w:rsidRPr="004034EB" w:rsidRDefault="004034EB" w:rsidP="004034EB">
            <w:pPr>
              <w:widowControl w:val="0"/>
              <w:shd w:val="clear" w:color="auto" w:fill="FFFFFF"/>
              <w:tabs>
                <w:tab w:val="left" w:pos="2208"/>
              </w:tabs>
              <w:spacing w:after="0" w:line="240" w:lineRule="auto"/>
              <w:rPr>
                <w:rFonts w:ascii="Times New Roman" w:eastAsia="Times New Roman" w:hAnsi="Times New Roman" w:cs="Times New Roman"/>
                <w:bCs/>
                <w:i/>
                <w:sz w:val="20"/>
                <w:szCs w:val="20"/>
                <w:lang w:eastAsia="ru-RU"/>
              </w:rPr>
            </w:pPr>
            <w:r w:rsidRPr="004034EB">
              <w:rPr>
                <w:rFonts w:ascii="Times New Roman" w:eastAsia="Times New Roman" w:hAnsi="Times New Roman" w:cs="Times New Roman"/>
                <w:bCs/>
                <w:i/>
                <w:sz w:val="20"/>
                <w:szCs w:val="20"/>
                <w:lang w:eastAsia="ru-RU"/>
              </w:rPr>
              <w:t>*Предоставляется в процессе исполнения Договора.</w:t>
            </w:r>
          </w:p>
        </w:tc>
        <w:tc>
          <w:tcPr>
            <w:tcW w:w="4851" w:type="dxa"/>
            <w:shd w:val="clear" w:color="auto" w:fill="auto"/>
          </w:tcPr>
          <w:p w14:paraId="3711903A"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37D6E2B4"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9C3E0DE" w14:textId="77777777" w:rsidR="00A23BE7" w:rsidRDefault="00A23BE7" w:rsidP="00B363E7">
            <w:pPr>
              <w:widowControl w:val="0"/>
              <w:shd w:val="clear" w:color="auto" w:fill="FFFFFF"/>
              <w:spacing w:after="0" w:line="240" w:lineRule="auto"/>
              <w:ind w:left="62"/>
              <w:rPr>
                <w:rFonts w:ascii="Times New Roman" w:eastAsia="Times New Roman" w:hAnsi="Times New Roman" w:cs="Times New Roman"/>
                <w:sz w:val="24"/>
                <w:szCs w:val="24"/>
                <w:u w:val="single"/>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p w14:paraId="7A967771"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79711F3C"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03C8444D"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34F0E90F" w14:textId="77777777" w:rsidR="004034EB"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p w14:paraId="1929A8F0" w14:textId="77777777" w:rsidR="004034EB" w:rsidRPr="001621A4" w:rsidRDefault="004034EB"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p>
        </w:tc>
      </w:tr>
    </w:tbl>
    <w:p w14:paraId="0FE9B424" w14:textId="77777777" w:rsidR="008D6A06" w:rsidRPr="001621A4" w:rsidRDefault="008D6A06" w:rsidP="008D6A06">
      <w:pPr>
        <w:rPr>
          <w:rFonts w:ascii="Times New Roman" w:hAnsi="Times New Roman" w:cs="Times New Roman"/>
          <w:sz w:val="24"/>
          <w:szCs w:val="24"/>
        </w:rPr>
      </w:pPr>
    </w:p>
    <w:p w14:paraId="13B07943"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3"/>
    <w:bookmarkEnd w:id="324"/>
    <w:p w14:paraId="7428AAF2" w14:textId="77777777"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5732FB2D"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59DAD187" w14:textId="77777777" w:rsidR="008175AD" w:rsidRPr="001621A4" w:rsidRDefault="008175AD" w:rsidP="008175AD">
      <w:pPr>
        <w:rPr>
          <w:lang w:val="en-US" w:eastAsia="ru-RU"/>
        </w:rPr>
      </w:pPr>
    </w:p>
    <w:p w14:paraId="3AA4FC43"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666E7679"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36C3DB85"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12C955CF"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7ACD8BBA" w14:textId="77777777" w:rsidTr="00451616">
        <w:tc>
          <w:tcPr>
            <w:tcW w:w="709" w:type="dxa"/>
            <w:vAlign w:val="center"/>
          </w:tcPr>
          <w:p w14:paraId="50EDAD88"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4927113F"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18A2683F" w14:textId="77777777" w:rsidTr="00451616">
        <w:tc>
          <w:tcPr>
            <w:tcW w:w="709" w:type="dxa"/>
          </w:tcPr>
          <w:p w14:paraId="3A7669B6"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6BC250CB"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6C121A04" w14:textId="77777777" w:rsidTr="00451616">
        <w:trPr>
          <w:trHeight w:val="325"/>
        </w:trPr>
        <w:tc>
          <w:tcPr>
            <w:tcW w:w="709" w:type="dxa"/>
            <w:shd w:val="clear" w:color="auto" w:fill="FFFFFF"/>
            <w:vAlign w:val="center"/>
          </w:tcPr>
          <w:p w14:paraId="2985ECF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11E07C6D"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2F542A5B" w14:textId="77777777" w:rsidTr="00451616">
        <w:tc>
          <w:tcPr>
            <w:tcW w:w="709" w:type="dxa"/>
            <w:shd w:val="clear" w:color="auto" w:fill="FFFFFF"/>
            <w:vAlign w:val="center"/>
          </w:tcPr>
          <w:p w14:paraId="0D7D030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0FEA6C9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(Мосгосстройнадзора)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3CEF114C" w14:textId="77777777" w:rsidTr="00451616">
        <w:tc>
          <w:tcPr>
            <w:tcW w:w="709" w:type="dxa"/>
            <w:shd w:val="clear" w:color="auto" w:fill="FFFFFF"/>
            <w:vAlign w:val="center"/>
          </w:tcPr>
          <w:p w14:paraId="4AE9AE9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01DAAB6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62A416A0" w14:textId="77777777" w:rsidTr="00451616">
        <w:tc>
          <w:tcPr>
            <w:tcW w:w="709" w:type="dxa"/>
            <w:shd w:val="clear" w:color="auto" w:fill="FFFFFF"/>
            <w:vAlign w:val="center"/>
          </w:tcPr>
          <w:p w14:paraId="3A7759E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0FC0630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2FDA796E" w14:textId="77777777" w:rsidTr="00451616">
        <w:trPr>
          <w:trHeight w:val="201"/>
        </w:trPr>
        <w:tc>
          <w:tcPr>
            <w:tcW w:w="709" w:type="dxa"/>
            <w:shd w:val="clear" w:color="auto" w:fill="FFFFFF"/>
            <w:vAlign w:val="center"/>
          </w:tcPr>
          <w:p w14:paraId="4C04E77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7330BD4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5F8ABCF8" w14:textId="77777777" w:rsidTr="00451616">
        <w:tc>
          <w:tcPr>
            <w:tcW w:w="709" w:type="dxa"/>
            <w:shd w:val="clear" w:color="auto" w:fill="FFFFFF"/>
            <w:vAlign w:val="center"/>
          </w:tcPr>
          <w:p w14:paraId="6B71379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716F8D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7B1EE309" w14:textId="77777777" w:rsidTr="00451616">
        <w:tc>
          <w:tcPr>
            <w:tcW w:w="709" w:type="dxa"/>
            <w:shd w:val="clear" w:color="auto" w:fill="FFFFFF"/>
            <w:vAlign w:val="center"/>
          </w:tcPr>
          <w:p w14:paraId="6880658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20C3304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4D56BE65" w14:textId="77777777" w:rsidTr="00451616">
        <w:tc>
          <w:tcPr>
            <w:tcW w:w="709" w:type="dxa"/>
            <w:shd w:val="clear" w:color="auto" w:fill="FFFFFF"/>
            <w:vAlign w:val="center"/>
          </w:tcPr>
          <w:p w14:paraId="6AF8BDA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6391041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111487B7" w14:textId="77777777" w:rsidTr="00451616">
        <w:tc>
          <w:tcPr>
            <w:tcW w:w="709" w:type="dxa"/>
            <w:shd w:val="clear" w:color="auto" w:fill="FFFFFF"/>
            <w:vAlign w:val="center"/>
          </w:tcPr>
          <w:p w14:paraId="13D312F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238A70C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5D7C696C" w14:textId="77777777" w:rsidTr="00451616">
        <w:trPr>
          <w:trHeight w:val="336"/>
        </w:trPr>
        <w:tc>
          <w:tcPr>
            <w:tcW w:w="709" w:type="dxa"/>
            <w:shd w:val="clear" w:color="auto" w:fill="FFFFFF"/>
            <w:vAlign w:val="center"/>
          </w:tcPr>
          <w:p w14:paraId="5BA724A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3636558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20A2B1AF" w14:textId="77777777" w:rsidTr="00451616">
        <w:tc>
          <w:tcPr>
            <w:tcW w:w="709" w:type="dxa"/>
            <w:shd w:val="clear" w:color="auto" w:fill="FFFFFF"/>
            <w:vAlign w:val="center"/>
          </w:tcPr>
          <w:p w14:paraId="08E5295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5A7048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3A1D197D" w14:textId="77777777" w:rsidTr="00451616">
        <w:tc>
          <w:tcPr>
            <w:tcW w:w="709" w:type="dxa"/>
            <w:shd w:val="clear" w:color="auto" w:fill="FFFFFF"/>
            <w:vAlign w:val="center"/>
          </w:tcPr>
          <w:p w14:paraId="1C873D3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B4390F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37CB391C" w14:textId="77777777" w:rsidTr="00451616">
        <w:tc>
          <w:tcPr>
            <w:tcW w:w="709" w:type="dxa"/>
            <w:shd w:val="clear" w:color="auto" w:fill="FFFFFF"/>
            <w:vAlign w:val="center"/>
          </w:tcPr>
          <w:p w14:paraId="0967AE6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699943C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38D3F21C" w14:textId="77777777" w:rsidTr="00451616">
        <w:tc>
          <w:tcPr>
            <w:tcW w:w="709" w:type="dxa"/>
            <w:shd w:val="clear" w:color="auto" w:fill="FFFFFF"/>
            <w:vAlign w:val="center"/>
          </w:tcPr>
          <w:p w14:paraId="0A5ACA0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5804523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Оформленного Акта о комиссионной приемке лесов (высотой более 4 м от уровня земли, пола или площадки, на которой установлены стойки лесов).</w:t>
            </w:r>
          </w:p>
        </w:tc>
      </w:tr>
      <w:tr w:rsidR="001621A4" w:rsidRPr="001621A4" w14:paraId="7C18358D" w14:textId="77777777" w:rsidTr="00451616">
        <w:tc>
          <w:tcPr>
            <w:tcW w:w="709" w:type="dxa"/>
            <w:shd w:val="clear" w:color="auto" w:fill="FFFFFF"/>
            <w:vAlign w:val="center"/>
          </w:tcPr>
          <w:p w14:paraId="35FBF0F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1.14.</w:t>
            </w:r>
          </w:p>
        </w:tc>
        <w:tc>
          <w:tcPr>
            <w:tcW w:w="9781" w:type="dxa"/>
            <w:shd w:val="clear" w:color="auto" w:fill="FFFFFF"/>
          </w:tcPr>
          <w:p w14:paraId="1D590B6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669246EB" w14:textId="77777777" w:rsidTr="00451616">
        <w:trPr>
          <w:trHeight w:val="262"/>
        </w:trPr>
        <w:tc>
          <w:tcPr>
            <w:tcW w:w="709" w:type="dxa"/>
            <w:shd w:val="clear" w:color="auto" w:fill="FFFFFF"/>
            <w:vAlign w:val="center"/>
          </w:tcPr>
          <w:p w14:paraId="47CB641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60CAFE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036EB73B" w14:textId="77777777" w:rsidTr="00451616">
        <w:tc>
          <w:tcPr>
            <w:tcW w:w="709" w:type="dxa"/>
            <w:shd w:val="clear" w:color="auto" w:fill="FFFFFF"/>
            <w:vAlign w:val="center"/>
          </w:tcPr>
          <w:p w14:paraId="14B79E1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6338570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7DF00F72" w14:textId="77777777" w:rsidTr="00451616">
        <w:tc>
          <w:tcPr>
            <w:tcW w:w="709" w:type="dxa"/>
            <w:shd w:val="clear" w:color="auto" w:fill="FFFFFF"/>
            <w:vAlign w:val="center"/>
          </w:tcPr>
          <w:p w14:paraId="4977FB3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1AEC7FD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42120A09" w14:textId="77777777" w:rsidTr="00451616">
        <w:tc>
          <w:tcPr>
            <w:tcW w:w="709" w:type="dxa"/>
            <w:shd w:val="clear" w:color="auto" w:fill="FFFFFF"/>
            <w:vAlign w:val="center"/>
          </w:tcPr>
          <w:p w14:paraId="7D8D942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3B79933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1A8CDE72" w14:textId="77777777" w:rsidTr="00451616">
        <w:tc>
          <w:tcPr>
            <w:tcW w:w="709" w:type="dxa"/>
            <w:shd w:val="clear" w:color="auto" w:fill="FFFFFF"/>
            <w:vAlign w:val="center"/>
          </w:tcPr>
          <w:p w14:paraId="4917DFA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33ECB29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5E47A9BC" w14:textId="77777777" w:rsidTr="00451616">
        <w:tc>
          <w:tcPr>
            <w:tcW w:w="709" w:type="dxa"/>
            <w:shd w:val="clear" w:color="auto" w:fill="FFFFFF"/>
            <w:vAlign w:val="center"/>
          </w:tcPr>
          <w:p w14:paraId="293E71B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5B9E2D9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67BDFC9A" w14:textId="77777777" w:rsidTr="00451616">
        <w:tc>
          <w:tcPr>
            <w:tcW w:w="709" w:type="dxa"/>
            <w:shd w:val="clear" w:color="auto" w:fill="FFFFFF"/>
            <w:vAlign w:val="center"/>
          </w:tcPr>
          <w:p w14:paraId="7E476DC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154A8AD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371BC592" w14:textId="77777777" w:rsidTr="00451616">
        <w:tc>
          <w:tcPr>
            <w:tcW w:w="709" w:type="dxa"/>
            <w:shd w:val="clear" w:color="auto" w:fill="FFFFFF"/>
            <w:vAlign w:val="center"/>
          </w:tcPr>
          <w:p w14:paraId="7E90823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08E1B715"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Моечные посты автотранспорта (включая автомиксеры) на выездах со строительной площадки:</w:t>
            </w:r>
          </w:p>
          <w:p w14:paraId="56394E69"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6F81EB4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662D1561"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6A9A28C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3C11E9D6" w14:textId="77777777" w:rsidTr="00451616">
        <w:tc>
          <w:tcPr>
            <w:tcW w:w="709" w:type="dxa"/>
            <w:shd w:val="clear" w:color="auto" w:fill="FFFFFF"/>
            <w:vAlign w:val="center"/>
          </w:tcPr>
          <w:p w14:paraId="3F77330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5AEC73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09D5AB5F" w14:textId="77777777" w:rsidTr="00451616">
        <w:tc>
          <w:tcPr>
            <w:tcW w:w="709" w:type="dxa"/>
            <w:shd w:val="clear" w:color="auto" w:fill="FFFFFF"/>
            <w:vAlign w:val="center"/>
          </w:tcPr>
          <w:p w14:paraId="16447B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5C4979E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07D6500E" w14:textId="77777777" w:rsidTr="00451616">
        <w:tc>
          <w:tcPr>
            <w:tcW w:w="709" w:type="dxa"/>
            <w:shd w:val="clear" w:color="auto" w:fill="FFFFFF"/>
            <w:vAlign w:val="center"/>
          </w:tcPr>
          <w:p w14:paraId="651C0DF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004F936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0CDD83B3" w14:textId="77777777" w:rsidTr="00451616">
        <w:tc>
          <w:tcPr>
            <w:tcW w:w="709" w:type="dxa"/>
            <w:shd w:val="clear" w:color="auto" w:fill="FFFFFF"/>
            <w:vAlign w:val="center"/>
          </w:tcPr>
          <w:p w14:paraId="43C9CBB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2F989D7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5BC6E637" w14:textId="77777777" w:rsidTr="00451616">
        <w:tc>
          <w:tcPr>
            <w:tcW w:w="709" w:type="dxa"/>
            <w:shd w:val="clear" w:color="auto" w:fill="FFFFFF"/>
            <w:vAlign w:val="center"/>
          </w:tcPr>
          <w:p w14:paraId="2912169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35FA3B6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7AB9F61C" w14:textId="77777777" w:rsidTr="00451616">
        <w:tc>
          <w:tcPr>
            <w:tcW w:w="709" w:type="dxa"/>
            <w:shd w:val="clear" w:color="auto" w:fill="FFFFFF"/>
            <w:vAlign w:val="center"/>
          </w:tcPr>
          <w:p w14:paraId="787AC47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18CFE61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и системой видеоаналитики для автоматизированного электронного контроля и учета строительной техники (СВЭКТ) (определяется условиями договора).</w:t>
            </w:r>
          </w:p>
        </w:tc>
      </w:tr>
      <w:tr w:rsidR="001621A4" w:rsidRPr="001621A4" w14:paraId="2E1CA519" w14:textId="77777777" w:rsidTr="00451616">
        <w:tc>
          <w:tcPr>
            <w:tcW w:w="709" w:type="dxa"/>
            <w:shd w:val="clear" w:color="auto" w:fill="FFFFFF"/>
            <w:vAlign w:val="center"/>
          </w:tcPr>
          <w:p w14:paraId="4B238B8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2DABAD1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37D9CFB3" w14:textId="77777777" w:rsidTr="00451616">
        <w:tc>
          <w:tcPr>
            <w:tcW w:w="709" w:type="dxa"/>
            <w:shd w:val="clear" w:color="auto" w:fill="FFFFFF"/>
            <w:vAlign w:val="center"/>
          </w:tcPr>
          <w:p w14:paraId="1BF6841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5B35BE7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6E3FB43E" w14:textId="77777777" w:rsidTr="00451616">
        <w:tc>
          <w:tcPr>
            <w:tcW w:w="709" w:type="dxa"/>
            <w:shd w:val="clear" w:color="auto" w:fill="FFFFFF"/>
            <w:vAlign w:val="center"/>
          </w:tcPr>
          <w:p w14:paraId="3A01DD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74973D96"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692291C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34953F92" w14:textId="77777777" w:rsidTr="00451616">
        <w:trPr>
          <w:trHeight w:val="86"/>
        </w:trPr>
        <w:tc>
          <w:tcPr>
            <w:tcW w:w="709" w:type="dxa"/>
            <w:shd w:val="clear" w:color="auto" w:fill="FFFFFF"/>
            <w:vAlign w:val="center"/>
          </w:tcPr>
          <w:p w14:paraId="1CF2A1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23349DC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7EEAC71F" w14:textId="77777777" w:rsidTr="00451616">
        <w:tc>
          <w:tcPr>
            <w:tcW w:w="709" w:type="dxa"/>
            <w:shd w:val="clear" w:color="auto" w:fill="FFFFFF"/>
            <w:vAlign w:val="center"/>
          </w:tcPr>
          <w:p w14:paraId="5CB495E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16E8E01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4A1F65F7" w14:textId="77777777" w:rsidTr="00451616">
        <w:tc>
          <w:tcPr>
            <w:tcW w:w="709" w:type="dxa"/>
            <w:shd w:val="clear" w:color="auto" w:fill="FFFFFF"/>
            <w:vAlign w:val="center"/>
          </w:tcPr>
          <w:p w14:paraId="0FE5E38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3.2.</w:t>
            </w:r>
          </w:p>
        </w:tc>
        <w:tc>
          <w:tcPr>
            <w:tcW w:w="9781" w:type="dxa"/>
            <w:shd w:val="clear" w:color="auto" w:fill="FFFFFF"/>
          </w:tcPr>
          <w:p w14:paraId="01558D6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сетополотне; отсутствие разрывов в сетополотне.</w:t>
            </w:r>
          </w:p>
        </w:tc>
      </w:tr>
      <w:tr w:rsidR="001621A4" w:rsidRPr="001621A4" w14:paraId="3B933B4F" w14:textId="77777777" w:rsidTr="00451616">
        <w:tc>
          <w:tcPr>
            <w:tcW w:w="709" w:type="dxa"/>
            <w:shd w:val="clear" w:color="auto" w:fill="FFFFFF"/>
            <w:vAlign w:val="center"/>
          </w:tcPr>
          <w:p w14:paraId="319786A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1D14A1E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08632D8C" w14:textId="77777777" w:rsidTr="00451616">
        <w:tc>
          <w:tcPr>
            <w:tcW w:w="709" w:type="dxa"/>
            <w:shd w:val="clear" w:color="auto" w:fill="FFFFFF"/>
            <w:vAlign w:val="center"/>
          </w:tcPr>
          <w:p w14:paraId="1A57283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1CAF33C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034FD0EA" w14:textId="77777777" w:rsidTr="00451616">
        <w:tc>
          <w:tcPr>
            <w:tcW w:w="709" w:type="dxa"/>
            <w:shd w:val="clear" w:color="auto" w:fill="FFFFFF"/>
            <w:vAlign w:val="center"/>
          </w:tcPr>
          <w:p w14:paraId="5FD700D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56472B2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388441C4" w14:textId="77777777" w:rsidTr="00451616">
        <w:tc>
          <w:tcPr>
            <w:tcW w:w="709" w:type="dxa"/>
            <w:shd w:val="clear" w:color="auto" w:fill="FFFFFF"/>
            <w:vAlign w:val="center"/>
          </w:tcPr>
          <w:p w14:paraId="280E4EA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47EBB4CF"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Применение инвентарных конструкций лесов, подмостей, устройств и средств подмащивания.</w:t>
            </w:r>
          </w:p>
        </w:tc>
      </w:tr>
      <w:tr w:rsidR="001621A4" w:rsidRPr="001621A4" w14:paraId="464F0759" w14:textId="77777777" w:rsidTr="00451616">
        <w:tc>
          <w:tcPr>
            <w:tcW w:w="709" w:type="dxa"/>
            <w:shd w:val="clear" w:color="auto" w:fill="FFFFFF"/>
            <w:vAlign w:val="center"/>
          </w:tcPr>
          <w:p w14:paraId="44DBCA8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3EF48996"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инвентарных средств подмащивания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4706F199" w14:textId="77777777" w:rsidTr="00451616">
        <w:trPr>
          <w:trHeight w:val="393"/>
        </w:trPr>
        <w:tc>
          <w:tcPr>
            <w:tcW w:w="709" w:type="dxa"/>
            <w:shd w:val="clear" w:color="auto" w:fill="FFFFFF"/>
            <w:vAlign w:val="center"/>
          </w:tcPr>
          <w:p w14:paraId="60D9C29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1D0AEBDB"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4FD66CA0" w14:textId="77777777" w:rsidTr="00451616">
        <w:tc>
          <w:tcPr>
            <w:tcW w:w="709" w:type="dxa"/>
            <w:shd w:val="clear" w:color="auto" w:fill="FFFFFF"/>
            <w:vAlign w:val="center"/>
          </w:tcPr>
          <w:p w14:paraId="706F478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78181B26"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Эксплуатация средств подмащивания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53FE8387" w14:textId="77777777" w:rsidTr="00451616">
        <w:tc>
          <w:tcPr>
            <w:tcW w:w="709" w:type="dxa"/>
            <w:shd w:val="clear" w:color="auto" w:fill="FFFFFF"/>
            <w:vAlign w:val="center"/>
          </w:tcPr>
          <w:p w14:paraId="70121EA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022EAF0F"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6B067309" w14:textId="77777777" w:rsidTr="00451616">
        <w:tc>
          <w:tcPr>
            <w:tcW w:w="709" w:type="dxa"/>
            <w:shd w:val="clear" w:color="auto" w:fill="FFFFFF"/>
            <w:vAlign w:val="center"/>
          </w:tcPr>
          <w:p w14:paraId="6608AAE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7591877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1B333791" w14:textId="77777777" w:rsidTr="00451616">
        <w:tc>
          <w:tcPr>
            <w:tcW w:w="709" w:type="dxa"/>
            <w:shd w:val="clear" w:color="auto" w:fill="FFFFFF"/>
            <w:vAlign w:val="center"/>
          </w:tcPr>
          <w:p w14:paraId="717810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262CAE9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237FAC0F" w14:textId="77777777" w:rsidTr="00451616">
        <w:trPr>
          <w:trHeight w:val="50"/>
        </w:trPr>
        <w:tc>
          <w:tcPr>
            <w:tcW w:w="709" w:type="dxa"/>
            <w:shd w:val="clear" w:color="auto" w:fill="FFFFFF"/>
            <w:vAlign w:val="center"/>
          </w:tcPr>
          <w:p w14:paraId="16E785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4AFB3D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11B7FFCE" w14:textId="77777777" w:rsidTr="00451616">
        <w:tc>
          <w:tcPr>
            <w:tcW w:w="709" w:type="dxa"/>
            <w:shd w:val="clear" w:color="auto" w:fill="FFFFFF"/>
            <w:vAlign w:val="center"/>
          </w:tcPr>
          <w:p w14:paraId="73F87E3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1F0EB16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75FCA3BB" w14:textId="77777777" w:rsidTr="00451616">
        <w:tblPrEx>
          <w:tblLook w:val="01E0" w:firstRow="1" w:lastRow="1" w:firstColumn="1" w:lastColumn="1" w:noHBand="0" w:noVBand="0"/>
        </w:tblPrEx>
        <w:tc>
          <w:tcPr>
            <w:tcW w:w="709" w:type="dxa"/>
            <w:shd w:val="clear" w:color="auto" w:fill="FFFFFF"/>
            <w:vAlign w:val="center"/>
          </w:tcPr>
          <w:p w14:paraId="5ADD375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73A0AC3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1E78FE7D" w14:textId="77777777" w:rsidTr="00451616">
        <w:tblPrEx>
          <w:tblLook w:val="01E0" w:firstRow="1" w:lastRow="1" w:firstColumn="1" w:lastColumn="1" w:noHBand="0" w:noVBand="0"/>
        </w:tblPrEx>
        <w:tc>
          <w:tcPr>
            <w:tcW w:w="709" w:type="dxa"/>
            <w:shd w:val="clear" w:color="auto" w:fill="FFFFFF"/>
            <w:vAlign w:val="center"/>
          </w:tcPr>
          <w:p w14:paraId="78223BA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5456BC0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0CAE2FDA" w14:textId="77777777" w:rsidTr="00451616">
        <w:tblPrEx>
          <w:tblLook w:val="01E0" w:firstRow="1" w:lastRow="1" w:firstColumn="1" w:lastColumn="1" w:noHBand="0" w:noVBand="0"/>
        </w:tblPrEx>
        <w:tc>
          <w:tcPr>
            <w:tcW w:w="709" w:type="dxa"/>
            <w:shd w:val="clear" w:color="auto" w:fill="FFFFFF"/>
            <w:vAlign w:val="center"/>
          </w:tcPr>
          <w:p w14:paraId="22C7CAF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65C333F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3C36388F" w14:textId="77777777" w:rsidTr="00451616">
        <w:tblPrEx>
          <w:tblLook w:val="01E0" w:firstRow="1" w:lastRow="1" w:firstColumn="1" w:lastColumn="1" w:noHBand="0" w:noVBand="0"/>
        </w:tblPrEx>
        <w:tc>
          <w:tcPr>
            <w:tcW w:w="709" w:type="dxa"/>
            <w:shd w:val="clear" w:color="auto" w:fill="FFFFFF"/>
            <w:vAlign w:val="center"/>
          </w:tcPr>
          <w:p w14:paraId="116E87D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585E7EE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413ADD8C" w14:textId="77777777" w:rsidTr="00451616">
        <w:tblPrEx>
          <w:tblLook w:val="01E0" w:firstRow="1" w:lastRow="1" w:firstColumn="1" w:lastColumn="1" w:noHBand="0" w:noVBand="0"/>
        </w:tblPrEx>
        <w:tc>
          <w:tcPr>
            <w:tcW w:w="709" w:type="dxa"/>
            <w:shd w:val="clear" w:color="auto" w:fill="FFFFFF"/>
            <w:vAlign w:val="center"/>
          </w:tcPr>
          <w:p w14:paraId="07248FF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20B455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189F15C2" w14:textId="77777777" w:rsidTr="00451616">
        <w:tblPrEx>
          <w:tblLook w:val="01E0" w:firstRow="1" w:lastRow="1" w:firstColumn="1" w:lastColumn="1" w:noHBand="0" w:noVBand="0"/>
        </w:tblPrEx>
        <w:tc>
          <w:tcPr>
            <w:tcW w:w="709" w:type="dxa"/>
            <w:shd w:val="clear" w:color="auto" w:fill="FFFFFF"/>
            <w:vAlign w:val="center"/>
          </w:tcPr>
          <w:p w14:paraId="0A520F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093385C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418E4B1F" w14:textId="77777777" w:rsidTr="00451616">
        <w:tblPrEx>
          <w:tblLook w:val="01E0" w:firstRow="1" w:lastRow="1" w:firstColumn="1" w:lastColumn="1" w:noHBand="0" w:noVBand="0"/>
        </w:tblPrEx>
        <w:tc>
          <w:tcPr>
            <w:tcW w:w="709" w:type="dxa"/>
            <w:shd w:val="clear" w:color="auto" w:fill="FFFFFF"/>
            <w:vAlign w:val="center"/>
          </w:tcPr>
          <w:p w14:paraId="2A12626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E55183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017A839B" w14:textId="77777777" w:rsidTr="00451616">
        <w:tblPrEx>
          <w:tblLook w:val="01E0" w:firstRow="1" w:lastRow="1" w:firstColumn="1" w:lastColumn="1" w:noHBand="0" w:noVBand="0"/>
        </w:tblPrEx>
        <w:tc>
          <w:tcPr>
            <w:tcW w:w="709" w:type="dxa"/>
            <w:shd w:val="clear" w:color="auto" w:fill="FFFFFF"/>
            <w:vAlign w:val="center"/>
          </w:tcPr>
          <w:p w14:paraId="0AE4C20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04F3366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732CADAC" w14:textId="77777777" w:rsidTr="00451616">
        <w:tblPrEx>
          <w:tblLook w:val="01E0" w:firstRow="1" w:lastRow="1" w:firstColumn="1" w:lastColumn="1" w:noHBand="0" w:noVBand="0"/>
        </w:tblPrEx>
        <w:tc>
          <w:tcPr>
            <w:tcW w:w="709" w:type="dxa"/>
            <w:shd w:val="clear" w:color="auto" w:fill="FFFFFF"/>
            <w:vAlign w:val="center"/>
          </w:tcPr>
          <w:p w14:paraId="54178CA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267BB71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70D69F06" w14:textId="77777777" w:rsidTr="00451616">
        <w:tblPrEx>
          <w:tblLook w:val="01E0" w:firstRow="1" w:lastRow="1" w:firstColumn="1" w:lastColumn="1" w:noHBand="0" w:noVBand="0"/>
        </w:tblPrEx>
        <w:tc>
          <w:tcPr>
            <w:tcW w:w="709" w:type="dxa"/>
            <w:shd w:val="clear" w:color="auto" w:fill="FFFFFF"/>
            <w:vAlign w:val="center"/>
          </w:tcPr>
          <w:p w14:paraId="140F8D0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33A234F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перчаток; костюма, краг, щитка сварщика, спецобуви при электросварочных и газосварочных работах.</w:t>
            </w:r>
          </w:p>
        </w:tc>
      </w:tr>
      <w:tr w:rsidR="001621A4" w:rsidRPr="001621A4" w14:paraId="516F898C" w14:textId="77777777" w:rsidTr="00451616">
        <w:tblPrEx>
          <w:tblLook w:val="01E0" w:firstRow="1" w:lastRow="1" w:firstColumn="1" w:lastColumn="1" w:noHBand="0" w:noVBand="0"/>
        </w:tblPrEx>
        <w:tc>
          <w:tcPr>
            <w:tcW w:w="709" w:type="dxa"/>
            <w:shd w:val="clear" w:color="auto" w:fill="FFFFFF"/>
            <w:vAlign w:val="center"/>
          </w:tcPr>
          <w:p w14:paraId="749FAB5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5.4.</w:t>
            </w:r>
          </w:p>
        </w:tc>
        <w:tc>
          <w:tcPr>
            <w:tcW w:w="9781" w:type="dxa"/>
            <w:shd w:val="clear" w:color="auto" w:fill="FFFFFF"/>
            <w:vAlign w:val="center"/>
          </w:tcPr>
          <w:p w14:paraId="2C7CA2FD"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448585E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3016D11C" w14:textId="77777777" w:rsidTr="00451616">
        <w:tblPrEx>
          <w:tblLook w:val="01E0" w:firstRow="1" w:lastRow="1" w:firstColumn="1" w:lastColumn="1" w:noHBand="0" w:noVBand="0"/>
        </w:tblPrEx>
        <w:tc>
          <w:tcPr>
            <w:tcW w:w="709" w:type="dxa"/>
            <w:shd w:val="clear" w:color="auto" w:fill="FFFFFF"/>
            <w:vAlign w:val="center"/>
          </w:tcPr>
          <w:p w14:paraId="3EFC9F6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7C7BAFD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0561FA81" w14:textId="77777777" w:rsidTr="00451616">
        <w:tblPrEx>
          <w:tblLook w:val="01E0" w:firstRow="1" w:lastRow="1" w:firstColumn="1" w:lastColumn="1" w:noHBand="0" w:noVBand="0"/>
        </w:tblPrEx>
        <w:tc>
          <w:tcPr>
            <w:tcW w:w="709" w:type="dxa"/>
            <w:shd w:val="clear" w:color="auto" w:fill="FFFFFF"/>
            <w:vAlign w:val="center"/>
          </w:tcPr>
          <w:p w14:paraId="7660E39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7E079EB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3B125B6E" w14:textId="77777777" w:rsidTr="00451616">
        <w:tblPrEx>
          <w:tblLook w:val="01E0" w:firstRow="1" w:lastRow="1" w:firstColumn="1" w:lastColumn="1" w:noHBand="0" w:noVBand="0"/>
        </w:tblPrEx>
        <w:tc>
          <w:tcPr>
            <w:tcW w:w="709" w:type="dxa"/>
            <w:shd w:val="clear" w:color="auto" w:fill="FFFFFF"/>
            <w:vAlign w:val="center"/>
          </w:tcPr>
          <w:p w14:paraId="1AD3D6B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4BE2137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32CA700A" w14:textId="77777777" w:rsidTr="00451616">
        <w:tblPrEx>
          <w:tblLook w:val="01E0" w:firstRow="1" w:lastRow="1" w:firstColumn="1" w:lastColumn="1" w:noHBand="0" w:noVBand="0"/>
        </w:tblPrEx>
        <w:tc>
          <w:tcPr>
            <w:tcW w:w="709" w:type="dxa"/>
            <w:shd w:val="clear" w:color="auto" w:fill="FFFFFF"/>
            <w:vAlign w:val="center"/>
          </w:tcPr>
          <w:p w14:paraId="4A4A6D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245A2F0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6D5466D7" w14:textId="77777777" w:rsidTr="00451616">
        <w:tblPrEx>
          <w:tblLook w:val="01E0" w:firstRow="1" w:lastRow="1" w:firstColumn="1" w:lastColumn="1" w:noHBand="0" w:noVBand="0"/>
        </w:tblPrEx>
        <w:tc>
          <w:tcPr>
            <w:tcW w:w="709" w:type="dxa"/>
            <w:shd w:val="clear" w:color="auto" w:fill="FFFFFF"/>
            <w:vAlign w:val="center"/>
          </w:tcPr>
          <w:p w14:paraId="1B39035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7541833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5AE47175" w14:textId="77777777" w:rsidTr="00451616">
        <w:tblPrEx>
          <w:tblLook w:val="01E0" w:firstRow="1" w:lastRow="1" w:firstColumn="1" w:lastColumn="1" w:noHBand="0" w:noVBand="0"/>
        </w:tblPrEx>
        <w:tc>
          <w:tcPr>
            <w:tcW w:w="709" w:type="dxa"/>
            <w:shd w:val="clear" w:color="auto" w:fill="FFFFFF"/>
            <w:vAlign w:val="center"/>
          </w:tcPr>
          <w:p w14:paraId="59FA426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70D29D2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7CCB2427" w14:textId="77777777" w:rsidTr="00451616">
        <w:tblPrEx>
          <w:tblLook w:val="01E0" w:firstRow="1" w:lastRow="1" w:firstColumn="1" w:lastColumn="1" w:noHBand="0" w:noVBand="0"/>
        </w:tblPrEx>
        <w:tc>
          <w:tcPr>
            <w:tcW w:w="709" w:type="dxa"/>
            <w:shd w:val="clear" w:color="auto" w:fill="FFFFFF"/>
            <w:vAlign w:val="center"/>
          </w:tcPr>
          <w:p w14:paraId="08E172A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4BF7CE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1B38295C" w14:textId="77777777" w:rsidTr="00451616">
        <w:tblPrEx>
          <w:tblLook w:val="01E0" w:firstRow="1" w:lastRow="1" w:firstColumn="1" w:lastColumn="1" w:noHBand="0" w:noVBand="0"/>
        </w:tblPrEx>
        <w:tc>
          <w:tcPr>
            <w:tcW w:w="709" w:type="dxa"/>
            <w:shd w:val="clear" w:color="auto" w:fill="FFFFFF"/>
            <w:vAlign w:val="center"/>
          </w:tcPr>
          <w:p w14:paraId="1836F13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0ED1A1C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475389DF" w14:textId="77777777" w:rsidTr="00451616">
        <w:tblPrEx>
          <w:tblLook w:val="01E0" w:firstRow="1" w:lastRow="1" w:firstColumn="1" w:lastColumn="1" w:noHBand="0" w:noVBand="0"/>
        </w:tblPrEx>
        <w:tc>
          <w:tcPr>
            <w:tcW w:w="709" w:type="dxa"/>
            <w:shd w:val="clear" w:color="auto" w:fill="FFFFFF"/>
            <w:vAlign w:val="center"/>
          </w:tcPr>
          <w:p w14:paraId="54976EA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507C303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5DA2ED1A" w14:textId="77777777" w:rsidTr="00451616">
        <w:tblPrEx>
          <w:tblLook w:val="01E0" w:firstRow="1" w:lastRow="1" w:firstColumn="1" w:lastColumn="1" w:noHBand="0" w:noVBand="0"/>
        </w:tblPrEx>
        <w:tc>
          <w:tcPr>
            <w:tcW w:w="709" w:type="dxa"/>
            <w:shd w:val="clear" w:color="auto" w:fill="FFFFFF"/>
            <w:vAlign w:val="center"/>
          </w:tcPr>
          <w:p w14:paraId="6ADD178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3EDDCA3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6FCC4FE7" w14:textId="77777777" w:rsidTr="00451616">
        <w:tblPrEx>
          <w:tblLook w:val="01E0" w:firstRow="1" w:lastRow="1" w:firstColumn="1" w:lastColumn="1" w:noHBand="0" w:noVBand="0"/>
        </w:tblPrEx>
        <w:tc>
          <w:tcPr>
            <w:tcW w:w="709" w:type="dxa"/>
            <w:shd w:val="clear" w:color="auto" w:fill="FFFFFF"/>
            <w:vAlign w:val="center"/>
          </w:tcPr>
          <w:p w14:paraId="4E6EF1D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11406E1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5BA7CB8D" w14:textId="77777777" w:rsidTr="00451616">
        <w:tblPrEx>
          <w:tblLook w:val="01E0" w:firstRow="1" w:lastRow="1" w:firstColumn="1" w:lastColumn="1" w:noHBand="0" w:noVBand="0"/>
        </w:tblPrEx>
        <w:tc>
          <w:tcPr>
            <w:tcW w:w="709" w:type="dxa"/>
            <w:shd w:val="clear" w:color="auto" w:fill="FFFFFF"/>
            <w:vAlign w:val="center"/>
          </w:tcPr>
          <w:p w14:paraId="0C22522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1BB7223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4AFE52C3" w14:textId="77777777" w:rsidTr="00451616">
        <w:tblPrEx>
          <w:tblLook w:val="01E0" w:firstRow="1" w:lastRow="1" w:firstColumn="1" w:lastColumn="1" w:noHBand="0" w:noVBand="0"/>
        </w:tblPrEx>
        <w:tc>
          <w:tcPr>
            <w:tcW w:w="709" w:type="dxa"/>
            <w:shd w:val="clear" w:color="auto" w:fill="FFFFFF"/>
            <w:vAlign w:val="center"/>
          </w:tcPr>
          <w:p w14:paraId="4F38D5E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5274196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18FD2F04" w14:textId="77777777" w:rsidTr="00451616">
        <w:tblPrEx>
          <w:tblLook w:val="01E0" w:firstRow="1" w:lastRow="1" w:firstColumn="1" w:lastColumn="1" w:noHBand="0" w:noVBand="0"/>
        </w:tblPrEx>
        <w:tc>
          <w:tcPr>
            <w:tcW w:w="709" w:type="dxa"/>
            <w:shd w:val="clear" w:color="auto" w:fill="FFFFFF"/>
            <w:vAlign w:val="center"/>
          </w:tcPr>
          <w:p w14:paraId="19B9E95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0C399B0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24433548" w14:textId="77777777" w:rsidTr="00451616">
        <w:tblPrEx>
          <w:tblLook w:val="01E0" w:firstRow="1" w:lastRow="1" w:firstColumn="1" w:lastColumn="1" w:noHBand="0" w:noVBand="0"/>
        </w:tblPrEx>
        <w:tc>
          <w:tcPr>
            <w:tcW w:w="709" w:type="dxa"/>
            <w:shd w:val="clear" w:color="auto" w:fill="FFFFFF"/>
            <w:vAlign w:val="center"/>
          </w:tcPr>
          <w:p w14:paraId="44016D4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05C9A81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4DF311B0" w14:textId="77777777" w:rsidTr="00451616">
        <w:tblPrEx>
          <w:tblLook w:val="01E0" w:firstRow="1" w:lastRow="1" w:firstColumn="1" w:lastColumn="1" w:noHBand="0" w:noVBand="0"/>
        </w:tblPrEx>
        <w:tc>
          <w:tcPr>
            <w:tcW w:w="709" w:type="dxa"/>
            <w:shd w:val="clear" w:color="auto" w:fill="FFFFFF"/>
            <w:vAlign w:val="center"/>
          </w:tcPr>
          <w:p w14:paraId="415FCF5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13A221B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782EB11E" w14:textId="77777777" w:rsidTr="00451616">
        <w:tblPrEx>
          <w:tblLook w:val="01E0" w:firstRow="1" w:lastRow="1" w:firstColumn="1" w:lastColumn="1" w:noHBand="0" w:noVBand="0"/>
        </w:tblPrEx>
        <w:tc>
          <w:tcPr>
            <w:tcW w:w="709" w:type="dxa"/>
            <w:shd w:val="clear" w:color="auto" w:fill="FFFFFF"/>
            <w:vAlign w:val="center"/>
          </w:tcPr>
          <w:p w14:paraId="00FA61F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208DBA3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10927361" w14:textId="77777777" w:rsidTr="00451616">
        <w:tblPrEx>
          <w:tblLook w:val="01E0" w:firstRow="1" w:lastRow="1" w:firstColumn="1" w:lastColumn="1" w:noHBand="0" w:noVBand="0"/>
        </w:tblPrEx>
        <w:tc>
          <w:tcPr>
            <w:tcW w:w="709" w:type="dxa"/>
            <w:shd w:val="clear" w:color="auto" w:fill="FFFFFF"/>
            <w:vAlign w:val="center"/>
          </w:tcPr>
          <w:p w14:paraId="324DB4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69FFACB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7BD46656" w14:textId="77777777" w:rsidTr="00451616">
        <w:tblPrEx>
          <w:tblLook w:val="01E0" w:firstRow="1" w:lastRow="1" w:firstColumn="1" w:lastColumn="1" w:noHBand="0" w:noVBand="0"/>
        </w:tblPrEx>
        <w:tc>
          <w:tcPr>
            <w:tcW w:w="709" w:type="dxa"/>
            <w:shd w:val="clear" w:color="auto" w:fill="FFFFFF"/>
            <w:vAlign w:val="center"/>
          </w:tcPr>
          <w:p w14:paraId="5D6103D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6DDE14E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0B5E9900" w14:textId="77777777" w:rsidTr="00451616">
        <w:tblPrEx>
          <w:tblLook w:val="01E0" w:firstRow="1" w:lastRow="1" w:firstColumn="1" w:lastColumn="1" w:noHBand="0" w:noVBand="0"/>
        </w:tblPrEx>
        <w:tc>
          <w:tcPr>
            <w:tcW w:w="709" w:type="dxa"/>
            <w:shd w:val="clear" w:color="auto" w:fill="FFFFFF"/>
            <w:vAlign w:val="center"/>
          </w:tcPr>
          <w:p w14:paraId="1E66E6A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6CAB86C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531D3C2A" w14:textId="77777777" w:rsidTr="00451616">
        <w:tblPrEx>
          <w:tblLook w:val="01E0" w:firstRow="1" w:lastRow="1" w:firstColumn="1" w:lastColumn="1" w:noHBand="0" w:noVBand="0"/>
        </w:tblPrEx>
        <w:tc>
          <w:tcPr>
            <w:tcW w:w="709" w:type="dxa"/>
            <w:shd w:val="clear" w:color="auto" w:fill="FFFFFF"/>
            <w:vAlign w:val="center"/>
          </w:tcPr>
          <w:p w14:paraId="47204FA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3D9D359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4EBDBCF8" w14:textId="77777777" w:rsidTr="00451616">
        <w:tblPrEx>
          <w:tblLook w:val="01E0" w:firstRow="1" w:lastRow="1" w:firstColumn="1" w:lastColumn="1" w:noHBand="0" w:noVBand="0"/>
        </w:tblPrEx>
        <w:tc>
          <w:tcPr>
            <w:tcW w:w="709" w:type="dxa"/>
            <w:shd w:val="clear" w:color="auto" w:fill="FFFFFF"/>
            <w:vAlign w:val="center"/>
          </w:tcPr>
          <w:p w14:paraId="239A097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676953B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01BF75BF" w14:textId="77777777" w:rsidTr="00451616">
        <w:tblPrEx>
          <w:tblLook w:val="01E0" w:firstRow="1" w:lastRow="1" w:firstColumn="1" w:lastColumn="1" w:noHBand="0" w:noVBand="0"/>
        </w:tblPrEx>
        <w:tc>
          <w:tcPr>
            <w:tcW w:w="709" w:type="dxa"/>
            <w:shd w:val="clear" w:color="auto" w:fill="FFFFFF"/>
            <w:vAlign w:val="center"/>
          </w:tcPr>
          <w:p w14:paraId="60074AF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5.25.</w:t>
            </w:r>
          </w:p>
        </w:tc>
        <w:tc>
          <w:tcPr>
            <w:tcW w:w="9781" w:type="dxa"/>
            <w:shd w:val="clear" w:color="auto" w:fill="FFFFFF"/>
            <w:vAlign w:val="center"/>
          </w:tcPr>
          <w:p w14:paraId="12D49E0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7BE95071" w14:textId="77777777" w:rsidTr="00451616">
        <w:tblPrEx>
          <w:tblLook w:val="01E0" w:firstRow="1" w:lastRow="1" w:firstColumn="1" w:lastColumn="1" w:noHBand="0" w:noVBand="0"/>
        </w:tblPrEx>
        <w:tc>
          <w:tcPr>
            <w:tcW w:w="709" w:type="dxa"/>
            <w:shd w:val="clear" w:color="auto" w:fill="FFFFFF"/>
            <w:vAlign w:val="center"/>
          </w:tcPr>
          <w:p w14:paraId="2914D5E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1F5E337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65C36111" w14:textId="77777777" w:rsidTr="00451616">
        <w:tblPrEx>
          <w:tblLook w:val="01E0" w:firstRow="1" w:lastRow="1" w:firstColumn="1" w:lastColumn="1" w:noHBand="0" w:noVBand="0"/>
        </w:tblPrEx>
        <w:tc>
          <w:tcPr>
            <w:tcW w:w="709" w:type="dxa"/>
            <w:shd w:val="clear" w:color="auto" w:fill="FFFFFF"/>
            <w:vAlign w:val="center"/>
          </w:tcPr>
          <w:p w14:paraId="40BFF4B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1F1AE4A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7AABD51B" w14:textId="77777777" w:rsidTr="00451616">
        <w:tblPrEx>
          <w:tblLook w:val="01E0" w:firstRow="1" w:lastRow="1" w:firstColumn="1" w:lastColumn="1" w:noHBand="0" w:noVBand="0"/>
        </w:tblPrEx>
        <w:tc>
          <w:tcPr>
            <w:tcW w:w="709" w:type="dxa"/>
            <w:shd w:val="clear" w:color="auto" w:fill="FFFFFF"/>
            <w:vAlign w:val="center"/>
          </w:tcPr>
          <w:p w14:paraId="136FA71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3D68DB24"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6DBCAC65" w14:textId="77777777" w:rsidTr="00451616">
        <w:tblPrEx>
          <w:tblLook w:val="01E0" w:firstRow="1" w:lastRow="1" w:firstColumn="1" w:lastColumn="1" w:noHBand="0" w:noVBand="0"/>
        </w:tblPrEx>
        <w:tc>
          <w:tcPr>
            <w:tcW w:w="709" w:type="dxa"/>
            <w:shd w:val="clear" w:color="auto" w:fill="FFFFFF"/>
            <w:vAlign w:val="center"/>
          </w:tcPr>
          <w:p w14:paraId="2D1B75A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117C6F0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320CB1B5" w14:textId="77777777" w:rsidTr="00451616">
        <w:tblPrEx>
          <w:tblLook w:val="01E0" w:firstRow="1" w:lastRow="1" w:firstColumn="1" w:lastColumn="1" w:noHBand="0" w:noVBand="0"/>
        </w:tblPrEx>
        <w:tc>
          <w:tcPr>
            <w:tcW w:w="709" w:type="dxa"/>
            <w:shd w:val="clear" w:color="auto" w:fill="FFFFFF"/>
            <w:vAlign w:val="center"/>
          </w:tcPr>
          <w:p w14:paraId="7A2E8FC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674DE3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4517977B" w14:textId="77777777" w:rsidTr="00451616">
        <w:tblPrEx>
          <w:tblLook w:val="01E0" w:firstRow="1" w:lastRow="1" w:firstColumn="1" w:lastColumn="1" w:noHBand="0" w:noVBand="0"/>
        </w:tblPrEx>
        <w:tc>
          <w:tcPr>
            <w:tcW w:w="709" w:type="dxa"/>
            <w:shd w:val="clear" w:color="auto" w:fill="FFFFFF"/>
            <w:vAlign w:val="center"/>
          </w:tcPr>
          <w:p w14:paraId="2C0A3EE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201AF43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20E2045D" w14:textId="77777777" w:rsidTr="00451616">
        <w:tblPrEx>
          <w:tblLook w:val="01E0" w:firstRow="1" w:lastRow="1" w:firstColumn="1" w:lastColumn="1" w:noHBand="0" w:noVBand="0"/>
        </w:tblPrEx>
        <w:tc>
          <w:tcPr>
            <w:tcW w:w="709" w:type="dxa"/>
            <w:shd w:val="clear" w:color="auto" w:fill="FFFFFF"/>
            <w:vAlign w:val="center"/>
          </w:tcPr>
          <w:p w14:paraId="351B17A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6B6871C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5FCF5EBB" w14:textId="77777777" w:rsidTr="00451616">
        <w:tblPrEx>
          <w:tblLook w:val="01E0" w:firstRow="1" w:lastRow="1" w:firstColumn="1" w:lastColumn="1" w:noHBand="0" w:noVBand="0"/>
        </w:tblPrEx>
        <w:tc>
          <w:tcPr>
            <w:tcW w:w="709" w:type="dxa"/>
            <w:shd w:val="clear" w:color="auto" w:fill="FFFFFF"/>
            <w:vAlign w:val="center"/>
          </w:tcPr>
          <w:p w14:paraId="19CE1D4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13452C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0CBB9A8D" w14:textId="77777777" w:rsidTr="00451616">
        <w:tblPrEx>
          <w:tblLook w:val="01E0" w:firstRow="1" w:lastRow="1" w:firstColumn="1" w:lastColumn="1" w:noHBand="0" w:noVBand="0"/>
        </w:tblPrEx>
        <w:tc>
          <w:tcPr>
            <w:tcW w:w="709" w:type="dxa"/>
            <w:shd w:val="clear" w:color="auto" w:fill="FFFFFF"/>
            <w:vAlign w:val="center"/>
          </w:tcPr>
          <w:p w14:paraId="3172182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01148EE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5E53F989" w14:textId="77777777" w:rsidTr="00451616">
        <w:tblPrEx>
          <w:tblLook w:val="01E0" w:firstRow="1" w:lastRow="1" w:firstColumn="1" w:lastColumn="1" w:noHBand="0" w:noVBand="0"/>
        </w:tblPrEx>
        <w:tc>
          <w:tcPr>
            <w:tcW w:w="709" w:type="dxa"/>
            <w:shd w:val="clear" w:color="auto" w:fill="FFFFFF"/>
          </w:tcPr>
          <w:p w14:paraId="1424CA2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626BD8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28D85EDA" w14:textId="77777777" w:rsidTr="00451616">
        <w:tblPrEx>
          <w:tblLook w:val="01E0" w:firstRow="1" w:lastRow="1" w:firstColumn="1" w:lastColumn="1" w:noHBand="0" w:noVBand="0"/>
        </w:tblPrEx>
        <w:tc>
          <w:tcPr>
            <w:tcW w:w="709" w:type="dxa"/>
            <w:shd w:val="clear" w:color="auto" w:fill="FFFFFF"/>
          </w:tcPr>
          <w:p w14:paraId="5698DCA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4156C5D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38F1BA81"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2C8CAD13"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2BD86C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0EDE1229" w14:textId="77777777" w:rsidTr="00451616">
        <w:tblPrEx>
          <w:tblLook w:val="01E0" w:firstRow="1" w:lastRow="1" w:firstColumn="1" w:lastColumn="1" w:noHBand="0" w:noVBand="0"/>
        </w:tblPrEx>
        <w:tc>
          <w:tcPr>
            <w:tcW w:w="709" w:type="dxa"/>
            <w:shd w:val="clear" w:color="auto" w:fill="FFFFFF"/>
          </w:tcPr>
          <w:p w14:paraId="0FBB89F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28A9A2F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10A8A6C0" w14:textId="77777777" w:rsidTr="00451616">
        <w:tblPrEx>
          <w:tblLook w:val="01E0" w:firstRow="1" w:lastRow="1" w:firstColumn="1" w:lastColumn="1" w:noHBand="0" w:noVBand="0"/>
        </w:tblPrEx>
        <w:tc>
          <w:tcPr>
            <w:tcW w:w="709" w:type="dxa"/>
            <w:shd w:val="clear" w:color="auto" w:fill="FFFFFF"/>
          </w:tcPr>
          <w:p w14:paraId="786B715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4CE88E5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xml (xml-схемы,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344/пр).</w:t>
            </w:r>
          </w:p>
        </w:tc>
      </w:tr>
      <w:tr w:rsidR="001621A4" w:rsidRPr="001621A4" w14:paraId="4712B0A6" w14:textId="77777777" w:rsidTr="00451616">
        <w:tblPrEx>
          <w:tblLook w:val="01E0" w:firstRow="1" w:lastRow="1" w:firstColumn="1" w:lastColumn="1" w:noHBand="0" w:noVBand="0"/>
        </w:tblPrEx>
        <w:tc>
          <w:tcPr>
            <w:tcW w:w="709" w:type="dxa"/>
            <w:shd w:val="clear" w:color="auto" w:fill="FFFFFF"/>
          </w:tcPr>
          <w:p w14:paraId="3111C7C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8.2.</w:t>
            </w:r>
          </w:p>
        </w:tc>
        <w:tc>
          <w:tcPr>
            <w:tcW w:w="9781" w:type="dxa"/>
            <w:shd w:val="clear" w:color="auto" w:fill="FFFFFF"/>
          </w:tcPr>
          <w:p w14:paraId="1228ECD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344/пр,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7757D20B" w14:textId="77777777" w:rsidTr="00451616">
        <w:tblPrEx>
          <w:tblLook w:val="01E0" w:firstRow="1" w:lastRow="1" w:firstColumn="1" w:lastColumn="1" w:noHBand="0" w:noVBand="0"/>
        </w:tblPrEx>
        <w:tc>
          <w:tcPr>
            <w:tcW w:w="709" w:type="dxa"/>
            <w:shd w:val="clear" w:color="auto" w:fill="FFFFFF"/>
          </w:tcPr>
          <w:p w14:paraId="330FA12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79A62EA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2C4F9253" w14:textId="77777777" w:rsidTr="00451616">
        <w:tblPrEx>
          <w:tblLook w:val="01E0" w:firstRow="1" w:lastRow="1" w:firstColumn="1" w:lastColumn="1" w:noHBand="0" w:noVBand="0"/>
        </w:tblPrEx>
        <w:tc>
          <w:tcPr>
            <w:tcW w:w="709" w:type="dxa"/>
            <w:shd w:val="clear" w:color="auto" w:fill="FFFFFF"/>
          </w:tcPr>
          <w:p w14:paraId="7F21DE1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5151059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4B18B06F" w14:textId="77777777" w:rsidTr="00451616">
        <w:tblPrEx>
          <w:tblLook w:val="01E0" w:firstRow="1" w:lastRow="1" w:firstColumn="1" w:lastColumn="1" w:noHBand="0" w:noVBand="0"/>
        </w:tblPrEx>
        <w:tc>
          <w:tcPr>
            <w:tcW w:w="709" w:type="dxa"/>
            <w:shd w:val="clear" w:color="auto" w:fill="FFFFFF"/>
          </w:tcPr>
          <w:p w14:paraId="03AD3D4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2815102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0D356220" w14:textId="77777777" w:rsidR="00451616" w:rsidRPr="001621A4" w:rsidRDefault="00451616" w:rsidP="00451616">
      <w:pPr>
        <w:rPr>
          <w:rFonts w:ascii="Times New Roman" w:eastAsia="Times New Roman" w:hAnsi="Times New Roman" w:cs="Times New Roman"/>
          <w:sz w:val="24"/>
          <w:szCs w:val="24"/>
          <w:lang w:eastAsia="ru-RU"/>
        </w:rPr>
      </w:pPr>
    </w:p>
    <w:p w14:paraId="54022A42"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721C0E80"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39652D40"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7985C7B0"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1C4AAA2B"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776EF794"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771CDF4D"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29AF749A"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4B18F383"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1742D1F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797CCCDC"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43CC0A9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05BFD1B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2ADD71E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0C66D67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5" w:name="P02AF"/>
      <w:bookmarkEnd w:id="325"/>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6" w:name="P02B1"/>
      <w:bookmarkEnd w:id="326"/>
      <w:r w:rsidRPr="001621A4">
        <w:rPr>
          <w:rFonts w:ascii="Times New Roman" w:eastAsia="Times New Roman" w:hAnsi="Times New Roman" w:cs="Times New Roman"/>
          <w:sz w:val="24"/>
          <w:szCs w:val="24"/>
          <w:lang w:eastAsia="ru-RU"/>
        </w:rPr>
        <w:t>, привязи</w:t>
      </w:r>
      <w:bookmarkStart w:id="327" w:name="P02B3"/>
      <w:bookmarkEnd w:id="327"/>
      <w:r w:rsidRPr="001621A4">
        <w:rPr>
          <w:rFonts w:ascii="Times New Roman" w:eastAsia="Times New Roman" w:hAnsi="Times New Roman" w:cs="Times New Roman"/>
          <w:sz w:val="24"/>
          <w:szCs w:val="24"/>
          <w:lang w:eastAsia="ru-RU"/>
        </w:rPr>
        <w:t xml:space="preserve">, соединительной подсистемы (строп, канат, 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603EC4F5"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6316E58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006FABC2"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571CEACC"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0B686C3B"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400CC36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44B0906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44A04DF4"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54DB6C9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00E2E79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1BDAEE1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38ED7DBE"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8480" behindDoc="0" locked="0" layoutInCell="1" allowOverlap="1" wp14:anchorId="29D27515" wp14:editId="09E2693E">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DB1A3"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lang w:eastAsia="ru-RU"/>
        </w:rPr>
        <w:drawing>
          <wp:inline distT="0" distB="0" distL="0" distR="0" wp14:anchorId="4DEC355B" wp14:editId="79C7C8FC">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649480A5"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3018304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lang w:eastAsia="ru-RU"/>
        </w:rPr>
        <w:drawing>
          <wp:anchor distT="0" distB="0" distL="114300" distR="114300" simplePos="0" relativeHeight="251663360" behindDoc="0" locked="0" layoutInCell="1" allowOverlap="1" wp14:anchorId="00765F17" wp14:editId="582AAC6D">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00030"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7825BED7" wp14:editId="5B174354">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3A13EB5C"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lang w:eastAsia="ru-RU"/>
        </w:rPr>
        <w:drawing>
          <wp:anchor distT="0" distB="0" distL="114300" distR="114300" simplePos="0" relativeHeight="251664384" behindDoc="0" locked="0" layoutInCell="1" allowOverlap="1" wp14:anchorId="267EC5DC" wp14:editId="68794251">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8EB8F"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lang w:eastAsia="ru-RU"/>
        </w:rPr>
        <w:drawing>
          <wp:inline distT="0" distB="0" distL="0" distR="0" wp14:anchorId="0EF1FC83" wp14:editId="7470F452">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07B19D34"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43E8759C"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lang w:eastAsia="ru-RU"/>
        </w:rPr>
        <w:drawing>
          <wp:anchor distT="0" distB="0" distL="114300" distR="114300" simplePos="0" relativeHeight="251665408" behindDoc="0" locked="0" layoutInCell="1" allowOverlap="1" wp14:anchorId="2C59D99D" wp14:editId="0DFE1E33">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lang w:eastAsia="ru-RU"/>
        </w:rPr>
        <w:drawing>
          <wp:inline distT="0" distB="0" distL="0" distR="0" wp14:anchorId="68D94CE9" wp14:editId="7368844C">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47F4B17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1149339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404D106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19"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677A41F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58425E3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0524BBD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01A39A93" w14:textId="77777777" w:rsidTr="00451616">
        <w:trPr>
          <w:trHeight w:val="837"/>
        </w:trPr>
        <w:tc>
          <w:tcPr>
            <w:tcW w:w="2268" w:type="dxa"/>
          </w:tcPr>
          <w:p w14:paraId="6D46335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392C787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7A15F10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36CD63A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0075C9AE"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41C6C5E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4D696BAD" w14:textId="77777777" w:rsidTr="00451616">
        <w:trPr>
          <w:trHeight w:val="421"/>
        </w:trPr>
        <w:tc>
          <w:tcPr>
            <w:tcW w:w="2268" w:type="dxa"/>
          </w:tcPr>
          <w:p w14:paraId="7C6D9BF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ПСП-подмости сборноразборные из плоских секций</w:t>
            </w:r>
          </w:p>
        </w:tc>
        <w:tc>
          <w:tcPr>
            <w:tcW w:w="1985" w:type="dxa"/>
          </w:tcPr>
          <w:p w14:paraId="140462A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0748F6C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1530424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776A8B2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4638B032" w14:textId="77777777" w:rsidTr="00451616">
        <w:trPr>
          <w:trHeight w:val="423"/>
        </w:trPr>
        <w:tc>
          <w:tcPr>
            <w:tcW w:w="2268" w:type="dxa"/>
          </w:tcPr>
          <w:p w14:paraId="6054A64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ПСО-подмости сборноразборные из объемных секций</w:t>
            </w:r>
          </w:p>
        </w:tc>
        <w:tc>
          <w:tcPr>
            <w:tcW w:w="1985" w:type="dxa"/>
          </w:tcPr>
          <w:p w14:paraId="2A7C219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7720E32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43B879A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17201E5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40807C3A" w14:textId="77777777" w:rsidTr="00451616">
        <w:trPr>
          <w:trHeight w:val="557"/>
        </w:trPr>
        <w:tc>
          <w:tcPr>
            <w:tcW w:w="9639" w:type="dxa"/>
            <w:gridSpan w:val="5"/>
          </w:tcPr>
          <w:p w14:paraId="07CC37AC"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Примечание - В обоснованных случаях максимально допустимая высота верхней рабочей платформы средства подмащивания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1C2AA67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2B421F6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22BC181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24F4605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4E203EA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103CF587" w14:textId="77777777" w:rsidTr="00451616">
        <w:trPr>
          <w:trHeight w:val="149"/>
        </w:trPr>
        <w:tc>
          <w:tcPr>
            <w:tcW w:w="2835" w:type="dxa"/>
          </w:tcPr>
          <w:p w14:paraId="4611234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1A82352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33DC93B6" w14:textId="77777777" w:rsidTr="00451616">
        <w:trPr>
          <w:trHeight w:val="695"/>
        </w:trPr>
        <w:tc>
          <w:tcPr>
            <w:tcW w:w="2835" w:type="dxa"/>
          </w:tcPr>
          <w:p w14:paraId="0DA3FAE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66DD7F5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5A6AACA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496F700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53293D5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702418E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32004111"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301B8AB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2BA4F03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71A012C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24FCF08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16A4205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3178A2E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7C0DA1A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393F3D2D"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4ECCED2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26B227E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1BB116F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73C9EF7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24F4B93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5B725F1A"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4DB7466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0B14D515"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4A1ACA2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00CB109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09484E7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35F619D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3D4B56A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0BA848E8" wp14:editId="520191F8">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8A768"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lang w:eastAsia="ru-RU"/>
        </w:rPr>
        <w:drawing>
          <wp:inline distT="0" distB="0" distL="0" distR="0" wp14:anchorId="2149BEF2" wp14:editId="252F1A50">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144AE69F"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187E313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3C31C69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5C9C8BF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7CB3296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0048FD23"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0B23E69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7B51A4D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062CC11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7DF8F59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52F3427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594A363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0F0F759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5F1DE00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1827D6F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4B6E8F9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6B87166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38734E0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3A84351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7CF553B9"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6A99CC0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2935111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73DCA1E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723CD86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23463F55"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58F872F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4E5FA528"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464FBC2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7BF329F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эксплуатации передвижных средств подмащивания</w:t>
      </w:r>
    </w:p>
    <w:p w14:paraId="3A9CFEB5"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Передвижные средства подмащивания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33E43ED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эксплуатации передвижных средств подмащивания необходимо выполнять следующие требования:</w:t>
      </w:r>
    </w:p>
    <w:p w14:paraId="564BBD2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изготовителя для этого типа средств подмащивания;</w:t>
      </w:r>
    </w:p>
    <w:p w14:paraId="32A5905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передвижение средств подмащивания при скорости ветра более 10 м/с не допускается;</w:t>
      </w:r>
    </w:p>
    <w:p w14:paraId="149E178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перед передвижением средства подмащивания должны быть освобождены от материалов и тары и на них не должно быть работников;</w:t>
      </w:r>
    </w:p>
    <w:p w14:paraId="0FF9F81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запрещается: перегружать средства подмащивания, выполнять ремонтные операции, открывать двери средств подмащивания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03AFD7A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1B114515" wp14:editId="0093FE31">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13C8C"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488B3CD2" wp14:editId="20A925C6">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40AC8BA5"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3676090A"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Рисунок 6. Схематичный вид передвижных средств подмащивания.</w:t>
      </w:r>
    </w:p>
    <w:p w14:paraId="6945A52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2FDD2E1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533F1F2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4"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подмащивания.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379ABE0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46783E5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0DFBC9B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t>Общая информация</w:t>
      </w:r>
    </w:p>
    <w:p w14:paraId="0F759FD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 это многоярусное средство подмащивания, предназначенное для организации рабочих мест на разных горизонтах. Применяются как снаружи, так и внутри здания.</w:t>
      </w:r>
    </w:p>
    <w:p w14:paraId="2E80A27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17E66A8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7D91A411"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57501703"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368FAB3A"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6304B439" w14:textId="77777777" w:rsidTr="00451616">
        <w:trPr>
          <w:trHeight w:val="430"/>
        </w:trPr>
        <w:tc>
          <w:tcPr>
            <w:tcW w:w="2835" w:type="dxa"/>
            <w:vAlign w:val="center"/>
          </w:tcPr>
          <w:p w14:paraId="40A8A17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20464FEF"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кН/кв.м (кгс/кв.м)</w:t>
            </w:r>
          </w:p>
        </w:tc>
        <w:tc>
          <w:tcPr>
            <w:tcW w:w="2126" w:type="dxa"/>
            <w:vAlign w:val="center"/>
          </w:tcPr>
          <w:p w14:paraId="44753C2C"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60922E3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6F79C8CD" w14:textId="77777777" w:rsidTr="00451616">
        <w:trPr>
          <w:trHeight w:val="248"/>
        </w:trPr>
        <w:tc>
          <w:tcPr>
            <w:tcW w:w="2835" w:type="dxa"/>
            <w:vAlign w:val="center"/>
          </w:tcPr>
          <w:p w14:paraId="4682D54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243D1E8C"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57C9B03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773D13B5" w14:textId="77777777" w:rsidTr="00451616">
        <w:trPr>
          <w:trHeight w:val="343"/>
        </w:trPr>
        <w:tc>
          <w:tcPr>
            <w:tcW w:w="2835" w:type="dxa"/>
            <w:vAlign w:val="center"/>
          </w:tcPr>
          <w:p w14:paraId="2E1961B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1EC6DCC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4E10D80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74DA6753" w14:textId="77777777" w:rsidTr="00451616">
        <w:trPr>
          <w:trHeight w:val="278"/>
        </w:trPr>
        <w:tc>
          <w:tcPr>
            <w:tcW w:w="2835" w:type="dxa"/>
            <w:vAlign w:val="center"/>
          </w:tcPr>
          <w:p w14:paraId="7D29EE4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4CA80160"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64498E06"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79BAD19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0F08549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4DA3107B"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03BC2BC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64E85D1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414909FC"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2A10EA5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65FA73E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543E3C04"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7291350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47AC23A3"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31DFF2D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77730427"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12735045"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6CDB238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строительстве объекта защиты в 3 этажа и более следует применять инвентарные металлические строительные леса.</w:t>
      </w:r>
    </w:p>
    <w:p w14:paraId="2DEF08A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462BA60A"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138DB06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3DB4AF3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57B398DE" w14:textId="77777777" w:rsidR="00451616" w:rsidRPr="001621A4" w:rsidRDefault="00451616" w:rsidP="00451616">
      <w:pPr>
        <w:tabs>
          <w:tab w:val="left" w:pos="1102"/>
        </w:tabs>
        <w:rPr>
          <w:rFonts w:ascii="Calibri" w:eastAsia="Calibri" w:hAnsi="Calibri" w:cs="Times New Roman"/>
        </w:rPr>
      </w:pPr>
    </w:p>
    <w:p w14:paraId="1FFC5118"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lang w:eastAsia="ru-RU"/>
        </w:rPr>
        <w:drawing>
          <wp:inline distT="0" distB="0" distL="0" distR="0" wp14:anchorId="141AE7F0" wp14:editId="67408ED8">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2DBFD465"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3343F5E4"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513D0571"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2D06A32F" w14:textId="77777777"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72AF0176" w14:textId="77777777"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3ED7FF55"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7F6B3645" w14:textId="77777777" w:rsidR="008175AD" w:rsidRPr="001621A4" w:rsidRDefault="008175AD" w:rsidP="008175AD"/>
    <w:p w14:paraId="4F0DDF77"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6242AF5F"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334EB2DE"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6D30C2F1" w14:textId="77777777"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02B37EA8"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67DE9D75"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EA41C"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9F0A"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41D73"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5E9A7DF2"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0316F87F"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4B7010"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626FE4E0"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47DC15"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2D11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C70C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51354C9D"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C4A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FE00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(пс)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25A7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63EB15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C9048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F21D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7582A99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B120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1F6EB49"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6F89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B1DA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D926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669C9B5"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AD364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0700D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88F9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252942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BF88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A095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6291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F414E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0A2BE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31C7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7585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D63A70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D20CE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4C11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FA54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6A0F02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B672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FF73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BC27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0375FD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29F1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61D8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4683B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F02BCD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39D1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E05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71E8F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EEB9B2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12988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71935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F0BF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2FA2E6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D55B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DCF8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E5E0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05BE79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2E2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A6A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64D85C9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64429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75BE2B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F3C1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0B10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3D9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4A46CE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45D5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ED16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C4A96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CB13B2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1A2A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962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636C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8CD5668"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80BF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3085E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DFA7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DC08F94"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8A4B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536DD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A908B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BA3FA78"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0E9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E5B5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2DA7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130E860"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CB55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56C70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DC59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A9C16DE"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4F742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7FD1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5A0F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746BFD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2609E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56D92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D59F2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7CC691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A181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BB9D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48A5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E40D7B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E8CC2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CFFD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1F7E6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A45ED2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A128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AC0B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FF1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0E1E4B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7E37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CF33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C43C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C5D915B"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111B9F"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221207A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E2DC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FA78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D9C2C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06B74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BCCA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73E1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507B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FC2182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1DB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40E2B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Распределительное устройство (щит, сборка и т.д.) открыт, имеется доступ работникам неэлектротехнического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45E07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36EA2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5EDB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1DFD0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16E3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BF69CC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4DA32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9C61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265C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879BB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E9DF0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CF95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544B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892674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7FAE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0DB6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5D47A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DFAF87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FC1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75D8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Применение самодельного электродержателя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CBC9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294C05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BD03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0A5A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B0BEC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C7D06D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A301A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415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1532017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6E17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FD53F8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C8E5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CB14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DB158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5B0D75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F1BD1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0AA1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958A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7E8A963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5F08E16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273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0A28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93F2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66BF9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D3B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FEDE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77438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5666075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D05E5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BF233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5D98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A63F9B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5BBB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6F9DD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7480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0EF26DC"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0610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486C6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3206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16AEF4B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629072C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2B4F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D548E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5B03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E19C33A"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90BFC5"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t>Баллоны</w:t>
            </w:r>
          </w:p>
        </w:tc>
      </w:tr>
      <w:tr w:rsidR="001621A4" w:rsidRPr="001621A4" w14:paraId="68C3888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3800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385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(пропанового)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199B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D8067C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A7F7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D89D7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шлангов не соблюдаются требования правил безопасности (п.55, 98 Приказ Минтруда России от 11.12.2020 № 884н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1DE9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C923C0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9779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0E8F5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EA7A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2BCF2D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14F51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C31F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51E0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11AC21C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C84C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E62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E94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3D70C2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874F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CA908"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D8EA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20F287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988A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B9A9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6C1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9F34F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FE37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58F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08D0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E0FA5F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BF9F0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44AB5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6DA2E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82CB6D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F3FC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EE54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4F88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4FBD43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EE07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A551C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3FFDE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229C450"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836C4"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334271BA"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5CF30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31AD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9CB2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7891D2A"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11C40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97FF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CE9DD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5E2A3D7A"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309D9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B633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9B38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39AF9160"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56AE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63FEBC"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036B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787662A"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8DE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3176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3F0B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131AD9E0"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73B7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2094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A744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5DCACB69"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52E4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6E4E9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8B73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06289438"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6D871E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EA554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D698B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CFA4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390B055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2DBB420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6BD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1159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A75D8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1DF6B9D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E105C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740B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B7B4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0F6482B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D4BA5C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4120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51EE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неинвентарных средств подмащивания (лесов, подмастей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EE41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8F07F2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D14258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22D72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588B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7A336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5E2B90D6"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198B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CA6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8BC47"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3536684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03F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2EDF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1F421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2DF6EF8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A7CE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663F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6B1FD"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0E774AB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100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95360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47C5A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3FFC6FB"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A82FC"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2E23BDB7"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13EF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592A8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22C2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69F2BF5"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1D32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E1F1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B775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D238BE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665BE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0772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8AD0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478014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C434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E443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B3BF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2C120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570A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0C16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17EEA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5DF96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BD673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CC74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5A7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95F4CA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6AE5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A9D4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0F26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E03BD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0B8AB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55A3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F37BC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160B7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636F2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AC2E2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3086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1148FC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3C3D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C864D"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917D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9843AB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DCF57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1181E"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C6FA7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1C3A0C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CE60B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622B12"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B276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34A2956"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B4CD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1BBF41C0"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148DC5F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07FC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D24C88"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EDE70"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1D38512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65ADFAF6"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17B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09F956"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F35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C2D8CDD" w14:textId="77777777" w:rsidTr="00451616">
        <w:trPr>
          <w:trHeight w:val="297"/>
        </w:trPr>
        <w:tc>
          <w:tcPr>
            <w:tcW w:w="952" w:type="dxa"/>
            <w:tcMar>
              <w:top w:w="100" w:type="dxa"/>
              <w:left w:w="100" w:type="dxa"/>
              <w:bottom w:w="100" w:type="dxa"/>
              <w:right w:w="100" w:type="dxa"/>
            </w:tcMar>
          </w:tcPr>
          <w:p w14:paraId="5E81A50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EA3F7F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636BDDE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31F6439" w14:textId="77777777" w:rsidTr="00451616">
        <w:trPr>
          <w:trHeight w:val="297"/>
        </w:trPr>
        <w:tc>
          <w:tcPr>
            <w:tcW w:w="952" w:type="dxa"/>
            <w:tcMar>
              <w:top w:w="100" w:type="dxa"/>
              <w:left w:w="100" w:type="dxa"/>
              <w:bottom w:w="100" w:type="dxa"/>
              <w:right w:w="100" w:type="dxa"/>
            </w:tcMar>
          </w:tcPr>
          <w:p w14:paraId="3A81C3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F43DD5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098FF7B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234FB380" w14:textId="77777777" w:rsidTr="00451616">
        <w:trPr>
          <w:trHeight w:val="297"/>
        </w:trPr>
        <w:tc>
          <w:tcPr>
            <w:tcW w:w="952" w:type="dxa"/>
            <w:tcMar>
              <w:top w:w="100" w:type="dxa"/>
              <w:left w:w="100" w:type="dxa"/>
              <w:bottom w:w="100" w:type="dxa"/>
              <w:right w:w="100" w:type="dxa"/>
            </w:tcMar>
          </w:tcPr>
          <w:p w14:paraId="1654CDC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E66201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3EE99D9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AC8672C" w14:textId="77777777" w:rsidTr="00451616">
        <w:trPr>
          <w:trHeight w:val="297"/>
        </w:trPr>
        <w:tc>
          <w:tcPr>
            <w:tcW w:w="952" w:type="dxa"/>
            <w:tcMar>
              <w:top w:w="100" w:type="dxa"/>
              <w:left w:w="100" w:type="dxa"/>
              <w:bottom w:w="100" w:type="dxa"/>
              <w:right w:w="100" w:type="dxa"/>
            </w:tcMar>
          </w:tcPr>
          <w:p w14:paraId="43A602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2C743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4183BF7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76542E6F"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1686571B"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3EA16C3" w14:textId="77777777" w:rsidTr="00451616">
        <w:trPr>
          <w:trHeight w:val="297"/>
        </w:trPr>
        <w:tc>
          <w:tcPr>
            <w:tcW w:w="952" w:type="dxa"/>
            <w:tcMar>
              <w:top w:w="100" w:type="dxa"/>
              <w:left w:w="100" w:type="dxa"/>
              <w:bottom w:w="100" w:type="dxa"/>
              <w:right w:w="100" w:type="dxa"/>
            </w:tcMar>
          </w:tcPr>
          <w:p w14:paraId="352ADD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917A6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1010E9E8"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67943D49" w14:textId="77777777" w:rsidTr="00451616">
        <w:trPr>
          <w:trHeight w:val="297"/>
        </w:trPr>
        <w:tc>
          <w:tcPr>
            <w:tcW w:w="952" w:type="dxa"/>
            <w:tcMar>
              <w:top w:w="100" w:type="dxa"/>
              <w:left w:w="100" w:type="dxa"/>
              <w:bottom w:w="100" w:type="dxa"/>
              <w:right w:w="100" w:type="dxa"/>
            </w:tcMar>
          </w:tcPr>
          <w:p w14:paraId="76781A7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89D441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444A0AF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255532" w14:textId="77777777" w:rsidTr="00451616">
        <w:trPr>
          <w:trHeight w:val="297"/>
        </w:trPr>
        <w:tc>
          <w:tcPr>
            <w:tcW w:w="952" w:type="dxa"/>
            <w:tcMar>
              <w:top w:w="100" w:type="dxa"/>
              <w:left w:w="100" w:type="dxa"/>
              <w:bottom w:w="100" w:type="dxa"/>
              <w:right w:w="100" w:type="dxa"/>
            </w:tcMar>
          </w:tcPr>
          <w:p w14:paraId="3D000E4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462FD3A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33D80AD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07767FA6" w14:textId="77777777" w:rsidTr="00451616">
        <w:trPr>
          <w:trHeight w:val="297"/>
        </w:trPr>
        <w:tc>
          <w:tcPr>
            <w:tcW w:w="952" w:type="dxa"/>
            <w:tcMar>
              <w:top w:w="100" w:type="dxa"/>
              <w:left w:w="100" w:type="dxa"/>
              <w:bottom w:w="100" w:type="dxa"/>
              <w:right w:w="100" w:type="dxa"/>
            </w:tcMar>
          </w:tcPr>
          <w:p w14:paraId="6D42064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8F7A49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6F721AA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23CB93B" w14:textId="77777777" w:rsidTr="00451616">
        <w:trPr>
          <w:trHeight w:val="297"/>
        </w:trPr>
        <w:tc>
          <w:tcPr>
            <w:tcW w:w="952" w:type="dxa"/>
            <w:tcMar>
              <w:top w:w="100" w:type="dxa"/>
              <w:left w:w="100" w:type="dxa"/>
              <w:bottom w:w="100" w:type="dxa"/>
              <w:right w:w="100" w:type="dxa"/>
            </w:tcMar>
          </w:tcPr>
          <w:p w14:paraId="680BAF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3507543"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60AF5AD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066CE985" w14:textId="77777777" w:rsidTr="00451616">
        <w:trPr>
          <w:trHeight w:val="297"/>
        </w:trPr>
        <w:tc>
          <w:tcPr>
            <w:tcW w:w="10433" w:type="dxa"/>
            <w:gridSpan w:val="3"/>
            <w:tcMar>
              <w:top w:w="100" w:type="dxa"/>
              <w:left w:w="100" w:type="dxa"/>
              <w:bottom w:w="100" w:type="dxa"/>
              <w:right w:w="100" w:type="dxa"/>
            </w:tcMar>
          </w:tcPr>
          <w:p w14:paraId="2E9ADF15"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671974CA" w14:textId="77777777" w:rsidTr="00451616">
        <w:trPr>
          <w:trHeight w:val="297"/>
        </w:trPr>
        <w:tc>
          <w:tcPr>
            <w:tcW w:w="952" w:type="dxa"/>
            <w:tcMar>
              <w:top w:w="100" w:type="dxa"/>
              <w:left w:w="100" w:type="dxa"/>
              <w:bottom w:w="100" w:type="dxa"/>
              <w:right w:w="100" w:type="dxa"/>
            </w:tcMar>
          </w:tcPr>
          <w:p w14:paraId="1B47525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A2E578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7EDFB46B"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2CD99246" w14:textId="77777777" w:rsidTr="00451616">
        <w:trPr>
          <w:trHeight w:val="297"/>
        </w:trPr>
        <w:tc>
          <w:tcPr>
            <w:tcW w:w="10433" w:type="dxa"/>
            <w:gridSpan w:val="3"/>
            <w:tcMar>
              <w:top w:w="100" w:type="dxa"/>
              <w:left w:w="100" w:type="dxa"/>
              <w:bottom w:w="100" w:type="dxa"/>
              <w:right w:w="100" w:type="dxa"/>
            </w:tcMar>
          </w:tcPr>
          <w:p w14:paraId="56A2566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4AF2F4D3" w14:textId="77777777" w:rsidTr="00451616">
        <w:trPr>
          <w:trHeight w:val="297"/>
        </w:trPr>
        <w:tc>
          <w:tcPr>
            <w:tcW w:w="952" w:type="dxa"/>
            <w:tcMar>
              <w:top w:w="100" w:type="dxa"/>
              <w:left w:w="100" w:type="dxa"/>
              <w:bottom w:w="100" w:type="dxa"/>
              <w:right w:w="100" w:type="dxa"/>
            </w:tcMar>
          </w:tcPr>
          <w:p w14:paraId="31CD4DA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C2847A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20507DB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E427937" w14:textId="77777777" w:rsidTr="00451616">
        <w:trPr>
          <w:trHeight w:val="297"/>
        </w:trPr>
        <w:tc>
          <w:tcPr>
            <w:tcW w:w="952" w:type="dxa"/>
            <w:tcMar>
              <w:top w:w="100" w:type="dxa"/>
              <w:left w:w="100" w:type="dxa"/>
              <w:bottom w:w="100" w:type="dxa"/>
              <w:right w:w="100" w:type="dxa"/>
            </w:tcMar>
          </w:tcPr>
          <w:p w14:paraId="65A7105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52B346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7585EF8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361D989B" w14:textId="77777777" w:rsidTr="00451616">
        <w:trPr>
          <w:trHeight w:val="297"/>
        </w:trPr>
        <w:tc>
          <w:tcPr>
            <w:tcW w:w="952" w:type="dxa"/>
            <w:tcMar>
              <w:top w:w="100" w:type="dxa"/>
              <w:left w:w="100" w:type="dxa"/>
              <w:bottom w:w="100" w:type="dxa"/>
              <w:right w:w="100" w:type="dxa"/>
            </w:tcMar>
          </w:tcPr>
          <w:p w14:paraId="4730F9F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CF1468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0F2C6B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B7CD002" w14:textId="77777777" w:rsidTr="00451616">
        <w:trPr>
          <w:trHeight w:val="297"/>
        </w:trPr>
        <w:tc>
          <w:tcPr>
            <w:tcW w:w="952" w:type="dxa"/>
            <w:tcMar>
              <w:top w:w="100" w:type="dxa"/>
              <w:left w:w="100" w:type="dxa"/>
              <w:bottom w:w="100" w:type="dxa"/>
              <w:right w:w="100" w:type="dxa"/>
            </w:tcMar>
          </w:tcPr>
          <w:p w14:paraId="2874432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412F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52B4C1D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6EA6182" w14:textId="77777777" w:rsidTr="00451616">
        <w:trPr>
          <w:trHeight w:val="297"/>
        </w:trPr>
        <w:tc>
          <w:tcPr>
            <w:tcW w:w="952" w:type="dxa"/>
            <w:tcMar>
              <w:top w:w="100" w:type="dxa"/>
              <w:left w:w="100" w:type="dxa"/>
              <w:bottom w:w="100" w:type="dxa"/>
              <w:right w:w="100" w:type="dxa"/>
            </w:tcMar>
          </w:tcPr>
          <w:p w14:paraId="7E44CF7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0D6FF7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4314255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57F95B8" w14:textId="77777777" w:rsidTr="00451616">
        <w:trPr>
          <w:trHeight w:val="297"/>
        </w:trPr>
        <w:tc>
          <w:tcPr>
            <w:tcW w:w="952" w:type="dxa"/>
            <w:tcMar>
              <w:top w:w="100" w:type="dxa"/>
              <w:left w:w="100" w:type="dxa"/>
              <w:bottom w:w="100" w:type="dxa"/>
              <w:right w:w="100" w:type="dxa"/>
            </w:tcMar>
          </w:tcPr>
          <w:p w14:paraId="18ABBAA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F2561D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розеток, рубильников, других электроустановочных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2826D9D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668180F" w14:textId="77777777" w:rsidTr="00451616">
        <w:trPr>
          <w:trHeight w:val="297"/>
        </w:trPr>
        <w:tc>
          <w:tcPr>
            <w:tcW w:w="952" w:type="dxa"/>
            <w:tcMar>
              <w:top w:w="100" w:type="dxa"/>
              <w:left w:w="100" w:type="dxa"/>
              <w:bottom w:w="100" w:type="dxa"/>
              <w:right w:w="100" w:type="dxa"/>
            </w:tcMar>
          </w:tcPr>
          <w:p w14:paraId="3A9FAFC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B27298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4871F24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047B962" w14:textId="77777777" w:rsidTr="00451616">
        <w:trPr>
          <w:trHeight w:val="297"/>
        </w:trPr>
        <w:tc>
          <w:tcPr>
            <w:tcW w:w="952" w:type="dxa"/>
            <w:tcMar>
              <w:top w:w="100" w:type="dxa"/>
              <w:left w:w="100" w:type="dxa"/>
              <w:bottom w:w="100" w:type="dxa"/>
              <w:right w:w="100" w:type="dxa"/>
            </w:tcMar>
          </w:tcPr>
          <w:p w14:paraId="726FCCD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6133D2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6B1F1A80"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234885F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629B4CC8" w14:textId="77777777" w:rsidTr="00451616">
        <w:trPr>
          <w:trHeight w:val="297"/>
        </w:trPr>
        <w:tc>
          <w:tcPr>
            <w:tcW w:w="952" w:type="dxa"/>
            <w:tcMar>
              <w:top w:w="100" w:type="dxa"/>
              <w:left w:w="100" w:type="dxa"/>
              <w:bottom w:w="100" w:type="dxa"/>
              <w:right w:w="100" w:type="dxa"/>
            </w:tcMar>
          </w:tcPr>
          <w:p w14:paraId="4A9FB2F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BA1FA8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4014375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83AF450" w14:textId="77777777" w:rsidTr="00451616">
        <w:trPr>
          <w:trHeight w:val="297"/>
        </w:trPr>
        <w:tc>
          <w:tcPr>
            <w:tcW w:w="952" w:type="dxa"/>
            <w:tcMar>
              <w:top w:w="100" w:type="dxa"/>
              <w:left w:w="100" w:type="dxa"/>
              <w:bottom w:w="100" w:type="dxa"/>
              <w:right w:w="100" w:type="dxa"/>
            </w:tcMar>
          </w:tcPr>
          <w:p w14:paraId="7ADD887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FCA42E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2D7699B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39F43250"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4AFA64C" w14:textId="77777777" w:rsidTr="00451616">
        <w:trPr>
          <w:trHeight w:val="297"/>
        </w:trPr>
        <w:tc>
          <w:tcPr>
            <w:tcW w:w="952" w:type="dxa"/>
            <w:tcMar>
              <w:top w:w="100" w:type="dxa"/>
              <w:left w:w="100" w:type="dxa"/>
              <w:bottom w:w="100" w:type="dxa"/>
              <w:right w:w="100" w:type="dxa"/>
            </w:tcMar>
          </w:tcPr>
          <w:p w14:paraId="38BB855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CF64F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6059160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0444F8A" w14:textId="77777777" w:rsidTr="00451616">
        <w:trPr>
          <w:trHeight w:val="297"/>
        </w:trPr>
        <w:tc>
          <w:tcPr>
            <w:tcW w:w="952" w:type="dxa"/>
            <w:tcMar>
              <w:top w:w="100" w:type="dxa"/>
              <w:left w:w="100" w:type="dxa"/>
              <w:bottom w:w="100" w:type="dxa"/>
              <w:right w:w="100" w:type="dxa"/>
            </w:tcMar>
          </w:tcPr>
          <w:p w14:paraId="718B869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0B6B4D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4C450E5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85675BF" w14:textId="77777777" w:rsidTr="00451616">
        <w:trPr>
          <w:trHeight w:val="297"/>
        </w:trPr>
        <w:tc>
          <w:tcPr>
            <w:tcW w:w="952" w:type="dxa"/>
            <w:tcMar>
              <w:top w:w="100" w:type="dxa"/>
              <w:left w:w="100" w:type="dxa"/>
              <w:bottom w:w="100" w:type="dxa"/>
              <w:right w:w="100" w:type="dxa"/>
            </w:tcMar>
          </w:tcPr>
          <w:p w14:paraId="27AC277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273D5C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00DC23C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0F491C" w14:textId="77777777" w:rsidTr="00451616">
        <w:trPr>
          <w:trHeight w:val="297"/>
        </w:trPr>
        <w:tc>
          <w:tcPr>
            <w:tcW w:w="952" w:type="dxa"/>
            <w:tcMar>
              <w:top w:w="100" w:type="dxa"/>
              <w:left w:w="100" w:type="dxa"/>
              <w:bottom w:w="100" w:type="dxa"/>
              <w:right w:w="100" w:type="dxa"/>
            </w:tcMar>
          </w:tcPr>
          <w:p w14:paraId="47EFE70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7F81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0B922E8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25B3C67" w14:textId="77777777" w:rsidTr="00451616">
        <w:trPr>
          <w:trHeight w:val="297"/>
        </w:trPr>
        <w:tc>
          <w:tcPr>
            <w:tcW w:w="952" w:type="dxa"/>
            <w:tcMar>
              <w:top w:w="100" w:type="dxa"/>
              <w:left w:w="100" w:type="dxa"/>
              <w:bottom w:w="100" w:type="dxa"/>
              <w:right w:w="100" w:type="dxa"/>
            </w:tcMar>
          </w:tcPr>
          <w:p w14:paraId="1F7471C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13D47B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36F439D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1D98F11" w14:textId="77777777" w:rsidTr="00451616">
        <w:trPr>
          <w:trHeight w:val="297"/>
        </w:trPr>
        <w:tc>
          <w:tcPr>
            <w:tcW w:w="952" w:type="dxa"/>
            <w:tcMar>
              <w:top w:w="100" w:type="dxa"/>
              <w:left w:w="100" w:type="dxa"/>
              <w:bottom w:w="100" w:type="dxa"/>
              <w:right w:w="100" w:type="dxa"/>
            </w:tcMar>
          </w:tcPr>
          <w:p w14:paraId="112912B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FBF9B0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24ABE76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DF6FDBD" w14:textId="77777777" w:rsidTr="00451616">
        <w:trPr>
          <w:trHeight w:val="297"/>
        </w:trPr>
        <w:tc>
          <w:tcPr>
            <w:tcW w:w="952" w:type="dxa"/>
            <w:tcMar>
              <w:top w:w="100" w:type="dxa"/>
              <w:left w:w="100" w:type="dxa"/>
              <w:bottom w:w="100" w:type="dxa"/>
              <w:right w:w="100" w:type="dxa"/>
            </w:tcMar>
          </w:tcPr>
          <w:p w14:paraId="42527CE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18EA25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07F6466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FE973F2" w14:textId="77777777" w:rsidTr="00451616">
        <w:trPr>
          <w:trHeight w:val="297"/>
        </w:trPr>
        <w:tc>
          <w:tcPr>
            <w:tcW w:w="952" w:type="dxa"/>
            <w:tcMar>
              <w:top w:w="100" w:type="dxa"/>
              <w:left w:w="100" w:type="dxa"/>
              <w:bottom w:w="100" w:type="dxa"/>
              <w:right w:w="100" w:type="dxa"/>
            </w:tcMar>
          </w:tcPr>
          <w:p w14:paraId="5770F0D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2D500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607DA9D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AE82182" w14:textId="77777777" w:rsidTr="00451616">
        <w:trPr>
          <w:trHeight w:val="297"/>
        </w:trPr>
        <w:tc>
          <w:tcPr>
            <w:tcW w:w="952" w:type="dxa"/>
            <w:tcMar>
              <w:top w:w="100" w:type="dxa"/>
              <w:left w:w="100" w:type="dxa"/>
              <w:bottom w:w="100" w:type="dxa"/>
              <w:right w:w="100" w:type="dxa"/>
            </w:tcMar>
          </w:tcPr>
          <w:p w14:paraId="4A11F8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E810F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2833163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5D8DAB6" w14:textId="77777777" w:rsidTr="00451616">
        <w:trPr>
          <w:trHeight w:val="297"/>
        </w:trPr>
        <w:tc>
          <w:tcPr>
            <w:tcW w:w="952" w:type="dxa"/>
            <w:tcMar>
              <w:top w:w="100" w:type="dxa"/>
              <w:left w:w="100" w:type="dxa"/>
              <w:bottom w:w="100" w:type="dxa"/>
              <w:right w:w="100" w:type="dxa"/>
            </w:tcMar>
          </w:tcPr>
          <w:p w14:paraId="465A56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2C03F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7458985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3C59C5E7" w14:textId="77777777" w:rsidTr="00451616">
        <w:trPr>
          <w:trHeight w:val="297"/>
        </w:trPr>
        <w:tc>
          <w:tcPr>
            <w:tcW w:w="952" w:type="dxa"/>
            <w:tcMar>
              <w:top w:w="100" w:type="dxa"/>
              <w:left w:w="100" w:type="dxa"/>
              <w:bottom w:w="100" w:type="dxa"/>
              <w:right w:w="100" w:type="dxa"/>
            </w:tcMar>
          </w:tcPr>
          <w:p w14:paraId="6B4B25E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CF9C1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электрододержателя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не сделана из негорючего диэлектрического и теплоизолирующего материала. (п. 47 </w:t>
            </w:r>
            <w:hyperlink r:id="rId26">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54898FAD"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5B3D888" w14:textId="77777777" w:rsidTr="00451616">
        <w:trPr>
          <w:trHeight w:val="297"/>
        </w:trPr>
        <w:tc>
          <w:tcPr>
            <w:tcW w:w="952" w:type="dxa"/>
            <w:tcMar>
              <w:top w:w="100" w:type="dxa"/>
              <w:left w:w="100" w:type="dxa"/>
              <w:bottom w:w="100" w:type="dxa"/>
              <w:right w:w="100" w:type="dxa"/>
            </w:tcMar>
          </w:tcPr>
          <w:p w14:paraId="5B09F18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783B43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02A66D1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6EC5998" w14:textId="77777777" w:rsidTr="00451616">
        <w:trPr>
          <w:trHeight w:val="297"/>
        </w:trPr>
        <w:tc>
          <w:tcPr>
            <w:tcW w:w="952" w:type="dxa"/>
            <w:tcMar>
              <w:top w:w="100" w:type="dxa"/>
              <w:left w:w="100" w:type="dxa"/>
              <w:bottom w:w="100" w:type="dxa"/>
              <w:right w:w="100" w:type="dxa"/>
            </w:tcMar>
          </w:tcPr>
          <w:p w14:paraId="1F86B6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E1B9A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54074B9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4E80D474" w14:textId="77777777" w:rsidTr="00451616">
        <w:trPr>
          <w:trHeight w:val="297"/>
        </w:trPr>
        <w:tc>
          <w:tcPr>
            <w:tcW w:w="952" w:type="dxa"/>
            <w:tcMar>
              <w:top w:w="100" w:type="dxa"/>
              <w:left w:w="100" w:type="dxa"/>
              <w:bottom w:w="100" w:type="dxa"/>
              <w:right w:w="100" w:type="dxa"/>
            </w:tcMar>
          </w:tcPr>
          <w:p w14:paraId="2435DF5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C6764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75B57CC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38AA224" w14:textId="77777777" w:rsidTr="00451616">
        <w:trPr>
          <w:trHeight w:val="297"/>
        </w:trPr>
        <w:tc>
          <w:tcPr>
            <w:tcW w:w="952" w:type="dxa"/>
            <w:tcMar>
              <w:top w:w="100" w:type="dxa"/>
              <w:left w:w="100" w:type="dxa"/>
              <w:bottom w:w="100" w:type="dxa"/>
              <w:right w:w="100" w:type="dxa"/>
            </w:tcMar>
          </w:tcPr>
          <w:p w14:paraId="3F63513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02F74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17863AC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4E683E4F" w14:textId="77777777" w:rsidTr="00451616">
        <w:trPr>
          <w:trHeight w:val="297"/>
        </w:trPr>
        <w:tc>
          <w:tcPr>
            <w:tcW w:w="952" w:type="dxa"/>
            <w:tcMar>
              <w:top w:w="100" w:type="dxa"/>
              <w:left w:w="100" w:type="dxa"/>
              <w:bottom w:w="100" w:type="dxa"/>
              <w:right w:w="100" w:type="dxa"/>
            </w:tcMar>
          </w:tcPr>
          <w:p w14:paraId="487B06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2B4A0D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568BDB4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029929A" w14:textId="77777777" w:rsidTr="00451616">
        <w:trPr>
          <w:trHeight w:val="297"/>
        </w:trPr>
        <w:tc>
          <w:tcPr>
            <w:tcW w:w="952" w:type="dxa"/>
            <w:tcMar>
              <w:top w:w="100" w:type="dxa"/>
              <w:left w:w="100" w:type="dxa"/>
              <w:bottom w:w="100" w:type="dxa"/>
              <w:right w:w="100" w:type="dxa"/>
            </w:tcMar>
          </w:tcPr>
          <w:p w14:paraId="102B3E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6144F9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343DC13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33213EFA" w14:textId="77777777" w:rsidTr="00451616">
        <w:trPr>
          <w:trHeight w:val="297"/>
        </w:trPr>
        <w:tc>
          <w:tcPr>
            <w:tcW w:w="952" w:type="dxa"/>
            <w:tcMar>
              <w:top w:w="100" w:type="dxa"/>
              <w:left w:w="100" w:type="dxa"/>
              <w:bottom w:w="100" w:type="dxa"/>
              <w:right w:w="100" w:type="dxa"/>
            </w:tcMar>
          </w:tcPr>
          <w:p w14:paraId="15E9E5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9278A7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0CF80C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230C8A4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4C48DF3" w14:textId="77777777" w:rsidTr="00451616">
        <w:trPr>
          <w:trHeight w:val="297"/>
        </w:trPr>
        <w:tc>
          <w:tcPr>
            <w:tcW w:w="952" w:type="dxa"/>
            <w:tcMar>
              <w:top w:w="100" w:type="dxa"/>
              <w:left w:w="100" w:type="dxa"/>
              <w:bottom w:w="100" w:type="dxa"/>
              <w:right w:w="100" w:type="dxa"/>
            </w:tcMar>
          </w:tcPr>
          <w:p w14:paraId="1D79C25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321E61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2685C43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E14E21C" w14:textId="77777777" w:rsidTr="00451616">
        <w:trPr>
          <w:trHeight w:val="297"/>
        </w:trPr>
        <w:tc>
          <w:tcPr>
            <w:tcW w:w="952" w:type="dxa"/>
            <w:tcMar>
              <w:top w:w="100" w:type="dxa"/>
              <w:left w:w="100" w:type="dxa"/>
              <w:bottom w:w="100" w:type="dxa"/>
              <w:right w:w="100" w:type="dxa"/>
            </w:tcMar>
          </w:tcPr>
          <w:p w14:paraId="338690A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C68F7D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71F7E4E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7BDC4FFF" w14:textId="77777777" w:rsidTr="00451616">
        <w:trPr>
          <w:trHeight w:val="297"/>
        </w:trPr>
        <w:tc>
          <w:tcPr>
            <w:tcW w:w="952" w:type="dxa"/>
            <w:tcMar>
              <w:top w:w="100" w:type="dxa"/>
              <w:left w:w="100" w:type="dxa"/>
              <w:bottom w:w="100" w:type="dxa"/>
              <w:right w:w="100" w:type="dxa"/>
            </w:tcMar>
          </w:tcPr>
          <w:p w14:paraId="1233199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D68E83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4CA1F26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F79814E" w14:textId="77777777" w:rsidTr="00451616">
        <w:trPr>
          <w:trHeight w:val="297"/>
        </w:trPr>
        <w:tc>
          <w:tcPr>
            <w:tcW w:w="952" w:type="dxa"/>
            <w:tcMar>
              <w:top w:w="100" w:type="dxa"/>
              <w:left w:w="100" w:type="dxa"/>
              <w:bottom w:w="100" w:type="dxa"/>
              <w:right w:w="100" w:type="dxa"/>
            </w:tcMar>
          </w:tcPr>
          <w:p w14:paraId="4DF5E4E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D5AF76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55D174C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524EC98" w14:textId="77777777" w:rsidTr="00451616">
        <w:trPr>
          <w:trHeight w:val="297"/>
        </w:trPr>
        <w:tc>
          <w:tcPr>
            <w:tcW w:w="10433" w:type="dxa"/>
            <w:gridSpan w:val="3"/>
            <w:tcMar>
              <w:top w:w="100" w:type="dxa"/>
              <w:left w:w="100" w:type="dxa"/>
              <w:bottom w:w="100" w:type="dxa"/>
              <w:right w:w="100" w:type="dxa"/>
            </w:tcMar>
          </w:tcPr>
          <w:p w14:paraId="53628213"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43048CFB" w14:textId="77777777" w:rsidTr="00451616">
        <w:trPr>
          <w:trHeight w:val="297"/>
        </w:trPr>
        <w:tc>
          <w:tcPr>
            <w:tcW w:w="952" w:type="dxa"/>
            <w:tcMar>
              <w:top w:w="100" w:type="dxa"/>
              <w:left w:w="100" w:type="dxa"/>
              <w:bottom w:w="100" w:type="dxa"/>
              <w:right w:w="100" w:type="dxa"/>
            </w:tcMar>
          </w:tcPr>
          <w:p w14:paraId="749546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DCFE04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4ADBAAFB"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683B38F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9BDE4A7" w14:textId="77777777" w:rsidTr="00451616">
        <w:trPr>
          <w:trHeight w:val="297"/>
        </w:trPr>
        <w:tc>
          <w:tcPr>
            <w:tcW w:w="952" w:type="dxa"/>
            <w:tcMar>
              <w:top w:w="100" w:type="dxa"/>
              <w:left w:w="100" w:type="dxa"/>
              <w:bottom w:w="100" w:type="dxa"/>
              <w:right w:w="100" w:type="dxa"/>
            </w:tcMar>
          </w:tcPr>
          <w:p w14:paraId="20A156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887B88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39BE6F3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26CAF022" w14:textId="77777777" w:rsidTr="00451616">
        <w:trPr>
          <w:trHeight w:val="297"/>
        </w:trPr>
        <w:tc>
          <w:tcPr>
            <w:tcW w:w="952" w:type="dxa"/>
            <w:tcMar>
              <w:top w:w="100" w:type="dxa"/>
              <w:left w:w="100" w:type="dxa"/>
              <w:bottom w:w="100" w:type="dxa"/>
              <w:right w:w="100" w:type="dxa"/>
            </w:tcMar>
          </w:tcPr>
          <w:p w14:paraId="64F9B9A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B5507F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681FCB6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7F59B5E9" w14:textId="77777777" w:rsidTr="00451616">
        <w:trPr>
          <w:trHeight w:val="297"/>
        </w:trPr>
        <w:tc>
          <w:tcPr>
            <w:tcW w:w="952" w:type="dxa"/>
            <w:tcMar>
              <w:top w:w="100" w:type="dxa"/>
              <w:left w:w="100" w:type="dxa"/>
              <w:bottom w:w="100" w:type="dxa"/>
              <w:right w:w="100" w:type="dxa"/>
            </w:tcMar>
          </w:tcPr>
          <w:p w14:paraId="526B074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F0391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77011398"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59A003DD" w14:textId="77777777" w:rsidTr="00451616">
        <w:trPr>
          <w:trHeight w:val="297"/>
        </w:trPr>
        <w:tc>
          <w:tcPr>
            <w:tcW w:w="952" w:type="dxa"/>
            <w:tcMar>
              <w:top w:w="100" w:type="dxa"/>
              <w:left w:w="100" w:type="dxa"/>
              <w:bottom w:w="100" w:type="dxa"/>
              <w:right w:w="100" w:type="dxa"/>
            </w:tcMar>
          </w:tcPr>
          <w:p w14:paraId="2FA4AA0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B1C78AE"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6E4EA1B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405E930" w14:textId="77777777" w:rsidTr="00451616">
        <w:trPr>
          <w:trHeight w:val="297"/>
        </w:trPr>
        <w:tc>
          <w:tcPr>
            <w:tcW w:w="952" w:type="dxa"/>
            <w:tcMar>
              <w:top w:w="100" w:type="dxa"/>
              <w:left w:w="100" w:type="dxa"/>
              <w:bottom w:w="100" w:type="dxa"/>
              <w:right w:w="100" w:type="dxa"/>
            </w:tcMar>
          </w:tcPr>
          <w:p w14:paraId="6AC1094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A8DDA63"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7EFFC986"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35E31769"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394BF20F" w14:textId="77777777" w:rsidTr="00451616">
        <w:trPr>
          <w:trHeight w:val="297"/>
        </w:trPr>
        <w:tc>
          <w:tcPr>
            <w:tcW w:w="952" w:type="dxa"/>
            <w:tcMar>
              <w:top w:w="100" w:type="dxa"/>
              <w:left w:w="100" w:type="dxa"/>
              <w:bottom w:w="100" w:type="dxa"/>
              <w:right w:w="100" w:type="dxa"/>
            </w:tcMar>
          </w:tcPr>
          <w:p w14:paraId="51CFD2A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CD1CA1B"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07433B7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3EFA97EF" w14:textId="77777777" w:rsidTr="00451616">
        <w:trPr>
          <w:trHeight w:val="297"/>
        </w:trPr>
        <w:tc>
          <w:tcPr>
            <w:tcW w:w="952" w:type="dxa"/>
            <w:tcMar>
              <w:top w:w="100" w:type="dxa"/>
              <w:left w:w="100" w:type="dxa"/>
              <w:bottom w:w="100" w:type="dxa"/>
              <w:right w:w="100" w:type="dxa"/>
            </w:tcMar>
          </w:tcPr>
          <w:p w14:paraId="3191F00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6B240CB"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3F6C761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31C93EB" w14:textId="77777777" w:rsidTr="00451616">
        <w:trPr>
          <w:trHeight w:val="297"/>
        </w:trPr>
        <w:tc>
          <w:tcPr>
            <w:tcW w:w="952" w:type="dxa"/>
            <w:tcMar>
              <w:top w:w="100" w:type="dxa"/>
              <w:left w:w="100" w:type="dxa"/>
              <w:bottom w:w="100" w:type="dxa"/>
              <w:right w:w="100" w:type="dxa"/>
            </w:tcMar>
          </w:tcPr>
          <w:p w14:paraId="2EA38E4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3962D8E"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435E92C7"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1E31AF3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9C4E8FB" w14:textId="77777777" w:rsidTr="00451616">
        <w:trPr>
          <w:trHeight w:val="297"/>
        </w:trPr>
        <w:tc>
          <w:tcPr>
            <w:tcW w:w="952" w:type="dxa"/>
            <w:tcMar>
              <w:top w:w="100" w:type="dxa"/>
              <w:left w:w="100" w:type="dxa"/>
              <w:bottom w:w="100" w:type="dxa"/>
              <w:right w:w="100" w:type="dxa"/>
            </w:tcMar>
          </w:tcPr>
          <w:p w14:paraId="2A6399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A0987A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6AA7286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795CEB3" w14:textId="77777777" w:rsidTr="00451616">
        <w:trPr>
          <w:trHeight w:val="297"/>
        </w:trPr>
        <w:tc>
          <w:tcPr>
            <w:tcW w:w="952" w:type="dxa"/>
            <w:tcMar>
              <w:top w:w="100" w:type="dxa"/>
              <w:left w:w="100" w:type="dxa"/>
              <w:bottom w:w="100" w:type="dxa"/>
              <w:right w:w="100" w:type="dxa"/>
            </w:tcMar>
          </w:tcPr>
          <w:p w14:paraId="022AB3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B374EA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53D0AD5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7E89FF2" w14:textId="77777777" w:rsidTr="00451616">
        <w:trPr>
          <w:trHeight w:val="479"/>
        </w:trPr>
        <w:tc>
          <w:tcPr>
            <w:tcW w:w="952" w:type="dxa"/>
            <w:tcMar>
              <w:top w:w="100" w:type="dxa"/>
              <w:left w:w="100" w:type="dxa"/>
              <w:bottom w:w="100" w:type="dxa"/>
              <w:right w:w="100" w:type="dxa"/>
            </w:tcMar>
          </w:tcPr>
          <w:p w14:paraId="19276D7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89E354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086FE67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D0D3B9C" w14:textId="77777777" w:rsidTr="00451616">
        <w:trPr>
          <w:trHeight w:val="297"/>
        </w:trPr>
        <w:tc>
          <w:tcPr>
            <w:tcW w:w="952" w:type="dxa"/>
            <w:tcMar>
              <w:top w:w="100" w:type="dxa"/>
              <w:left w:w="100" w:type="dxa"/>
              <w:bottom w:w="100" w:type="dxa"/>
              <w:right w:w="100" w:type="dxa"/>
            </w:tcMar>
          </w:tcPr>
          <w:p w14:paraId="424CDC6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9B0654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1F2A83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B8CFEB3" w14:textId="77777777" w:rsidTr="00451616">
        <w:trPr>
          <w:trHeight w:val="297"/>
        </w:trPr>
        <w:tc>
          <w:tcPr>
            <w:tcW w:w="952" w:type="dxa"/>
            <w:tcMar>
              <w:top w:w="100" w:type="dxa"/>
              <w:left w:w="100" w:type="dxa"/>
              <w:bottom w:w="100" w:type="dxa"/>
              <w:right w:w="100" w:type="dxa"/>
            </w:tcMar>
          </w:tcPr>
          <w:p w14:paraId="3FB4A7D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0989B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4983422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D38A5D9" w14:textId="77777777" w:rsidTr="00451616">
        <w:trPr>
          <w:trHeight w:val="297"/>
        </w:trPr>
        <w:tc>
          <w:tcPr>
            <w:tcW w:w="952" w:type="dxa"/>
            <w:tcMar>
              <w:top w:w="100" w:type="dxa"/>
              <w:left w:w="100" w:type="dxa"/>
              <w:bottom w:w="100" w:type="dxa"/>
              <w:right w:w="100" w:type="dxa"/>
            </w:tcMar>
          </w:tcPr>
          <w:p w14:paraId="7B13E58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559575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0F7882A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669F5F4D" w14:textId="77777777" w:rsidTr="00451616">
        <w:trPr>
          <w:trHeight w:val="297"/>
        </w:trPr>
        <w:tc>
          <w:tcPr>
            <w:tcW w:w="952" w:type="dxa"/>
            <w:tcMar>
              <w:top w:w="100" w:type="dxa"/>
              <w:left w:w="100" w:type="dxa"/>
              <w:bottom w:w="100" w:type="dxa"/>
              <w:right w:w="100" w:type="dxa"/>
            </w:tcMar>
          </w:tcPr>
          <w:p w14:paraId="213F284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EF84F2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6702846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45827CF6" w14:textId="77777777" w:rsidTr="00451616">
        <w:trPr>
          <w:trHeight w:val="297"/>
        </w:trPr>
        <w:tc>
          <w:tcPr>
            <w:tcW w:w="952" w:type="dxa"/>
            <w:tcMar>
              <w:top w:w="100" w:type="dxa"/>
              <w:left w:w="100" w:type="dxa"/>
              <w:bottom w:w="100" w:type="dxa"/>
              <w:right w:w="100" w:type="dxa"/>
            </w:tcMar>
          </w:tcPr>
          <w:p w14:paraId="0B180A0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4458E7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27">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6B76BEC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3A00D617" w14:textId="77777777" w:rsidR="00451616" w:rsidRPr="001621A4" w:rsidRDefault="00451616" w:rsidP="00451616">
      <w:pPr>
        <w:rPr>
          <w:rFonts w:ascii="Arial" w:eastAsia="Arial" w:hAnsi="Arial" w:cs="Arial"/>
          <w:sz w:val="18"/>
          <w:szCs w:val="18"/>
          <w:lang w:eastAsia="ru-RU"/>
        </w:rPr>
      </w:pPr>
    </w:p>
    <w:p w14:paraId="4D21F956"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Примечания:</w:t>
      </w:r>
    </w:p>
    <w:p w14:paraId="2B672EF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308066BC"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48F200F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071B757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43774F58"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532BC46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511975C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58C9655B"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Заказчик направляет </w:t>
      </w:r>
      <w:r w:rsidR="00F6644D" w:rsidRPr="001621A4">
        <w:rPr>
          <w:rFonts w:ascii="Times New Roman" w:eastAsia="Times New Roman" w:hAnsi="Times New Roman" w:cs="Times New Roman"/>
          <w:sz w:val="20"/>
          <w:szCs w:val="20"/>
          <w:lang w:eastAsia="ru-RU"/>
        </w:rPr>
        <w:t>Исполнителю,</w:t>
      </w:r>
      <w:r w:rsidRPr="001621A4">
        <w:rPr>
          <w:rFonts w:ascii="Times New Roman" w:eastAsia="Times New Roman" w:hAnsi="Times New Roman" w:cs="Times New Roman"/>
          <w:sz w:val="20"/>
          <w:szCs w:val="20"/>
          <w:lang w:eastAsia="ru-RU"/>
        </w:rPr>
        <w:t xml:space="preserve"> оформленный акт любым из способов, предусмотренных Договором.</w:t>
      </w:r>
    </w:p>
    <w:p w14:paraId="4142481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26D5B4F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6F8C2A3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6F3B780F"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5779C4C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757E940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1400CD6C" w14:textId="77777777" w:rsidR="00EC4F24" w:rsidRPr="001621A4" w:rsidRDefault="00EC4F24" w:rsidP="00F61263">
      <w:pPr>
        <w:rPr>
          <w:rFonts w:ascii="Arial" w:eastAsia="Arial" w:hAnsi="Arial" w:cs="Arial"/>
          <w:sz w:val="18"/>
          <w:szCs w:val="18"/>
          <w:lang w:eastAsia="ru-RU"/>
        </w:rPr>
      </w:pPr>
    </w:p>
    <w:p w14:paraId="7DD560CD"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7DEF9DFE"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6C8D0D7C" w14:textId="77777777"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7A4B43C2"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3473511A"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46FB3460" w14:textId="77777777"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2E15303A"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7DE7E361"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440AF6ED"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73AFB125"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28"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w:t>
      </w:r>
      <w:r w:rsidR="00F6644D" w:rsidRPr="001621A4">
        <w:rPr>
          <w:rFonts w:ascii="Times New Roman" w:eastAsia="Times New Roman" w:hAnsi="Times New Roman"/>
          <w:sz w:val="24"/>
          <w:szCs w:val="24"/>
          <w:lang w:eastAsia="ru-RU"/>
        </w:rPr>
        <w:t>от предоставления</w:t>
      </w:r>
      <w:r w:rsidRPr="001621A4">
        <w:rPr>
          <w:rFonts w:ascii="Times New Roman" w:eastAsia="Times New Roman" w:hAnsi="Times New Roman"/>
          <w:sz w:val="24"/>
          <w:szCs w:val="24"/>
          <w:lang w:eastAsia="ru-RU"/>
        </w:rPr>
        <w:t xml:space="preserve"> им обеспечения возврата авансового платежа или о необходимости представления </w:t>
      </w:r>
      <w:r w:rsidR="00F6644D" w:rsidRPr="001621A4">
        <w:rPr>
          <w:rFonts w:ascii="Times New Roman" w:eastAsia="Times New Roman" w:hAnsi="Times New Roman"/>
          <w:sz w:val="24"/>
          <w:szCs w:val="24"/>
          <w:lang w:eastAsia="ru-RU"/>
        </w:rPr>
        <w:t>Исполнителем обеспечения</w:t>
      </w:r>
      <w:r w:rsidRPr="001621A4">
        <w:rPr>
          <w:rFonts w:ascii="Times New Roman" w:eastAsia="Times New Roman" w:hAnsi="Times New Roman"/>
          <w:sz w:val="24"/>
          <w:szCs w:val="24"/>
          <w:lang w:eastAsia="ru-RU"/>
        </w:rPr>
        <w:t xml:space="preserve"> возврата авансового платежа (далее – решение). </w:t>
      </w:r>
    </w:p>
    <w:p w14:paraId="362BCA7C"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4903BC35"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2F5809D5"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5F7DFC48"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28"/>
    <w:p w14:paraId="7F443011"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29"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29"/>
    <w:p w14:paraId="75F4FB2D"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0"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0"/>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5254E90E"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1"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1"/>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1E7D93B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52993803"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5B06A514"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28F7CFE0"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45EE9586"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6CEB04A7"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0F1E65BE"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2"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2"/>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1C31F33B" w14:textId="77777777" w:rsidR="007F6146" w:rsidRPr="001621A4" w:rsidRDefault="007F6146" w:rsidP="007F6146">
      <w:pPr>
        <w:rPr>
          <w:rFonts w:ascii="Times New Roman" w:eastAsia="Times New Roman" w:hAnsi="Times New Roman" w:cs="Times New Roman"/>
          <w:b/>
          <w:bCs/>
          <w:sz w:val="24"/>
          <w:szCs w:val="24"/>
          <w:lang w:eastAsia="ru-RU"/>
        </w:rPr>
      </w:pPr>
    </w:p>
    <w:p w14:paraId="434CE3AB" w14:textId="77777777" w:rsidR="007F6146" w:rsidRPr="001621A4" w:rsidRDefault="007F6146" w:rsidP="007F6146">
      <w:pPr>
        <w:rPr>
          <w:rFonts w:ascii="Times New Roman" w:eastAsia="Times New Roman" w:hAnsi="Times New Roman" w:cs="Times New Roman"/>
          <w:b/>
          <w:bCs/>
          <w:sz w:val="24"/>
          <w:szCs w:val="24"/>
          <w:lang w:eastAsia="ru-RU"/>
        </w:rPr>
      </w:pPr>
    </w:p>
    <w:p w14:paraId="77C6EAAA"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t xml:space="preserve">Приложение № 7 </w:t>
      </w:r>
    </w:p>
    <w:p w14:paraId="252569E8"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________  202__ г. № ____________</w:t>
      </w:r>
    </w:p>
    <w:p w14:paraId="275C9D5C"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70D8F1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4E382A52"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5BBC5D03"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64491208"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65396453" w14:textId="77777777" w:rsidTr="009D7CB3">
        <w:trPr>
          <w:trHeight w:val="760"/>
          <w:jc w:val="center"/>
        </w:trPr>
        <w:tc>
          <w:tcPr>
            <w:tcW w:w="2122" w:type="dxa"/>
            <w:vAlign w:val="center"/>
          </w:tcPr>
          <w:p w14:paraId="6245A3D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24ABF86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74664EB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13E638D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021E734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7F6032A7" w14:textId="77777777" w:rsidTr="009D7CB3">
        <w:trPr>
          <w:trHeight w:val="781"/>
          <w:jc w:val="center"/>
        </w:trPr>
        <w:tc>
          <w:tcPr>
            <w:tcW w:w="2122" w:type="dxa"/>
            <w:vAlign w:val="center"/>
          </w:tcPr>
          <w:p w14:paraId="65CAB5D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2CAE18D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2DFB20D5"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16275E7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C07ECC2" w14:textId="77777777" w:rsidTr="009D7CB3">
        <w:trPr>
          <w:trHeight w:val="760"/>
          <w:jc w:val="center"/>
        </w:trPr>
        <w:tc>
          <w:tcPr>
            <w:tcW w:w="2122" w:type="dxa"/>
            <w:vAlign w:val="center"/>
          </w:tcPr>
          <w:p w14:paraId="288423A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7059C38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3EAEA21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C8CAE4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2ED6BFF" w14:textId="77777777" w:rsidTr="009D7CB3">
        <w:trPr>
          <w:trHeight w:val="781"/>
          <w:jc w:val="center"/>
        </w:trPr>
        <w:tc>
          <w:tcPr>
            <w:tcW w:w="2122" w:type="dxa"/>
            <w:vAlign w:val="center"/>
          </w:tcPr>
          <w:p w14:paraId="6712A31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5106C626"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0BEC8D21"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0CEEDEF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94BB2F3" w14:textId="77777777" w:rsidTr="009D7CB3">
        <w:trPr>
          <w:trHeight w:val="781"/>
          <w:jc w:val="center"/>
        </w:trPr>
        <w:tc>
          <w:tcPr>
            <w:tcW w:w="2122" w:type="dxa"/>
            <w:vAlign w:val="center"/>
          </w:tcPr>
          <w:p w14:paraId="2954F88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3BCFBD5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2B9FB26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288D2185"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35373443" w14:textId="77777777" w:rsidTr="009D7CB3">
        <w:trPr>
          <w:trHeight w:val="380"/>
          <w:jc w:val="center"/>
        </w:trPr>
        <w:tc>
          <w:tcPr>
            <w:tcW w:w="2122" w:type="dxa"/>
            <w:vAlign w:val="center"/>
          </w:tcPr>
          <w:p w14:paraId="781CE0A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06E25DDA"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21DCAD6E"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29F62C8E"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64180406"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085F3C1D" w14:textId="77777777" w:rsidR="007F6146" w:rsidRPr="001621A4" w:rsidRDefault="007F6146" w:rsidP="007F6146">
      <w:pPr>
        <w:rPr>
          <w:rFonts w:ascii="Times New Roman" w:eastAsia="Times New Roman" w:hAnsi="Times New Roman" w:cs="Times New Roman"/>
          <w:b/>
          <w:bCs/>
          <w:sz w:val="24"/>
          <w:szCs w:val="24"/>
          <w:lang w:eastAsia="ru-RU"/>
        </w:rPr>
      </w:pPr>
    </w:p>
    <w:p w14:paraId="4891E785" w14:textId="77777777" w:rsidR="007F6146" w:rsidRPr="001621A4" w:rsidRDefault="007F6146" w:rsidP="007F6146">
      <w:pPr>
        <w:rPr>
          <w:rFonts w:ascii="Times New Roman" w:eastAsia="Times New Roman" w:hAnsi="Times New Roman" w:cs="Times New Roman"/>
          <w:b/>
          <w:bCs/>
          <w:sz w:val="24"/>
          <w:szCs w:val="24"/>
          <w:lang w:eastAsia="ru-RU"/>
        </w:rPr>
      </w:pPr>
    </w:p>
    <w:p w14:paraId="206BC1FE" w14:textId="77777777" w:rsidR="007F6146" w:rsidRPr="001621A4" w:rsidRDefault="007F6146" w:rsidP="007F6146">
      <w:pPr>
        <w:rPr>
          <w:rFonts w:ascii="Times New Roman" w:eastAsia="Times New Roman" w:hAnsi="Times New Roman" w:cs="Times New Roman"/>
          <w:sz w:val="24"/>
          <w:szCs w:val="24"/>
          <w:lang w:eastAsia="ru-RU"/>
        </w:rPr>
      </w:pPr>
    </w:p>
    <w:p w14:paraId="60FDFD98" w14:textId="77777777" w:rsidR="007F6146" w:rsidRPr="001621A4" w:rsidRDefault="007F6146" w:rsidP="007F6146">
      <w:pPr>
        <w:rPr>
          <w:rFonts w:ascii="Times New Roman" w:eastAsia="Times New Roman" w:hAnsi="Times New Roman" w:cs="Times New Roman"/>
          <w:b/>
          <w:bCs/>
          <w:sz w:val="24"/>
          <w:szCs w:val="24"/>
          <w:lang w:eastAsia="ru-RU"/>
        </w:rPr>
      </w:pPr>
    </w:p>
    <w:p w14:paraId="0AF6A5A3" w14:textId="77777777" w:rsidR="008474B3" w:rsidRPr="001621A4" w:rsidRDefault="008474B3">
      <w:pPr>
        <w:rPr>
          <w:rFonts w:ascii="Times New Roman" w:eastAsia="Times New Roman" w:hAnsi="Times New Roman" w:cs="Times New Roman"/>
          <w:sz w:val="24"/>
          <w:szCs w:val="24"/>
          <w:lang w:eastAsia="ru-RU"/>
        </w:rPr>
      </w:pPr>
    </w:p>
    <w:p w14:paraId="333D0388" w14:textId="77777777" w:rsidR="008474B3" w:rsidRPr="001621A4" w:rsidRDefault="008474B3">
      <w:pPr>
        <w:rPr>
          <w:rFonts w:ascii="Times New Roman" w:eastAsia="Times New Roman" w:hAnsi="Times New Roman" w:cs="Times New Roman"/>
          <w:sz w:val="24"/>
          <w:szCs w:val="24"/>
          <w:lang w:eastAsia="ru-RU"/>
        </w:rPr>
      </w:pPr>
    </w:p>
    <w:p w14:paraId="46BD3D6A"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28"/>
      <w:headerReference w:type="default" r:id="rId29"/>
      <w:footerReference w:type="even" r:id="rId30"/>
      <w:footerReference w:type="default" r:id="rId31"/>
      <w:headerReference w:type="first" r:id="rId32"/>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9725A" w14:textId="77777777" w:rsidR="0015784A" w:rsidRDefault="0015784A">
      <w:pPr>
        <w:spacing w:after="0" w:line="240" w:lineRule="auto"/>
      </w:pPr>
      <w:r>
        <w:separator/>
      </w:r>
    </w:p>
  </w:endnote>
  <w:endnote w:type="continuationSeparator" w:id="0">
    <w:p w14:paraId="3A30A96C" w14:textId="77777777" w:rsidR="0015784A" w:rsidRDefault="0015784A">
      <w:pPr>
        <w:spacing w:after="0" w:line="240" w:lineRule="auto"/>
      </w:pPr>
      <w:r>
        <w:continuationSeparator/>
      </w:r>
    </w:p>
  </w:endnote>
  <w:endnote w:type="continuationNotice" w:id="1">
    <w:p w14:paraId="7702CB0C" w14:textId="77777777" w:rsidR="0015784A" w:rsidRDefault="00157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ms ????">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E2D9" w14:textId="77777777" w:rsidR="0015784A" w:rsidRDefault="0015784A"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988ACAB" w14:textId="77777777" w:rsidR="0015784A" w:rsidRDefault="0015784A"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37E9" w14:textId="77777777" w:rsidR="0015784A" w:rsidRDefault="0015784A"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sidR="00C76375">
      <w:rPr>
        <w:rStyle w:val="af2"/>
        <w:noProof/>
      </w:rPr>
      <w:t>9</w:t>
    </w:r>
    <w:r>
      <w:rPr>
        <w:rStyle w:val="af2"/>
      </w:rPr>
      <w:fldChar w:fldCharType="end"/>
    </w:r>
  </w:p>
  <w:p w14:paraId="6909CD91" w14:textId="77777777" w:rsidR="0015784A" w:rsidRPr="008C1B5D" w:rsidRDefault="0015784A"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4D833" w14:textId="77777777" w:rsidR="0015784A" w:rsidRDefault="0015784A">
      <w:pPr>
        <w:spacing w:after="0" w:line="240" w:lineRule="auto"/>
      </w:pPr>
      <w:r>
        <w:separator/>
      </w:r>
    </w:p>
  </w:footnote>
  <w:footnote w:type="continuationSeparator" w:id="0">
    <w:p w14:paraId="765A7577" w14:textId="77777777" w:rsidR="0015784A" w:rsidRDefault="0015784A">
      <w:pPr>
        <w:spacing w:after="0" w:line="240" w:lineRule="auto"/>
      </w:pPr>
      <w:r>
        <w:continuationSeparator/>
      </w:r>
    </w:p>
  </w:footnote>
  <w:footnote w:type="continuationNotice" w:id="1">
    <w:p w14:paraId="094192E8" w14:textId="77777777" w:rsidR="0015784A" w:rsidRDefault="0015784A">
      <w:pPr>
        <w:spacing w:after="0" w:line="240" w:lineRule="auto"/>
      </w:pPr>
    </w:p>
  </w:footnote>
  <w:footnote w:id="2">
    <w:p w14:paraId="11626D37" w14:textId="77777777" w:rsidR="0015784A" w:rsidRDefault="0015784A">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0804988C" w14:textId="77777777" w:rsidR="0015784A" w:rsidRPr="004227CB" w:rsidRDefault="0015784A"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B97F" w14:textId="77777777" w:rsidR="0015784A" w:rsidRDefault="005F4FA4">
    <w:pPr>
      <w:pStyle w:val="af5"/>
      <w:jc w:val="center"/>
    </w:pPr>
    <w:sdt>
      <w:sdtPr>
        <w:id w:val="896484417"/>
        <w:docPartObj>
          <w:docPartGallery w:val="Page Numbers (Top of Page)"/>
          <w:docPartUnique/>
        </w:docPartObj>
      </w:sdtPr>
      <w:sdtEndPr/>
      <w:sdtContent>
        <w:r w:rsidR="0015784A">
          <w:fldChar w:fldCharType="begin"/>
        </w:r>
        <w:r w:rsidR="0015784A">
          <w:instrText>PAGE   \* MERGEFORMAT</w:instrText>
        </w:r>
        <w:r w:rsidR="0015784A">
          <w:fldChar w:fldCharType="separate"/>
        </w:r>
        <w:r w:rsidR="00C76375">
          <w:rPr>
            <w:noProof/>
          </w:rPr>
          <w:t>39</w:t>
        </w:r>
        <w:r w:rsidR="0015784A">
          <w:fldChar w:fldCharType="end"/>
        </w:r>
      </w:sdtContent>
    </w:sdt>
  </w:p>
  <w:p w14:paraId="341CF615" w14:textId="77777777" w:rsidR="0015784A" w:rsidRDefault="0015784A">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932A" w14:textId="77777777" w:rsidR="0015784A" w:rsidRDefault="0015784A">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53CF" w14:textId="77777777" w:rsidR="0015784A" w:rsidRPr="006F1621" w:rsidRDefault="0015784A"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34AE" w14:textId="77777777" w:rsidR="0015784A" w:rsidRDefault="0015784A">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F4E6E3A6"/>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433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5784A"/>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73D"/>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34EB"/>
    <w:rsid w:val="00404D51"/>
    <w:rsid w:val="0040534E"/>
    <w:rsid w:val="00406376"/>
    <w:rsid w:val="0040687C"/>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5C0"/>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7FB"/>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4FA4"/>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54"/>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58"/>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0E5F"/>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375"/>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483"/>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2B1"/>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75E"/>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9CC"/>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44D"/>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3C"/>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9E51FF"/>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customStyle="1" w:styleId="1c">
    <w:name w:val="Неразрешенное упоминание1"/>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8">
    <w:name w:val="line number"/>
    <w:basedOn w:val="a7"/>
    <w:uiPriority w:val="99"/>
    <w:semiHidden/>
    <w:rsid w:val="00C724F5"/>
  </w:style>
  <w:style w:type="table" w:styleId="1d">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9"/>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9">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e">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a">
    <w:name w:val="Другое_"/>
    <w:basedOn w:val="a7"/>
    <w:link w:val="afffb"/>
    <w:locked/>
    <w:rsid w:val="00C724F5"/>
    <w:rPr>
      <w:color w:val="2D2D2D"/>
    </w:rPr>
  </w:style>
  <w:style w:type="paragraph" w:customStyle="1" w:styleId="afffb">
    <w:name w:val="Другое"/>
    <w:basedOn w:val="a6"/>
    <w:link w:val="afffa"/>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f">
    <w:name w:val="Неразрешенное упоминание1"/>
    <w:basedOn w:val="a7"/>
    <w:uiPriority w:val="99"/>
    <w:semiHidden/>
    <w:unhideWhenUsed/>
    <w:rsid w:val="00C724F5"/>
    <w:rPr>
      <w:color w:val="605E5C"/>
      <w:shd w:val="clear" w:color="auto" w:fill="E1DFDD"/>
    </w:rPr>
  </w:style>
  <w:style w:type="character" w:styleId="afffc">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d">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e">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0">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1">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2">
    <w:name w:val="Название таблицы"/>
    <w:basedOn w:val="afff1"/>
    <w:next w:val="affff"/>
    <w:rsid w:val="00531C04"/>
    <w:pPr>
      <w:keepNext/>
      <w:keepLines/>
      <w:ind w:right="851"/>
      <w:jc w:val="right"/>
    </w:pPr>
    <w:rPr>
      <w:rFonts w:ascii="Arial" w:eastAsia="Arial" w:hAnsi="Arial" w:cs="Arial"/>
      <w:b w:val="0"/>
      <w:bCs w:val="0"/>
      <w:sz w:val="24"/>
      <w:szCs w:val="24"/>
    </w:rPr>
  </w:style>
  <w:style w:type="paragraph" w:customStyle="1" w:styleId="affff3">
    <w:name w:val="Шапка таблицы"/>
    <w:basedOn w:val="affff"/>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4">
    <w:name w:val="Subtle Emphasis"/>
    <w:uiPriority w:val="19"/>
    <w:qFormat/>
    <w:rsid w:val="00531C04"/>
    <w:rPr>
      <w:i/>
      <w:iCs/>
      <w:color w:val="808080"/>
    </w:rPr>
  </w:style>
  <w:style w:type="character" w:styleId="affff5">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6">
    <w:name w:val="Intense Quote"/>
    <w:basedOn w:val="a6"/>
    <w:next w:val="a6"/>
    <w:link w:val="affff7"/>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7">
    <w:name w:val="Выделенная цитата Знак"/>
    <w:basedOn w:val="a7"/>
    <w:link w:val="affff6"/>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8"/>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8">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9">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a">
    <w:name w:val="Сноска_"/>
    <w:basedOn w:val="a7"/>
    <w:link w:val="affffb"/>
    <w:rsid w:val="000B25D8"/>
    <w:rPr>
      <w:rFonts w:ascii="Times New Roman" w:eastAsia="Times New Roman" w:hAnsi="Times New Roman" w:cs="Times New Roman"/>
      <w:sz w:val="20"/>
      <w:szCs w:val="20"/>
    </w:rPr>
  </w:style>
  <w:style w:type="paragraph" w:customStyle="1" w:styleId="affffb">
    <w:name w:val="Сноска"/>
    <w:basedOn w:val="a6"/>
    <w:link w:val="affffa"/>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c">
    <w:name w:val="Подпись к таблице_"/>
    <w:basedOn w:val="a7"/>
    <w:link w:val="affffd"/>
    <w:rsid w:val="000B25D8"/>
    <w:rPr>
      <w:rFonts w:ascii="Times New Roman" w:eastAsia="Times New Roman" w:hAnsi="Times New Roman" w:cs="Times New Roman"/>
      <w:b/>
      <w:bCs/>
      <w:sz w:val="26"/>
      <w:szCs w:val="26"/>
    </w:rPr>
  </w:style>
  <w:style w:type="paragraph" w:customStyle="1" w:styleId="affffd">
    <w:name w:val="Подпись к таблице"/>
    <w:basedOn w:val="a6"/>
    <w:link w:val="affffc"/>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e">
    <w:name w:val="Колонтитул_"/>
    <w:basedOn w:val="a7"/>
    <w:link w:val="afffff"/>
    <w:rsid w:val="000B25D8"/>
    <w:rPr>
      <w:rFonts w:ascii="Calibri" w:eastAsia="Calibri" w:hAnsi="Calibri" w:cs="Calibri"/>
    </w:rPr>
  </w:style>
  <w:style w:type="paragraph" w:customStyle="1" w:styleId="afffff">
    <w:name w:val="Колонтитул"/>
    <w:basedOn w:val="a6"/>
    <w:link w:val="affffe"/>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consultant.ru/document/cons_doc_LAW_373153/"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kodeks://link/d?nd=456086722"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kodeks://link/d?nd=456086722"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sedo.ru"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yperlink" Target="http://www.consultant.ru/document/cons_doc_LAW_182373/" TargetMode="External"/><Relationship Id="rId30" Type="http://schemas.openxmlformats.org/officeDocument/2006/relationships/footer" Target="footer1.xml"/><Relationship Id="rId8" Type="http://schemas.openxmlformats.org/officeDocument/2006/relationships/hyperlink" Target="mailto:info@an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6A8A-E157-4C02-8CF3-CF6FF993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65617</Words>
  <Characters>374023</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2024-12-24T14:06:00Z</dcterms:created>
  <dcterms:modified xsi:type="dcterms:W3CDTF">2024-12-24T14:06:00Z</dcterms:modified>
</cp:coreProperties>
</file>