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735A6C" w14:textId="77777777" w:rsidR="00470595" w:rsidRDefault="00470595" w:rsidP="00470595">
      <w:pPr>
        <w:pStyle w:val="310"/>
        <w:shd w:val="clear" w:color="auto" w:fill="auto"/>
        <w:spacing w:before="0" w:line="240" w:lineRule="auto"/>
        <w:jc w:val="center"/>
        <w:rPr>
          <w:rStyle w:val="31"/>
          <w:bCs/>
          <w:sz w:val="32"/>
          <w:szCs w:val="32"/>
        </w:rPr>
      </w:pPr>
    </w:p>
    <w:p w14:paraId="5360BA79" w14:textId="77777777" w:rsidR="0086503D" w:rsidRDefault="0086503D" w:rsidP="00470595">
      <w:pPr>
        <w:pStyle w:val="310"/>
        <w:shd w:val="clear" w:color="auto" w:fill="auto"/>
        <w:spacing w:before="0" w:line="240" w:lineRule="auto"/>
        <w:jc w:val="center"/>
        <w:rPr>
          <w:rStyle w:val="31"/>
          <w:bCs/>
          <w:sz w:val="32"/>
          <w:szCs w:val="32"/>
        </w:rPr>
      </w:pPr>
    </w:p>
    <w:p w14:paraId="40DE9A9C" w14:textId="77777777" w:rsidR="0086503D" w:rsidRPr="009B6354" w:rsidRDefault="0086503D" w:rsidP="00470595">
      <w:pPr>
        <w:pStyle w:val="310"/>
        <w:shd w:val="clear" w:color="auto" w:fill="auto"/>
        <w:spacing w:before="0" w:line="240" w:lineRule="auto"/>
        <w:jc w:val="center"/>
        <w:rPr>
          <w:rStyle w:val="31"/>
          <w:bCs/>
          <w:sz w:val="32"/>
          <w:szCs w:val="32"/>
        </w:rPr>
      </w:pPr>
    </w:p>
    <w:p w14:paraId="36DE26AB" w14:textId="77777777" w:rsidR="00470595" w:rsidRDefault="00470595" w:rsidP="00470595">
      <w:pPr>
        <w:pStyle w:val="310"/>
        <w:shd w:val="clear" w:color="auto" w:fill="auto"/>
        <w:spacing w:before="0" w:line="240" w:lineRule="auto"/>
        <w:jc w:val="center"/>
        <w:rPr>
          <w:rStyle w:val="31"/>
          <w:bCs/>
          <w:sz w:val="32"/>
          <w:szCs w:val="32"/>
        </w:rPr>
      </w:pPr>
    </w:p>
    <w:p w14:paraId="037E395A" w14:textId="77777777" w:rsidR="00747D0D" w:rsidRDefault="00747D0D" w:rsidP="00470595">
      <w:pPr>
        <w:pStyle w:val="310"/>
        <w:shd w:val="clear" w:color="auto" w:fill="auto"/>
        <w:spacing w:before="0" w:line="240" w:lineRule="auto"/>
        <w:jc w:val="center"/>
        <w:rPr>
          <w:rStyle w:val="31"/>
          <w:bCs/>
          <w:sz w:val="32"/>
          <w:szCs w:val="32"/>
        </w:rPr>
      </w:pPr>
    </w:p>
    <w:p w14:paraId="1C6AF343" w14:textId="77777777" w:rsidR="00747D0D" w:rsidRDefault="00747D0D" w:rsidP="00470595">
      <w:pPr>
        <w:pStyle w:val="310"/>
        <w:shd w:val="clear" w:color="auto" w:fill="auto"/>
        <w:spacing w:before="0" w:line="240" w:lineRule="auto"/>
        <w:jc w:val="center"/>
        <w:rPr>
          <w:rStyle w:val="31"/>
          <w:bCs/>
          <w:sz w:val="32"/>
          <w:szCs w:val="32"/>
        </w:rPr>
      </w:pPr>
    </w:p>
    <w:p w14:paraId="4E030258" w14:textId="77777777" w:rsidR="00747D0D" w:rsidRDefault="00747D0D" w:rsidP="00470595">
      <w:pPr>
        <w:pStyle w:val="310"/>
        <w:shd w:val="clear" w:color="auto" w:fill="auto"/>
        <w:spacing w:before="0" w:line="240" w:lineRule="auto"/>
        <w:jc w:val="center"/>
        <w:rPr>
          <w:rStyle w:val="31"/>
          <w:bCs/>
          <w:sz w:val="32"/>
          <w:szCs w:val="32"/>
        </w:rPr>
      </w:pPr>
    </w:p>
    <w:p w14:paraId="647DBBDD" w14:textId="77777777" w:rsidR="00747D0D" w:rsidRDefault="00747D0D" w:rsidP="00470595">
      <w:pPr>
        <w:pStyle w:val="310"/>
        <w:shd w:val="clear" w:color="auto" w:fill="auto"/>
        <w:spacing w:before="0" w:line="240" w:lineRule="auto"/>
        <w:jc w:val="center"/>
        <w:rPr>
          <w:rStyle w:val="31"/>
          <w:bCs/>
          <w:sz w:val="32"/>
          <w:szCs w:val="32"/>
        </w:rPr>
      </w:pPr>
    </w:p>
    <w:p w14:paraId="469CFB94" w14:textId="77777777" w:rsidR="00747D0D" w:rsidRDefault="00747D0D" w:rsidP="00470595">
      <w:pPr>
        <w:pStyle w:val="310"/>
        <w:shd w:val="clear" w:color="auto" w:fill="auto"/>
        <w:spacing w:before="0" w:line="240" w:lineRule="auto"/>
        <w:jc w:val="center"/>
        <w:rPr>
          <w:rStyle w:val="31"/>
          <w:bCs/>
          <w:sz w:val="32"/>
          <w:szCs w:val="32"/>
        </w:rPr>
      </w:pPr>
    </w:p>
    <w:p w14:paraId="0F6C44FF" w14:textId="77777777" w:rsidR="00747D0D" w:rsidRDefault="00747D0D" w:rsidP="00470595">
      <w:pPr>
        <w:pStyle w:val="310"/>
        <w:shd w:val="clear" w:color="auto" w:fill="auto"/>
        <w:spacing w:before="0" w:line="240" w:lineRule="auto"/>
        <w:jc w:val="center"/>
        <w:rPr>
          <w:rStyle w:val="31"/>
          <w:bCs/>
          <w:sz w:val="32"/>
          <w:szCs w:val="32"/>
        </w:rPr>
      </w:pPr>
    </w:p>
    <w:p w14:paraId="479F9126" w14:textId="77777777" w:rsidR="00747D0D" w:rsidRDefault="00747D0D" w:rsidP="00470595">
      <w:pPr>
        <w:pStyle w:val="310"/>
        <w:shd w:val="clear" w:color="auto" w:fill="auto"/>
        <w:spacing w:before="0" w:line="240" w:lineRule="auto"/>
        <w:jc w:val="center"/>
        <w:rPr>
          <w:rStyle w:val="31"/>
          <w:bCs/>
          <w:sz w:val="32"/>
          <w:szCs w:val="32"/>
        </w:rPr>
      </w:pPr>
    </w:p>
    <w:p w14:paraId="4F904694" w14:textId="77777777" w:rsidR="00747D0D" w:rsidRPr="009B6354" w:rsidRDefault="00747D0D" w:rsidP="00470595">
      <w:pPr>
        <w:pStyle w:val="310"/>
        <w:shd w:val="clear" w:color="auto" w:fill="auto"/>
        <w:spacing w:before="0" w:line="240" w:lineRule="auto"/>
        <w:jc w:val="center"/>
        <w:rPr>
          <w:rStyle w:val="31"/>
          <w:bCs/>
          <w:sz w:val="32"/>
          <w:szCs w:val="32"/>
        </w:rPr>
      </w:pPr>
    </w:p>
    <w:p w14:paraId="6CF08B8E" w14:textId="77777777" w:rsidR="00470595" w:rsidRPr="000268AE" w:rsidRDefault="00470595" w:rsidP="00470595">
      <w:pPr>
        <w:pStyle w:val="310"/>
        <w:shd w:val="clear" w:color="auto" w:fill="auto"/>
        <w:spacing w:before="0" w:line="240" w:lineRule="auto"/>
        <w:jc w:val="center"/>
        <w:rPr>
          <w:rStyle w:val="31"/>
          <w:bCs/>
          <w:sz w:val="28"/>
          <w:szCs w:val="28"/>
        </w:rPr>
      </w:pPr>
    </w:p>
    <w:p w14:paraId="6326C716" w14:textId="77777777" w:rsidR="00E93DC4" w:rsidRPr="00E55946" w:rsidRDefault="00E93DC4" w:rsidP="00E93DC4">
      <w:pPr>
        <w:pStyle w:val="310"/>
        <w:shd w:val="clear" w:color="auto" w:fill="auto"/>
        <w:spacing w:before="0" w:line="240" w:lineRule="auto"/>
        <w:jc w:val="center"/>
        <w:rPr>
          <w:rStyle w:val="31"/>
          <w:bCs/>
          <w:sz w:val="32"/>
          <w:szCs w:val="32"/>
        </w:rPr>
      </w:pPr>
      <w:r w:rsidRPr="00E55946">
        <w:rPr>
          <w:rStyle w:val="31"/>
          <w:sz w:val="32"/>
          <w:szCs w:val="32"/>
        </w:rPr>
        <w:t xml:space="preserve">ТЕХНИЧЕСКОЕ ЗАДАНИЕ </w:t>
      </w:r>
    </w:p>
    <w:p w14:paraId="61B0849C" w14:textId="77777777" w:rsidR="00E93DC4" w:rsidRPr="00E55946" w:rsidRDefault="00E93DC4" w:rsidP="00E93DC4">
      <w:pPr>
        <w:pStyle w:val="310"/>
        <w:shd w:val="clear" w:color="auto" w:fill="auto"/>
        <w:spacing w:before="0" w:line="240" w:lineRule="auto"/>
        <w:jc w:val="center"/>
        <w:rPr>
          <w:rStyle w:val="31"/>
          <w:b w:val="0"/>
          <w:bCs/>
          <w:sz w:val="32"/>
          <w:szCs w:val="32"/>
        </w:rPr>
      </w:pPr>
    </w:p>
    <w:p w14:paraId="4BDC4AE9" w14:textId="77777777" w:rsidR="00E93DC4" w:rsidRPr="00E55946" w:rsidRDefault="006D0A85" w:rsidP="00E93DC4">
      <w:pPr>
        <w:tabs>
          <w:tab w:val="left" w:pos="0"/>
        </w:tabs>
        <w:jc w:val="center"/>
        <w:rPr>
          <w:rStyle w:val="31"/>
          <w:sz w:val="32"/>
          <w:szCs w:val="32"/>
        </w:rPr>
      </w:pPr>
      <w:r w:rsidRPr="00D17554">
        <w:rPr>
          <w:rStyle w:val="31"/>
          <w:sz w:val="32"/>
          <w:szCs w:val="32"/>
        </w:rPr>
        <w:t>на выполнение</w:t>
      </w:r>
      <w:r>
        <w:rPr>
          <w:rStyle w:val="31"/>
          <w:sz w:val="32"/>
          <w:szCs w:val="32"/>
        </w:rPr>
        <w:t xml:space="preserve"> работ по комплексному обследованию и выполнение</w:t>
      </w:r>
      <w:r w:rsidRPr="00D17554">
        <w:rPr>
          <w:rStyle w:val="31"/>
          <w:sz w:val="32"/>
          <w:szCs w:val="32"/>
        </w:rPr>
        <w:t xml:space="preserve"> функций генерального проектировщика по разработке проектной документации (включая сводный сметный расчет, объектные и локальные сметы), ее согласованию в объеме, необходимом для получения положительного заключения Мосгосэкспертизы, и получение положительного заключения Мосгосэкспертизы на указанную документацию, а также разработке рабочей документации в объеме, необходимом для </w:t>
      </w:r>
      <w:r>
        <w:rPr>
          <w:rStyle w:val="31"/>
          <w:sz w:val="32"/>
          <w:szCs w:val="32"/>
        </w:rPr>
        <w:t>реконструкции</w:t>
      </w:r>
      <w:r w:rsidRPr="00D17554">
        <w:rPr>
          <w:rStyle w:val="31"/>
          <w:sz w:val="32"/>
          <w:szCs w:val="32"/>
        </w:rPr>
        <w:t xml:space="preserve"> объекта</w:t>
      </w:r>
      <w:r w:rsidRPr="00ED2057">
        <w:rPr>
          <w:b/>
          <w:bCs/>
          <w:sz w:val="32"/>
          <w:szCs w:val="32"/>
        </w:rPr>
        <w:t xml:space="preserve"> </w:t>
      </w:r>
      <w:r w:rsidR="00ED2057" w:rsidRPr="00ED2057">
        <w:rPr>
          <w:b/>
          <w:bCs/>
          <w:sz w:val="32"/>
          <w:szCs w:val="32"/>
        </w:rPr>
        <w:t>«Реконструкция Хованского крематория с заменой кремационных печей</w:t>
      </w:r>
      <w:r w:rsidR="00FA41BE">
        <w:rPr>
          <w:b/>
          <w:bCs/>
          <w:sz w:val="32"/>
          <w:szCs w:val="32"/>
        </w:rPr>
        <w:t xml:space="preserve"> по адресу</w:t>
      </w:r>
      <w:r w:rsidR="00FA41BE" w:rsidRPr="00FA41BE">
        <w:rPr>
          <w:b/>
          <w:bCs/>
          <w:sz w:val="32"/>
          <w:szCs w:val="32"/>
        </w:rPr>
        <w:t>:</w:t>
      </w:r>
      <w:r w:rsidR="00FA41BE">
        <w:rPr>
          <w:b/>
          <w:bCs/>
          <w:sz w:val="32"/>
          <w:szCs w:val="32"/>
        </w:rPr>
        <w:t xml:space="preserve"> ул. Адмирала Корнилова, д. 42, стр. 1</w:t>
      </w:r>
      <w:r w:rsidR="00ED2057" w:rsidRPr="00ED2057">
        <w:rPr>
          <w:b/>
          <w:bCs/>
          <w:sz w:val="32"/>
          <w:szCs w:val="32"/>
        </w:rPr>
        <w:t>»</w:t>
      </w:r>
    </w:p>
    <w:p w14:paraId="5D32983F" w14:textId="77777777" w:rsidR="002B5CC5" w:rsidRPr="00E54DE7" w:rsidRDefault="002B5CC5" w:rsidP="00470595">
      <w:pPr>
        <w:jc w:val="both"/>
        <w:rPr>
          <w:rStyle w:val="31"/>
          <w:b/>
          <w:sz w:val="28"/>
          <w:szCs w:val="28"/>
        </w:rPr>
      </w:pPr>
    </w:p>
    <w:p w14:paraId="79078D4A" w14:textId="77777777" w:rsidR="00470595" w:rsidRPr="00D3439F" w:rsidRDefault="00470595" w:rsidP="00470595">
      <w:pPr>
        <w:pStyle w:val="310"/>
        <w:shd w:val="clear" w:color="auto" w:fill="auto"/>
        <w:tabs>
          <w:tab w:val="left" w:pos="592"/>
        </w:tabs>
        <w:spacing w:before="0" w:line="240" w:lineRule="auto"/>
        <w:rPr>
          <w:rStyle w:val="31"/>
          <w:b w:val="0"/>
          <w:sz w:val="28"/>
          <w:szCs w:val="28"/>
        </w:rPr>
      </w:pPr>
    </w:p>
    <w:p w14:paraId="31C43902" w14:textId="77777777" w:rsidR="00470595" w:rsidRPr="00D3439F" w:rsidRDefault="00470595" w:rsidP="00470595">
      <w:pPr>
        <w:pStyle w:val="310"/>
        <w:shd w:val="clear" w:color="auto" w:fill="auto"/>
        <w:spacing w:before="0" w:line="240" w:lineRule="auto"/>
        <w:rPr>
          <w:rStyle w:val="31"/>
          <w:b w:val="0"/>
          <w:sz w:val="28"/>
          <w:szCs w:val="28"/>
        </w:rPr>
      </w:pPr>
    </w:p>
    <w:p w14:paraId="4FCBD592" w14:textId="77777777" w:rsidR="007C5487" w:rsidRPr="00D3439F" w:rsidRDefault="007C5487" w:rsidP="00C96355">
      <w:pPr>
        <w:pStyle w:val="310"/>
        <w:shd w:val="clear" w:color="auto" w:fill="auto"/>
        <w:spacing w:before="0" w:line="240" w:lineRule="auto"/>
        <w:rPr>
          <w:rStyle w:val="31"/>
          <w:b w:val="0"/>
          <w:sz w:val="28"/>
          <w:szCs w:val="28"/>
        </w:rPr>
      </w:pPr>
    </w:p>
    <w:p w14:paraId="59CD25B1" w14:textId="77777777" w:rsidR="004708CB" w:rsidRDefault="004708CB" w:rsidP="00470595">
      <w:pPr>
        <w:pStyle w:val="310"/>
        <w:shd w:val="clear" w:color="auto" w:fill="auto"/>
        <w:spacing w:before="0" w:line="240" w:lineRule="auto"/>
        <w:rPr>
          <w:rStyle w:val="31"/>
          <w:b w:val="0"/>
          <w:sz w:val="28"/>
          <w:szCs w:val="28"/>
        </w:rPr>
      </w:pPr>
    </w:p>
    <w:p w14:paraId="2E2BE778" w14:textId="77777777" w:rsidR="00C62A9D" w:rsidRDefault="00C62A9D" w:rsidP="00470595">
      <w:pPr>
        <w:pStyle w:val="310"/>
        <w:shd w:val="clear" w:color="auto" w:fill="auto"/>
        <w:spacing w:before="0" w:line="240" w:lineRule="auto"/>
        <w:rPr>
          <w:rStyle w:val="31"/>
          <w:b w:val="0"/>
          <w:sz w:val="28"/>
          <w:szCs w:val="28"/>
        </w:rPr>
      </w:pPr>
    </w:p>
    <w:p w14:paraId="655BBD35" w14:textId="77777777" w:rsidR="00BA0AF1" w:rsidRDefault="00BA0AF1" w:rsidP="00470595">
      <w:pPr>
        <w:pStyle w:val="310"/>
        <w:shd w:val="clear" w:color="auto" w:fill="auto"/>
        <w:spacing w:before="0" w:line="240" w:lineRule="auto"/>
        <w:rPr>
          <w:rStyle w:val="31"/>
          <w:b w:val="0"/>
          <w:sz w:val="28"/>
          <w:szCs w:val="28"/>
        </w:rPr>
      </w:pPr>
    </w:p>
    <w:p w14:paraId="0B769990" w14:textId="77777777" w:rsidR="00BA0AF1" w:rsidRDefault="00BA0AF1" w:rsidP="00470595">
      <w:pPr>
        <w:pStyle w:val="310"/>
        <w:shd w:val="clear" w:color="auto" w:fill="auto"/>
        <w:spacing w:before="0" w:line="240" w:lineRule="auto"/>
        <w:rPr>
          <w:rStyle w:val="31"/>
          <w:b w:val="0"/>
          <w:sz w:val="28"/>
          <w:szCs w:val="28"/>
        </w:rPr>
      </w:pPr>
    </w:p>
    <w:p w14:paraId="5FEDCDBA" w14:textId="77777777" w:rsidR="000268AE" w:rsidRDefault="000268AE" w:rsidP="00E93DC4">
      <w:pPr>
        <w:pStyle w:val="310"/>
        <w:shd w:val="clear" w:color="auto" w:fill="auto"/>
        <w:spacing w:before="0" w:line="240" w:lineRule="auto"/>
        <w:rPr>
          <w:rStyle w:val="31"/>
          <w:b w:val="0"/>
          <w:sz w:val="28"/>
          <w:szCs w:val="28"/>
        </w:rPr>
      </w:pPr>
    </w:p>
    <w:p w14:paraId="40FA3D0D" w14:textId="77777777" w:rsidR="000268AE" w:rsidRDefault="000268AE" w:rsidP="00867A04">
      <w:pPr>
        <w:pStyle w:val="310"/>
        <w:shd w:val="clear" w:color="auto" w:fill="auto"/>
        <w:spacing w:before="0" w:line="240" w:lineRule="auto"/>
        <w:jc w:val="center"/>
        <w:rPr>
          <w:rStyle w:val="31"/>
          <w:b w:val="0"/>
          <w:sz w:val="28"/>
          <w:szCs w:val="28"/>
        </w:rPr>
      </w:pPr>
    </w:p>
    <w:p w14:paraId="5B04E573" w14:textId="77777777" w:rsidR="000268AE" w:rsidRDefault="000268AE" w:rsidP="00867A04">
      <w:pPr>
        <w:pStyle w:val="310"/>
        <w:shd w:val="clear" w:color="auto" w:fill="auto"/>
        <w:spacing w:before="0" w:line="240" w:lineRule="auto"/>
        <w:jc w:val="center"/>
        <w:rPr>
          <w:rStyle w:val="31"/>
          <w:b w:val="0"/>
          <w:sz w:val="28"/>
          <w:szCs w:val="28"/>
        </w:rPr>
      </w:pPr>
    </w:p>
    <w:p w14:paraId="65E362CA" w14:textId="77777777" w:rsidR="000C75DF" w:rsidRDefault="00BA0AF1" w:rsidP="000C75DF">
      <w:pPr>
        <w:ind w:firstLine="426"/>
        <w:contextualSpacing/>
        <w:jc w:val="center"/>
        <w:rPr>
          <w:rStyle w:val="31"/>
          <w:sz w:val="28"/>
          <w:szCs w:val="28"/>
        </w:rPr>
      </w:pPr>
      <w:r w:rsidRPr="00E93DC4">
        <w:rPr>
          <w:rStyle w:val="31"/>
          <w:sz w:val="28"/>
          <w:szCs w:val="28"/>
        </w:rPr>
        <w:t>202</w:t>
      </w:r>
      <w:r w:rsidR="00ED2057">
        <w:rPr>
          <w:rStyle w:val="31"/>
          <w:sz w:val="28"/>
          <w:szCs w:val="28"/>
        </w:rPr>
        <w:t>5</w:t>
      </w:r>
      <w:r w:rsidRPr="00E93DC4">
        <w:rPr>
          <w:rStyle w:val="31"/>
          <w:sz w:val="28"/>
          <w:szCs w:val="28"/>
        </w:rPr>
        <w:t xml:space="preserve"> </w:t>
      </w:r>
      <w:r w:rsidR="00470595" w:rsidRPr="00E93DC4">
        <w:rPr>
          <w:rStyle w:val="31"/>
          <w:sz w:val="28"/>
          <w:szCs w:val="28"/>
        </w:rPr>
        <w:t>г.</w:t>
      </w:r>
    </w:p>
    <w:p w14:paraId="5F51BC71" w14:textId="77777777" w:rsidR="000C75DF" w:rsidRDefault="000C75DF">
      <w:pPr>
        <w:rPr>
          <w:rStyle w:val="31"/>
          <w:sz w:val="28"/>
          <w:szCs w:val="28"/>
        </w:rPr>
      </w:pPr>
      <w:r>
        <w:rPr>
          <w:rStyle w:val="31"/>
          <w:sz w:val="28"/>
          <w:szCs w:val="28"/>
        </w:rPr>
        <w:br w:type="page"/>
      </w:r>
    </w:p>
    <w:p w14:paraId="5DB72BD1" w14:textId="77777777" w:rsidR="00F011F5" w:rsidRDefault="00F011F5" w:rsidP="000C75DF">
      <w:pPr>
        <w:ind w:firstLine="426"/>
        <w:contextualSpacing/>
        <w:jc w:val="center"/>
        <w:rPr>
          <w:rStyle w:val="31"/>
          <w:b/>
          <w:sz w:val="28"/>
          <w:szCs w:val="28"/>
        </w:rPr>
      </w:pPr>
    </w:p>
    <w:p w14:paraId="5718D8ED" w14:textId="77777777" w:rsidR="00D23B02" w:rsidRPr="00D3439F" w:rsidRDefault="00D23B02" w:rsidP="00300507">
      <w:pPr>
        <w:ind w:firstLine="426"/>
        <w:contextualSpacing/>
        <w:rPr>
          <w:b/>
          <w:sz w:val="24"/>
          <w:szCs w:val="24"/>
        </w:rPr>
      </w:pPr>
      <w:r w:rsidRPr="00D3439F">
        <w:rPr>
          <w:b/>
          <w:sz w:val="24"/>
          <w:szCs w:val="24"/>
        </w:rPr>
        <w:t>1. Общая информация об объекте закупки</w:t>
      </w:r>
      <w:r w:rsidR="009B5381">
        <w:rPr>
          <w:b/>
          <w:sz w:val="24"/>
          <w:szCs w:val="24"/>
        </w:rPr>
        <w:t>:</w:t>
      </w:r>
    </w:p>
    <w:p w14:paraId="6F46DA6E" w14:textId="77777777" w:rsidR="00B064F8" w:rsidRPr="00C16258" w:rsidRDefault="00B064F8" w:rsidP="00386A1B">
      <w:pPr>
        <w:ind w:firstLine="426"/>
        <w:contextualSpacing/>
        <w:jc w:val="both"/>
        <w:rPr>
          <w:bCs/>
          <w:color w:val="000000"/>
          <w:sz w:val="24"/>
          <w:szCs w:val="24"/>
        </w:rPr>
      </w:pPr>
      <w:r>
        <w:rPr>
          <w:sz w:val="24"/>
          <w:szCs w:val="24"/>
        </w:rPr>
        <w:t>1.1</w:t>
      </w:r>
      <w:r w:rsidR="00634A5E" w:rsidRPr="00634A5E">
        <w:rPr>
          <w:sz w:val="24"/>
          <w:szCs w:val="24"/>
        </w:rPr>
        <w:t xml:space="preserve"> </w:t>
      </w:r>
      <w:r w:rsidR="00634A5E" w:rsidRPr="004A0885">
        <w:rPr>
          <w:sz w:val="24"/>
          <w:szCs w:val="24"/>
        </w:rPr>
        <w:t>Объект закупки:</w:t>
      </w:r>
      <w:r w:rsidR="00634A5E">
        <w:rPr>
          <w:sz w:val="24"/>
          <w:szCs w:val="24"/>
        </w:rPr>
        <w:t xml:space="preserve"> </w:t>
      </w:r>
      <w:r w:rsidR="006D0A85">
        <w:rPr>
          <w:sz w:val="24"/>
          <w:szCs w:val="24"/>
        </w:rPr>
        <w:t>В</w:t>
      </w:r>
      <w:r w:rsidR="006D0A85" w:rsidRPr="006D0A85">
        <w:rPr>
          <w:sz w:val="24"/>
          <w:szCs w:val="24"/>
        </w:rPr>
        <w:t xml:space="preserve">ыполнение работ по комплексному обследованию и выполнение функций генерального проектировщика по разработке проектной документации (включая сводный сметный расчет, объектные и локальные сметы), ее согласованию в объеме, необходимом для получения положительного заключения Мосгосэкспертизы, и получение положительного заключения Мосгосэкспертизы на указанную документацию, а также разработке рабочей документации в объеме, необходимом для реконструкции объекта </w:t>
      </w:r>
      <w:r w:rsidR="00ED2057" w:rsidRPr="00ED2057">
        <w:rPr>
          <w:bCs/>
          <w:sz w:val="24"/>
        </w:rPr>
        <w:t>«Реконструкция Хованского крематория с заменой кремационных печей</w:t>
      </w:r>
      <w:r w:rsidR="00FA41BE">
        <w:rPr>
          <w:bCs/>
          <w:sz w:val="24"/>
        </w:rPr>
        <w:t xml:space="preserve"> </w:t>
      </w:r>
      <w:r w:rsidR="00FA41BE" w:rsidRPr="00FA41BE">
        <w:rPr>
          <w:bCs/>
          <w:sz w:val="24"/>
        </w:rPr>
        <w:t>по адресу: ул. Адмирала Корнилова, д. 42, стр. 1</w:t>
      </w:r>
      <w:r w:rsidR="00ED2057" w:rsidRPr="00ED2057">
        <w:rPr>
          <w:bCs/>
          <w:sz w:val="24"/>
        </w:rPr>
        <w:t>».</w:t>
      </w:r>
    </w:p>
    <w:p w14:paraId="0C36A21A" w14:textId="77777777" w:rsidR="0077448D" w:rsidRDefault="00D23B02" w:rsidP="00386A1B">
      <w:pPr>
        <w:ind w:firstLine="426"/>
        <w:contextualSpacing/>
        <w:jc w:val="both"/>
        <w:rPr>
          <w:sz w:val="24"/>
          <w:shd w:val="clear" w:color="auto" w:fill="FFFFFF" w:themeFill="background1"/>
        </w:rPr>
      </w:pPr>
      <w:r w:rsidRPr="00C16258">
        <w:rPr>
          <w:sz w:val="24"/>
          <w:szCs w:val="24"/>
        </w:rPr>
        <w:t>1.</w:t>
      </w:r>
      <w:r w:rsidR="00CC2CD6">
        <w:rPr>
          <w:sz w:val="24"/>
          <w:szCs w:val="24"/>
        </w:rPr>
        <w:t>2</w:t>
      </w:r>
      <w:r w:rsidR="00B064F8" w:rsidRPr="00C16258">
        <w:rPr>
          <w:sz w:val="24"/>
          <w:szCs w:val="24"/>
        </w:rPr>
        <w:t xml:space="preserve"> </w:t>
      </w:r>
      <w:r w:rsidRPr="00C16258">
        <w:rPr>
          <w:sz w:val="24"/>
          <w:szCs w:val="24"/>
        </w:rPr>
        <w:t xml:space="preserve">Место выполнения работ: </w:t>
      </w:r>
      <w:r w:rsidR="00B17A75" w:rsidRPr="00B17A75">
        <w:rPr>
          <w:sz w:val="24"/>
        </w:rPr>
        <w:t>г. Москва, ТиНАО, п. Мосрентген, ул. Адмирала Корнилова, д. 42, стр. 1.</w:t>
      </w:r>
    </w:p>
    <w:p w14:paraId="26F587E7" w14:textId="77777777" w:rsidR="00D23B02" w:rsidRPr="00D3439F" w:rsidRDefault="00D23B02" w:rsidP="00386A1B">
      <w:pPr>
        <w:ind w:firstLine="426"/>
        <w:contextualSpacing/>
        <w:jc w:val="both"/>
        <w:rPr>
          <w:sz w:val="24"/>
          <w:szCs w:val="24"/>
        </w:rPr>
      </w:pPr>
      <w:r w:rsidRPr="00D3439F">
        <w:rPr>
          <w:sz w:val="24"/>
          <w:szCs w:val="24"/>
        </w:rPr>
        <w:t>1.</w:t>
      </w:r>
      <w:r w:rsidR="00CC2CD6">
        <w:rPr>
          <w:sz w:val="24"/>
          <w:szCs w:val="24"/>
        </w:rPr>
        <w:t>3</w:t>
      </w:r>
      <w:r w:rsidR="00C61074" w:rsidRPr="00D3439F">
        <w:rPr>
          <w:sz w:val="24"/>
          <w:szCs w:val="24"/>
        </w:rPr>
        <w:t> </w:t>
      </w:r>
      <w:r w:rsidRPr="00D3439F">
        <w:rPr>
          <w:sz w:val="24"/>
          <w:szCs w:val="24"/>
        </w:rPr>
        <w:t xml:space="preserve">Объем работ: </w:t>
      </w:r>
      <w:r w:rsidR="00172E22" w:rsidRPr="00A14705">
        <w:rPr>
          <w:sz w:val="24"/>
          <w:szCs w:val="24"/>
        </w:rPr>
        <w:t>в со</w:t>
      </w:r>
      <w:r w:rsidR="00924833">
        <w:rPr>
          <w:sz w:val="24"/>
          <w:szCs w:val="24"/>
        </w:rPr>
        <w:t xml:space="preserve">ответствии с условиями </w:t>
      </w:r>
      <w:r w:rsidR="003D4533">
        <w:rPr>
          <w:sz w:val="24"/>
          <w:szCs w:val="24"/>
        </w:rPr>
        <w:t>Договора</w:t>
      </w:r>
      <w:r w:rsidR="00172E22" w:rsidRPr="00A14705">
        <w:rPr>
          <w:sz w:val="24"/>
          <w:szCs w:val="24"/>
        </w:rPr>
        <w:t>, настоящего Технического задания.</w:t>
      </w:r>
    </w:p>
    <w:p w14:paraId="346B7532" w14:textId="77777777" w:rsidR="00A07016" w:rsidRDefault="00B064F8" w:rsidP="00386A1B">
      <w:pPr>
        <w:ind w:firstLine="426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 w:rsidR="00CC2CD6">
        <w:rPr>
          <w:sz w:val="24"/>
          <w:szCs w:val="24"/>
        </w:rPr>
        <w:t>4</w:t>
      </w:r>
      <w:r w:rsidR="00C61074" w:rsidRPr="00D3439F">
        <w:rPr>
          <w:sz w:val="24"/>
          <w:szCs w:val="24"/>
        </w:rPr>
        <w:t> </w:t>
      </w:r>
      <w:r w:rsidR="00D23B02" w:rsidRPr="00D3439F">
        <w:rPr>
          <w:sz w:val="24"/>
          <w:szCs w:val="24"/>
        </w:rPr>
        <w:t>Срок выполнения работ:</w:t>
      </w:r>
      <w:r w:rsidR="00A07016">
        <w:rPr>
          <w:sz w:val="24"/>
          <w:szCs w:val="24"/>
        </w:rPr>
        <w:t xml:space="preserve"> </w:t>
      </w:r>
    </w:p>
    <w:p w14:paraId="197BD58F" w14:textId="77777777" w:rsidR="005A1F50" w:rsidRDefault="00724DC9" w:rsidP="00386A1B">
      <w:pPr>
        <w:ind w:firstLine="426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Н</w:t>
      </w:r>
      <w:r w:rsidR="00D35EC8" w:rsidRPr="00305EA1">
        <w:rPr>
          <w:sz w:val="24"/>
          <w:szCs w:val="24"/>
        </w:rPr>
        <w:t xml:space="preserve">ачало выполнения </w:t>
      </w:r>
      <w:r w:rsidR="00F3730B">
        <w:rPr>
          <w:sz w:val="24"/>
          <w:szCs w:val="24"/>
        </w:rPr>
        <w:t>работ по обследованию</w:t>
      </w:r>
      <w:r w:rsidR="0075305D">
        <w:rPr>
          <w:sz w:val="24"/>
          <w:szCs w:val="24"/>
        </w:rPr>
        <w:t xml:space="preserve"> и проектированию</w:t>
      </w:r>
      <w:r w:rsidR="003676FD">
        <w:rPr>
          <w:sz w:val="24"/>
          <w:szCs w:val="24"/>
        </w:rPr>
        <w:t xml:space="preserve"> </w:t>
      </w:r>
      <w:r w:rsidR="009B5381" w:rsidRPr="00C16258">
        <w:rPr>
          <w:sz w:val="24"/>
          <w:szCs w:val="24"/>
        </w:rPr>
        <w:t xml:space="preserve">– </w:t>
      </w:r>
      <w:r w:rsidR="00207783" w:rsidRPr="00C16258">
        <w:rPr>
          <w:sz w:val="24"/>
          <w:szCs w:val="24"/>
        </w:rPr>
        <w:t>дата</w:t>
      </w:r>
      <w:r w:rsidR="00BA50CE" w:rsidRPr="00C16258">
        <w:rPr>
          <w:sz w:val="24"/>
          <w:szCs w:val="24"/>
        </w:rPr>
        <w:t xml:space="preserve"> заключения </w:t>
      </w:r>
      <w:r w:rsidR="003D4533">
        <w:rPr>
          <w:sz w:val="24"/>
          <w:szCs w:val="24"/>
        </w:rPr>
        <w:t>Договор</w:t>
      </w:r>
      <w:r w:rsidR="006A7CE5">
        <w:rPr>
          <w:sz w:val="24"/>
          <w:szCs w:val="24"/>
        </w:rPr>
        <w:t>а</w:t>
      </w:r>
      <w:r w:rsidR="00305EA1" w:rsidRPr="00C16258">
        <w:rPr>
          <w:sz w:val="24"/>
          <w:szCs w:val="24"/>
        </w:rPr>
        <w:t xml:space="preserve">. </w:t>
      </w:r>
    </w:p>
    <w:p w14:paraId="3EBC92FC" w14:textId="77777777" w:rsidR="00FB529C" w:rsidRDefault="00FB529C" w:rsidP="00FB529C">
      <w:pPr>
        <w:ind w:firstLine="426"/>
        <w:contextualSpacing/>
        <w:jc w:val="both"/>
        <w:rPr>
          <w:sz w:val="24"/>
          <w:szCs w:val="24"/>
        </w:rPr>
      </w:pPr>
      <w:r w:rsidRPr="00FB529C">
        <w:rPr>
          <w:sz w:val="24"/>
          <w:szCs w:val="24"/>
        </w:rPr>
        <w:t xml:space="preserve">Окончание </w:t>
      </w:r>
      <w:r w:rsidR="00241DA1" w:rsidRPr="00241DA1">
        <w:rPr>
          <w:sz w:val="24"/>
          <w:szCs w:val="24"/>
        </w:rPr>
        <w:t>выполнения работ</w:t>
      </w:r>
      <w:r w:rsidRPr="00FB529C">
        <w:rPr>
          <w:sz w:val="24"/>
          <w:szCs w:val="24"/>
        </w:rPr>
        <w:t xml:space="preserve"> </w:t>
      </w:r>
      <w:r w:rsidR="00F3730B">
        <w:rPr>
          <w:sz w:val="24"/>
          <w:szCs w:val="24"/>
        </w:rPr>
        <w:t>по обследованию</w:t>
      </w:r>
      <w:r w:rsidR="003676FD">
        <w:rPr>
          <w:sz w:val="24"/>
          <w:szCs w:val="24"/>
        </w:rPr>
        <w:t xml:space="preserve"> </w:t>
      </w:r>
      <w:r w:rsidR="007A6474">
        <w:rPr>
          <w:sz w:val="24"/>
          <w:szCs w:val="24"/>
        </w:rPr>
        <w:t xml:space="preserve">и проектирования </w:t>
      </w:r>
      <w:r w:rsidRPr="00FB529C">
        <w:rPr>
          <w:sz w:val="24"/>
          <w:szCs w:val="24"/>
        </w:rPr>
        <w:t xml:space="preserve">– не позднее </w:t>
      </w:r>
      <w:r w:rsidR="0075305D">
        <w:rPr>
          <w:sz w:val="24"/>
          <w:szCs w:val="24"/>
        </w:rPr>
        <w:t>427</w:t>
      </w:r>
      <w:r w:rsidR="000C58BF">
        <w:rPr>
          <w:sz w:val="24"/>
          <w:szCs w:val="24"/>
        </w:rPr>
        <w:t xml:space="preserve"> </w:t>
      </w:r>
      <w:r w:rsidR="0026546F">
        <w:rPr>
          <w:sz w:val="24"/>
          <w:szCs w:val="24"/>
        </w:rPr>
        <w:t>календарных дней</w:t>
      </w:r>
      <w:r w:rsidRPr="00FB529C">
        <w:rPr>
          <w:sz w:val="24"/>
          <w:szCs w:val="24"/>
        </w:rPr>
        <w:t xml:space="preserve"> с даты заключения </w:t>
      </w:r>
      <w:r w:rsidR="003D4533">
        <w:rPr>
          <w:sz w:val="24"/>
          <w:szCs w:val="24"/>
        </w:rPr>
        <w:t>Договор</w:t>
      </w:r>
      <w:r w:rsidR="006A7CE5">
        <w:rPr>
          <w:sz w:val="24"/>
          <w:szCs w:val="24"/>
        </w:rPr>
        <w:t>а</w:t>
      </w:r>
      <w:r w:rsidRPr="00FB529C">
        <w:rPr>
          <w:sz w:val="24"/>
          <w:szCs w:val="24"/>
        </w:rPr>
        <w:t>.</w:t>
      </w:r>
    </w:p>
    <w:p w14:paraId="635FA4B0" w14:textId="77777777" w:rsidR="009F46C3" w:rsidRPr="009404F7" w:rsidRDefault="009F46C3" w:rsidP="00977BE2">
      <w:pPr>
        <w:autoSpaceDE w:val="0"/>
        <w:autoSpaceDN w:val="0"/>
        <w:ind w:firstLine="426"/>
        <w:contextualSpacing/>
        <w:jc w:val="both"/>
        <w:rPr>
          <w:b/>
          <w:sz w:val="24"/>
          <w:szCs w:val="24"/>
        </w:rPr>
      </w:pPr>
    </w:p>
    <w:p w14:paraId="673DD74A" w14:textId="77777777" w:rsidR="00D23B02" w:rsidRPr="00D3439F" w:rsidRDefault="00D23B02" w:rsidP="00977BE2">
      <w:pPr>
        <w:autoSpaceDE w:val="0"/>
        <w:autoSpaceDN w:val="0"/>
        <w:ind w:firstLine="426"/>
        <w:contextualSpacing/>
        <w:jc w:val="both"/>
        <w:rPr>
          <w:b/>
          <w:sz w:val="24"/>
          <w:szCs w:val="24"/>
        </w:rPr>
      </w:pPr>
      <w:r w:rsidRPr="00D3439F">
        <w:rPr>
          <w:b/>
          <w:sz w:val="24"/>
          <w:szCs w:val="24"/>
        </w:rPr>
        <w:t>2. Стандарт работ:</w:t>
      </w:r>
    </w:p>
    <w:p w14:paraId="4A792C8A" w14:textId="77777777" w:rsidR="00D23B02" w:rsidRDefault="006B0101" w:rsidP="00977BE2">
      <w:pPr>
        <w:autoSpaceDE w:val="0"/>
        <w:autoSpaceDN w:val="0"/>
        <w:ind w:firstLine="426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Генпроектировщик</w:t>
      </w:r>
      <w:r w:rsidR="00D23B02" w:rsidRPr="00D3439F">
        <w:rPr>
          <w:sz w:val="24"/>
          <w:szCs w:val="24"/>
        </w:rPr>
        <w:t xml:space="preserve"> выполняет </w:t>
      </w:r>
      <w:r w:rsidR="00B02D84" w:rsidRPr="00D3439F">
        <w:rPr>
          <w:sz w:val="24"/>
          <w:szCs w:val="24"/>
        </w:rPr>
        <w:t>работы в</w:t>
      </w:r>
      <w:r w:rsidR="00172E22" w:rsidRPr="00A14705">
        <w:rPr>
          <w:sz w:val="24"/>
          <w:szCs w:val="24"/>
        </w:rPr>
        <w:t xml:space="preserve"> со</w:t>
      </w:r>
      <w:r w:rsidR="00E8553A">
        <w:rPr>
          <w:sz w:val="24"/>
          <w:szCs w:val="24"/>
        </w:rPr>
        <w:t xml:space="preserve">ответствии с условиями </w:t>
      </w:r>
      <w:r w:rsidR="003D4533">
        <w:rPr>
          <w:sz w:val="24"/>
          <w:szCs w:val="24"/>
        </w:rPr>
        <w:t>Договор</w:t>
      </w:r>
      <w:r w:rsidR="006A7CE5">
        <w:rPr>
          <w:sz w:val="24"/>
          <w:szCs w:val="24"/>
        </w:rPr>
        <w:t>а</w:t>
      </w:r>
      <w:r w:rsidR="00172E22" w:rsidRPr="00A14705">
        <w:rPr>
          <w:sz w:val="24"/>
          <w:szCs w:val="24"/>
        </w:rPr>
        <w:t>, настоящего Технического задания.</w:t>
      </w:r>
    </w:p>
    <w:p w14:paraId="25AE913C" w14:textId="77777777" w:rsidR="00977BE2" w:rsidRPr="00D3439F" w:rsidRDefault="00977BE2" w:rsidP="00977BE2">
      <w:pPr>
        <w:autoSpaceDE w:val="0"/>
        <w:autoSpaceDN w:val="0"/>
        <w:ind w:firstLine="426"/>
        <w:contextualSpacing/>
        <w:jc w:val="both"/>
        <w:rPr>
          <w:sz w:val="24"/>
          <w:szCs w:val="24"/>
        </w:rPr>
      </w:pPr>
    </w:p>
    <w:p w14:paraId="3506823D" w14:textId="77777777" w:rsidR="00D23B02" w:rsidRPr="00D3439F" w:rsidRDefault="00D23B02" w:rsidP="00977BE2">
      <w:pPr>
        <w:autoSpaceDE w:val="0"/>
        <w:autoSpaceDN w:val="0"/>
        <w:ind w:firstLine="426"/>
        <w:contextualSpacing/>
        <w:jc w:val="both"/>
        <w:rPr>
          <w:b/>
          <w:sz w:val="24"/>
          <w:szCs w:val="24"/>
        </w:rPr>
      </w:pPr>
      <w:r w:rsidRPr="00D3439F">
        <w:rPr>
          <w:b/>
          <w:sz w:val="24"/>
          <w:szCs w:val="24"/>
        </w:rPr>
        <w:t>3. Состав работ:</w:t>
      </w:r>
    </w:p>
    <w:p w14:paraId="55BF3706" w14:textId="77777777" w:rsidR="001E124F" w:rsidRDefault="001E124F" w:rsidP="001E124F">
      <w:pPr>
        <w:autoSpaceDE w:val="0"/>
        <w:autoSpaceDN w:val="0"/>
        <w:ind w:firstLine="426"/>
        <w:contextualSpacing/>
        <w:jc w:val="both"/>
        <w:rPr>
          <w:sz w:val="24"/>
          <w:szCs w:val="24"/>
        </w:rPr>
      </w:pPr>
      <w:r w:rsidRPr="00D3439F">
        <w:rPr>
          <w:sz w:val="24"/>
          <w:szCs w:val="24"/>
        </w:rPr>
        <w:t xml:space="preserve">Выполнение </w:t>
      </w:r>
      <w:r>
        <w:rPr>
          <w:sz w:val="24"/>
          <w:szCs w:val="24"/>
        </w:rPr>
        <w:t>работ по комплексному обследованию технического состояния</w:t>
      </w:r>
      <w:r w:rsidR="00E2107E">
        <w:rPr>
          <w:sz w:val="24"/>
          <w:szCs w:val="24"/>
        </w:rPr>
        <w:t xml:space="preserve"> строительных конструкций</w:t>
      </w:r>
      <w:r>
        <w:rPr>
          <w:sz w:val="24"/>
          <w:szCs w:val="24"/>
        </w:rPr>
        <w:t xml:space="preserve"> </w:t>
      </w:r>
      <w:r w:rsidR="00FA41BE">
        <w:rPr>
          <w:sz w:val="24"/>
          <w:szCs w:val="24"/>
        </w:rPr>
        <w:t xml:space="preserve">существующего </w:t>
      </w:r>
      <w:r>
        <w:rPr>
          <w:sz w:val="24"/>
          <w:szCs w:val="24"/>
        </w:rPr>
        <w:t>здания, внутренних и наружных инженерных сетей, разработке проектной, рабочей документации.</w:t>
      </w:r>
    </w:p>
    <w:p w14:paraId="23AECB5B" w14:textId="77777777" w:rsidR="00626C4A" w:rsidRPr="007F1A5E" w:rsidRDefault="001E124F" w:rsidP="00626C4A">
      <w:pPr>
        <w:autoSpaceDE w:val="0"/>
        <w:autoSpaceDN w:val="0"/>
        <w:ind w:firstLine="426"/>
        <w:contextualSpacing/>
        <w:jc w:val="both"/>
        <w:rPr>
          <w:sz w:val="24"/>
          <w:szCs w:val="24"/>
        </w:rPr>
      </w:pPr>
      <w:r w:rsidRPr="007F1A5E">
        <w:rPr>
          <w:sz w:val="24"/>
          <w:szCs w:val="24"/>
        </w:rPr>
        <w:t xml:space="preserve">Проектная и рабочая документация должна быть разработана в соответствии с требованиями действующего законодательства Российской Федерации, нормативно-технических документов и регламентов, </w:t>
      </w:r>
      <w:r w:rsidR="00FA41BE">
        <w:rPr>
          <w:sz w:val="24"/>
          <w:szCs w:val="24"/>
        </w:rPr>
        <w:t>условиями Договор</w:t>
      </w:r>
      <w:r w:rsidR="004A0D92">
        <w:rPr>
          <w:sz w:val="24"/>
          <w:szCs w:val="24"/>
        </w:rPr>
        <w:t xml:space="preserve">а и настоящего Технического задания, </w:t>
      </w:r>
      <w:r w:rsidRPr="007F1A5E">
        <w:rPr>
          <w:sz w:val="24"/>
          <w:szCs w:val="24"/>
        </w:rPr>
        <w:t>в сроки, предусмотренные Календарным планом</w:t>
      </w:r>
      <w:r w:rsidR="00312830">
        <w:rPr>
          <w:sz w:val="24"/>
          <w:szCs w:val="24"/>
        </w:rPr>
        <w:t xml:space="preserve"> (Приложение № 3</w:t>
      </w:r>
      <w:r w:rsidR="003841DE">
        <w:rPr>
          <w:sz w:val="24"/>
          <w:szCs w:val="24"/>
        </w:rPr>
        <w:t xml:space="preserve"> к Техническому заданию)</w:t>
      </w:r>
      <w:r w:rsidR="004E5653">
        <w:rPr>
          <w:sz w:val="24"/>
          <w:szCs w:val="24"/>
        </w:rPr>
        <w:t>.</w:t>
      </w:r>
    </w:p>
    <w:p w14:paraId="03BC244D" w14:textId="77777777" w:rsidR="001E124F" w:rsidRPr="007F1A5E" w:rsidRDefault="001E124F" w:rsidP="001E124F">
      <w:pPr>
        <w:autoSpaceDE w:val="0"/>
        <w:autoSpaceDN w:val="0"/>
        <w:ind w:firstLine="426"/>
        <w:contextualSpacing/>
        <w:jc w:val="both"/>
        <w:rPr>
          <w:sz w:val="24"/>
          <w:szCs w:val="24"/>
        </w:rPr>
      </w:pPr>
      <w:r w:rsidRPr="007F1A5E">
        <w:rPr>
          <w:sz w:val="24"/>
          <w:szCs w:val="24"/>
        </w:rPr>
        <w:t>Проектная документация на каждой стадии проектирования должна быть согласована в объеме, необходимом для оформления положительного заклю</w:t>
      </w:r>
      <w:r>
        <w:rPr>
          <w:sz w:val="24"/>
          <w:szCs w:val="24"/>
        </w:rPr>
        <w:t>чения экспертизы, производства работ по реконструкции</w:t>
      </w:r>
      <w:r w:rsidRPr="007F1A5E">
        <w:rPr>
          <w:sz w:val="24"/>
          <w:szCs w:val="24"/>
        </w:rPr>
        <w:t>.</w:t>
      </w:r>
    </w:p>
    <w:p w14:paraId="63C940F6" w14:textId="77777777" w:rsidR="001E124F" w:rsidRPr="007F1A5E" w:rsidRDefault="001E124F" w:rsidP="001E124F">
      <w:pPr>
        <w:autoSpaceDE w:val="0"/>
        <w:autoSpaceDN w:val="0"/>
        <w:ind w:firstLine="426"/>
        <w:jc w:val="both"/>
        <w:rPr>
          <w:sz w:val="24"/>
          <w:szCs w:val="24"/>
        </w:rPr>
      </w:pPr>
      <w:r w:rsidRPr="00466EBA">
        <w:rPr>
          <w:sz w:val="24"/>
          <w:szCs w:val="24"/>
        </w:rPr>
        <w:t>Г</w:t>
      </w:r>
      <w:r>
        <w:rPr>
          <w:sz w:val="24"/>
          <w:szCs w:val="24"/>
        </w:rPr>
        <w:t xml:space="preserve">енпроектировщик </w:t>
      </w:r>
      <w:r w:rsidRPr="00466EBA">
        <w:rPr>
          <w:sz w:val="24"/>
          <w:szCs w:val="24"/>
        </w:rPr>
        <w:t xml:space="preserve">обеспечивает </w:t>
      </w:r>
      <w:r w:rsidRPr="007F1A5E">
        <w:rPr>
          <w:sz w:val="24"/>
          <w:szCs w:val="24"/>
        </w:rPr>
        <w:t>получение положительного заключения ГАУ «Мосгосэкспертиза» на разработанную проектную документацию, включая сметы и (или) документы, содержащие результат инженерных изысканий.</w:t>
      </w:r>
    </w:p>
    <w:p w14:paraId="3ACE16E7" w14:textId="77777777" w:rsidR="001E124F" w:rsidRPr="00166031" w:rsidRDefault="001E124F" w:rsidP="001E124F">
      <w:pPr>
        <w:autoSpaceDE w:val="0"/>
        <w:autoSpaceDN w:val="0"/>
        <w:ind w:firstLine="426"/>
        <w:contextualSpacing/>
        <w:jc w:val="both"/>
        <w:rPr>
          <w:sz w:val="24"/>
          <w:szCs w:val="24"/>
        </w:rPr>
      </w:pPr>
      <w:r w:rsidRPr="00466EBA">
        <w:rPr>
          <w:sz w:val="24"/>
          <w:szCs w:val="24"/>
        </w:rPr>
        <w:t>Г</w:t>
      </w:r>
      <w:r>
        <w:rPr>
          <w:sz w:val="24"/>
          <w:szCs w:val="24"/>
        </w:rPr>
        <w:t>енпроектировщик</w:t>
      </w:r>
      <w:r w:rsidRPr="00466EBA" w:rsidDel="00D31534"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 w:rsidRPr="007F1A5E">
        <w:rPr>
          <w:sz w:val="24"/>
          <w:szCs w:val="24"/>
        </w:rPr>
        <w:t xml:space="preserve"> установленный Заказчиком срок и за собственный счет </w:t>
      </w:r>
      <w:r w:rsidRPr="00466EBA">
        <w:rPr>
          <w:sz w:val="24"/>
          <w:szCs w:val="24"/>
        </w:rPr>
        <w:t xml:space="preserve">устраняет </w:t>
      </w:r>
      <w:r w:rsidRPr="007F1A5E">
        <w:rPr>
          <w:sz w:val="24"/>
          <w:szCs w:val="24"/>
        </w:rPr>
        <w:t xml:space="preserve">недостатки в проектной и рабочей документации, выявленные при её согласовании, утверждении, приемке, а также в период </w:t>
      </w:r>
      <w:r>
        <w:rPr>
          <w:sz w:val="24"/>
          <w:szCs w:val="24"/>
        </w:rPr>
        <w:t xml:space="preserve">производства работ по реконструкции </w:t>
      </w:r>
      <w:r w:rsidRPr="007F1A5E">
        <w:rPr>
          <w:sz w:val="24"/>
          <w:szCs w:val="24"/>
        </w:rPr>
        <w:t>и сдачи объекта в эксплуатацию.</w:t>
      </w:r>
    </w:p>
    <w:p w14:paraId="0F516739" w14:textId="77777777" w:rsidR="00E93DC4" w:rsidRDefault="00E93DC4" w:rsidP="00E93DC4">
      <w:pPr>
        <w:pStyle w:val="a2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</w:p>
    <w:p w14:paraId="40F1BE3D" w14:textId="77777777" w:rsidR="00B510D5" w:rsidRPr="00977BE2" w:rsidRDefault="00492E5B" w:rsidP="00581728">
      <w:pPr>
        <w:pStyle w:val="a2"/>
        <w:spacing w:after="0" w:line="240" w:lineRule="auto"/>
        <w:ind w:firstLine="360"/>
        <w:contextualSpacing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4</w:t>
      </w:r>
      <w:r w:rsidR="00B510D5" w:rsidRPr="00977BE2">
        <w:rPr>
          <w:rFonts w:ascii="Times New Roman" w:eastAsia="Times New Roman" w:hAnsi="Times New Roman"/>
          <w:b/>
          <w:sz w:val="24"/>
          <w:szCs w:val="24"/>
        </w:rPr>
        <w:t>.</w:t>
      </w:r>
      <w:r w:rsidR="00B510D5" w:rsidRPr="00977BE2">
        <w:rPr>
          <w:rFonts w:ascii="Times New Roman" w:eastAsia="Times New Roman" w:hAnsi="Times New Roman"/>
          <w:b/>
          <w:sz w:val="24"/>
          <w:szCs w:val="24"/>
        </w:rPr>
        <w:tab/>
        <w:t>Объем и сроки гарантий качества:</w:t>
      </w:r>
    </w:p>
    <w:p w14:paraId="151BFD69" w14:textId="77777777" w:rsidR="00492E5B" w:rsidRPr="00B510D5" w:rsidRDefault="00FE20EE" w:rsidP="00FE20EE">
      <w:pPr>
        <w:pStyle w:val="a2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</w:t>
      </w:r>
      <w:r w:rsidR="00492E5B">
        <w:rPr>
          <w:rFonts w:ascii="Times New Roman" w:eastAsia="Times New Roman" w:hAnsi="Times New Roman"/>
          <w:sz w:val="24"/>
          <w:szCs w:val="24"/>
        </w:rPr>
        <w:t>4</w:t>
      </w:r>
      <w:r w:rsidR="00492E5B" w:rsidRPr="00B510D5">
        <w:rPr>
          <w:rFonts w:ascii="Times New Roman" w:eastAsia="Times New Roman" w:hAnsi="Times New Roman"/>
          <w:sz w:val="24"/>
          <w:szCs w:val="24"/>
        </w:rPr>
        <w:t>.1. Гарантии качества</w:t>
      </w:r>
      <w:r w:rsidR="00C74E05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 xml:space="preserve">комплексного </w:t>
      </w:r>
      <w:r w:rsidR="00C74E05">
        <w:rPr>
          <w:rFonts w:ascii="Times New Roman" w:eastAsia="Times New Roman" w:hAnsi="Times New Roman"/>
          <w:sz w:val="24"/>
          <w:szCs w:val="24"/>
        </w:rPr>
        <w:t>обследования</w:t>
      </w:r>
      <w:r w:rsidR="008E3ED4">
        <w:rPr>
          <w:rFonts w:ascii="Times New Roman" w:eastAsia="Times New Roman" w:hAnsi="Times New Roman"/>
          <w:sz w:val="24"/>
          <w:szCs w:val="24"/>
        </w:rPr>
        <w:t xml:space="preserve"> техн</w:t>
      </w:r>
      <w:r>
        <w:rPr>
          <w:rFonts w:ascii="Times New Roman" w:eastAsia="Times New Roman" w:hAnsi="Times New Roman"/>
          <w:sz w:val="24"/>
          <w:szCs w:val="24"/>
        </w:rPr>
        <w:t xml:space="preserve">ического состояния строительных </w:t>
      </w:r>
      <w:r w:rsidR="008E3ED4">
        <w:rPr>
          <w:rFonts w:ascii="Times New Roman" w:eastAsia="Times New Roman" w:hAnsi="Times New Roman"/>
          <w:sz w:val="24"/>
          <w:szCs w:val="24"/>
        </w:rPr>
        <w:t>конструкций</w:t>
      </w:r>
      <w:r w:rsidR="00FA41BE">
        <w:rPr>
          <w:rFonts w:ascii="Times New Roman" w:eastAsia="Times New Roman" w:hAnsi="Times New Roman"/>
          <w:sz w:val="24"/>
          <w:szCs w:val="24"/>
        </w:rPr>
        <w:t xml:space="preserve"> </w:t>
      </w:r>
      <w:r w:rsidR="00FA41BE" w:rsidRPr="00FA41BE">
        <w:rPr>
          <w:rFonts w:ascii="Times New Roman" w:eastAsia="Times New Roman" w:hAnsi="Times New Roman"/>
          <w:sz w:val="24"/>
          <w:szCs w:val="24"/>
        </w:rPr>
        <w:t>существующего</w:t>
      </w:r>
      <w:r w:rsidR="008E3ED4">
        <w:rPr>
          <w:rFonts w:ascii="Times New Roman" w:eastAsia="Times New Roman" w:hAnsi="Times New Roman"/>
          <w:sz w:val="24"/>
          <w:szCs w:val="24"/>
        </w:rPr>
        <w:t xml:space="preserve"> здания</w:t>
      </w:r>
      <w:r w:rsidR="00A22394">
        <w:rPr>
          <w:rFonts w:ascii="Times New Roman" w:eastAsia="Times New Roman" w:hAnsi="Times New Roman"/>
          <w:sz w:val="24"/>
          <w:szCs w:val="24"/>
        </w:rPr>
        <w:t xml:space="preserve">, внутренних и наружных </w:t>
      </w:r>
      <w:r>
        <w:rPr>
          <w:rFonts w:ascii="Times New Roman" w:eastAsia="Times New Roman" w:hAnsi="Times New Roman"/>
          <w:sz w:val="24"/>
          <w:szCs w:val="24"/>
        </w:rPr>
        <w:t xml:space="preserve">инженерных </w:t>
      </w:r>
      <w:r w:rsidR="008E3ED4">
        <w:rPr>
          <w:rFonts w:ascii="Times New Roman" w:eastAsia="Times New Roman" w:hAnsi="Times New Roman"/>
          <w:sz w:val="24"/>
          <w:szCs w:val="24"/>
        </w:rPr>
        <w:t>сетей</w:t>
      </w:r>
      <w:r w:rsidR="00A22394">
        <w:rPr>
          <w:rFonts w:ascii="Times New Roman" w:eastAsia="Times New Roman" w:hAnsi="Times New Roman"/>
          <w:sz w:val="24"/>
          <w:szCs w:val="24"/>
        </w:rPr>
        <w:t>,</w:t>
      </w:r>
      <w:r w:rsidR="00C74E05">
        <w:rPr>
          <w:rFonts w:ascii="Times New Roman" w:eastAsia="Times New Roman" w:hAnsi="Times New Roman"/>
          <w:sz w:val="24"/>
          <w:szCs w:val="24"/>
        </w:rPr>
        <w:t xml:space="preserve"> и</w:t>
      </w:r>
      <w:r w:rsidR="00492E5B" w:rsidRPr="00B510D5">
        <w:rPr>
          <w:rFonts w:ascii="Times New Roman" w:eastAsia="Times New Roman" w:hAnsi="Times New Roman"/>
          <w:sz w:val="24"/>
          <w:szCs w:val="24"/>
        </w:rPr>
        <w:t xml:space="preserve"> проектно-изыскательских работ:</w:t>
      </w:r>
    </w:p>
    <w:p w14:paraId="6DD5510D" w14:textId="77777777" w:rsidR="00492E5B" w:rsidRPr="00B510D5" w:rsidRDefault="00492E5B" w:rsidP="00492E5B">
      <w:pPr>
        <w:pStyle w:val="a2"/>
        <w:spacing w:after="0" w:line="240" w:lineRule="auto"/>
        <w:ind w:firstLine="360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4</w:t>
      </w:r>
      <w:r w:rsidRPr="00B510D5">
        <w:rPr>
          <w:rFonts w:ascii="Times New Roman" w:eastAsia="Times New Roman" w:hAnsi="Times New Roman"/>
          <w:sz w:val="24"/>
          <w:szCs w:val="24"/>
        </w:rPr>
        <w:t xml:space="preserve">.1.1. </w:t>
      </w:r>
      <w:r>
        <w:rPr>
          <w:rFonts w:ascii="Times New Roman" w:eastAsia="Times New Roman" w:hAnsi="Times New Roman"/>
          <w:sz w:val="24"/>
          <w:szCs w:val="24"/>
        </w:rPr>
        <w:t>Генпроектировщик</w:t>
      </w:r>
      <w:r w:rsidRPr="00B510D5">
        <w:rPr>
          <w:rFonts w:ascii="Times New Roman" w:eastAsia="Times New Roman" w:hAnsi="Times New Roman"/>
          <w:sz w:val="24"/>
          <w:szCs w:val="24"/>
        </w:rPr>
        <w:t xml:space="preserve"> гарантирует качество выполненных работ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D77E92">
        <w:rPr>
          <w:rFonts w:ascii="Times New Roman" w:eastAsia="Times New Roman" w:hAnsi="Times New Roman"/>
          <w:sz w:val="24"/>
          <w:szCs w:val="24"/>
        </w:rPr>
        <w:t>по</w:t>
      </w:r>
      <w:r w:rsidR="00C74E05">
        <w:rPr>
          <w:rFonts w:ascii="Times New Roman" w:eastAsia="Times New Roman" w:hAnsi="Times New Roman"/>
          <w:sz w:val="24"/>
          <w:szCs w:val="24"/>
        </w:rPr>
        <w:t xml:space="preserve"> обследованию технического состояния строительных конструкций </w:t>
      </w:r>
      <w:r w:rsidR="00FA41BE" w:rsidRPr="00FA41BE">
        <w:rPr>
          <w:rFonts w:ascii="Times New Roman" w:eastAsia="Times New Roman" w:hAnsi="Times New Roman"/>
          <w:sz w:val="24"/>
          <w:szCs w:val="24"/>
        </w:rPr>
        <w:t xml:space="preserve">существующего </w:t>
      </w:r>
      <w:r w:rsidR="00C74E05">
        <w:rPr>
          <w:rFonts w:ascii="Times New Roman" w:eastAsia="Times New Roman" w:hAnsi="Times New Roman"/>
          <w:sz w:val="24"/>
          <w:szCs w:val="24"/>
        </w:rPr>
        <w:t>здания</w:t>
      </w:r>
      <w:r w:rsidR="008E3ED4">
        <w:rPr>
          <w:rFonts w:ascii="Times New Roman" w:eastAsia="Times New Roman" w:hAnsi="Times New Roman"/>
          <w:sz w:val="24"/>
          <w:szCs w:val="24"/>
        </w:rPr>
        <w:t xml:space="preserve"> и инженерных сетей</w:t>
      </w:r>
      <w:r w:rsidR="00D77E92">
        <w:rPr>
          <w:rFonts w:ascii="Times New Roman" w:eastAsia="Times New Roman" w:hAnsi="Times New Roman"/>
          <w:sz w:val="24"/>
          <w:szCs w:val="24"/>
        </w:rPr>
        <w:t xml:space="preserve"> </w:t>
      </w:r>
      <w:r w:rsidRPr="00B510D5">
        <w:rPr>
          <w:rFonts w:ascii="Times New Roman" w:eastAsia="Times New Roman" w:hAnsi="Times New Roman"/>
          <w:sz w:val="24"/>
          <w:szCs w:val="24"/>
        </w:rPr>
        <w:t xml:space="preserve">и разработанной </w:t>
      </w:r>
      <w:r>
        <w:rPr>
          <w:rFonts w:ascii="Times New Roman" w:eastAsia="Times New Roman" w:hAnsi="Times New Roman"/>
          <w:sz w:val="24"/>
          <w:szCs w:val="24"/>
        </w:rPr>
        <w:t>проектной и рабочей д</w:t>
      </w:r>
      <w:r w:rsidRPr="00B510D5">
        <w:rPr>
          <w:rFonts w:ascii="Times New Roman" w:eastAsia="Times New Roman" w:hAnsi="Times New Roman"/>
          <w:sz w:val="24"/>
          <w:szCs w:val="24"/>
        </w:rPr>
        <w:t>окументации</w:t>
      </w:r>
      <w:r>
        <w:rPr>
          <w:rFonts w:ascii="Times New Roman" w:eastAsia="Times New Roman" w:hAnsi="Times New Roman"/>
          <w:sz w:val="24"/>
          <w:szCs w:val="24"/>
        </w:rPr>
        <w:t xml:space="preserve">, соответствие </w:t>
      </w:r>
      <w:r w:rsidRPr="00B510D5">
        <w:rPr>
          <w:rFonts w:ascii="Times New Roman" w:eastAsia="Times New Roman" w:hAnsi="Times New Roman"/>
          <w:sz w:val="24"/>
          <w:szCs w:val="24"/>
        </w:rPr>
        <w:t xml:space="preserve">требованиям действующего законодательства, технических регламентов, заданию на </w:t>
      </w:r>
      <w:r w:rsidR="008E1D20">
        <w:rPr>
          <w:rFonts w:ascii="Times New Roman" w:eastAsia="Times New Roman" w:hAnsi="Times New Roman"/>
          <w:sz w:val="24"/>
          <w:szCs w:val="24"/>
        </w:rPr>
        <w:t>проектирование</w:t>
      </w:r>
      <w:r w:rsidRPr="00B510D5">
        <w:rPr>
          <w:rFonts w:ascii="Times New Roman" w:eastAsia="Times New Roman" w:hAnsi="Times New Roman"/>
          <w:sz w:val="24"/>
          <w:szCs w:val="24"/>
        </w:rPr>
        <w:t xml:space="preserve">, а также условиям </w:t>
      </w:r>
      <w:r w:rsidR="003D4533">
        <w:rPr>
          <w:rFonts w:ascii="Times New Roman" w:eastAsia="Times New Roman" w:hAnsi="Times New Roman"/>
          <w:sz w:val="24"/>
          <w:szCs w:val="24"/>
        </w:rPr>
        <w:t>Договор</w:t>
      </w:r>
      <w:r w:rsidR="006A7CE5">
        <w:rPr>
          <w:rFonts w:ascii="Times New Roman" w:eastAsia="Times New Roman" w:hAnsi="Times New Roman"/>
          <w:sz w:val="24"/>
          <w:szCs w:val="24"/>
        </w:rPr>
        <w:t>а</w:t>
      </w:r>
      <w:r w:rsidR="004A0D92">
        <w:rPr>
          <w:rFonts w:ascii="Times New Roman" w:eastAsia="Times New Roman" w:hAnsi="Times New Roman"/>
          <w:sz w:val="24"/>
          <w:szCs w:val="24"/>
        </w:rPr>
        <w:t xml:space="preserve"> и </w:t>
      </w:r>
      <w:r>
        <w:rPr>
          <w:rFonts w:ascii="Times New Roman" w:eastAsia="Times New Roman" w:hAnsi="Times New Roman"/>
          <w:sz w:val="24"/>
          <w:szCs w:val="24"/>
        </w:rPr>
        <w:t>настоящего Технического задания</w:t>
      </w:r>
      <w:r w:rsidR="004A0D92">
        <w:rPr>
          <w:rFonts w:ascii="Times New Roman" w:eastAsia="Times New Roman" w:hAnsi="Times New Roman"/>
          <w:sz w:val="24"/>
          <w:szCs w:val="24"/>
        </w:rPr>
        <w:t>.</w:t>
      </w:r>
    </w:p>
    <w:p w14:paraId="2B934A7F" w14:textId="77777777" w:rsidR="00492E5B" w:rsidRDefault="00492E5B" w:rsidP="00492E5B">
      <w:pPr>
        <w:pStyle w:val="a2"/>
        <w:spacing w:after="0" w:line="240" w:lineRule="auto"/>
        <w:ind w:firstLine="360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883ADA">
        <w:rPr>
          <w:rFonts w:ascii="Times New Roman" w:eastAsia="Times New Roman" w:hAnsi="Times New Roman"/>
          <w:sz w:val="24"/>
          <w:szCs w:val="24"/>
        </w:rPr>
        <w:t>4.1.2. Гарантийный срок на проектную</w:t>
      </w:r>
      <w:r w:rsidR="008E1D20">
        <w:rPr>
          <w:rFonts w:ascii="Times New Roman" w:eastAsia="Times New Roman" w:hAnsi="Times New Roman"/>
          <w:sz w:val="24"/>
          <w:szCs w:val="24"/>
        </w:rPr>
        <w:t xml:space="preserve"> и</w:t>
      </w:r>
      <w:r w:rsidRPr="00883ADA">
        <w:rPr>
          <w:rFonts w:ascii="Times New Roman" w:eastAsia="Times New Roman" w:hAnsi="Times New Roman"/>
          <w:sz w:val="24"/>
          <w:szCs w:val="24"/>
        </w:rPr>
        <w:t xml:space="preserve"> рабочую документацию </w:t>
      </w:r>
      <w:r w:rsidR="008E1D20">
        <w:rPr>
          <w:rFonts w:ascii="Times New Roman" w:eastAsia="Times New Roman" w:hAnsi="Times New Roman"/>
          <w:sz w:val="24"/>
          <w:szCs w:val="24"/>
        </w:rPr>
        <w:t xml:space="preserve">устанавливается </w:t>
      </w:r>
      <w:r w:rsidRPr="00883ADA">
        <w:rPr>
          <w:rFonts w:ascii="Times New Roman" w:eastAsia="Times New Roman" w:hAnsi="Times New Roman"/>
          <w:sz w:val="24"/>
          <w:szCs w:val="24"/>
        </w:rPr>
        <w:t xml:space="preserve">в соответствии с условиями </w:t>
      </w:r>
      <w:r w:rsidR="003D4533">
        <w:rPr>
          <w:rFonts w:ascii="Times New Roman" w:eastAsia="Times New Roman" w:hAnsi="Times New Roman"/>
          <w:sz w:val="24"/>
          <w:szCs w:val="24"/>
        </w:rPr>
        <w:t>Договор</w:t>
      </w:r>
      <w:r w:rsidR="006A7CE5">
        <w:rPr>
          <w:rFonts w:ascii="Times New Roman" w:eastAsia="Times New Roman" w:hAnsi="Times New Roman"/>
          <w:sz w:val="24"/>
          <w:szCs w:val="24"/>
        </w:rPr>
        <w:t>а</w:t>
      </w:r>
      <w:r w:rsidR="004A0D92">
        <w:rPr>
          <w:rFonts w:ascii="Times New Roman" w:eastAsia="Times New Roman" w:hAnsi="Times New Roman"/>
          <w:sz w:val="24"/>
          <w:szCs w:val="24"/>
        </w:rPr>
        <w:t xml:space="preserve"> и </w:t>
      </w:r>
      <w:r w:rsidRPr="00883ADA">
        <w:rPr>
          <w:rFonts w:ascii="Times New Roman" w:eastAsia="Times New Roman" w:hAnsi="Times New Roman"/>
          <w:sz w:val="24"/>
          <w:szCs w:val="24"/>
        </w:rPr>
        <w:t>настоящего Технического задания.</w:t>
      </w:r>
    </w:p>
    <w:p w14:paraId="4C9DBDD5" w14:textId="77777777" w:rsidR="00EC63BE" w:rsidRPr="007F1A5E" w:rsidRDefault="00492E5B" w:rsidP="00EC63BE">
      <w:pPr>
        <w:ind w:firstLine="373"/>
        <w:jc w:val="both"/>
        <w:rPr>
          <w:sz w:val="24"/>
          <w:szCs w:val="24"/>
        </w:rPr>
      </w:pPr>
      <w:r w:rsidRPr="007F1A5E">
        <w:rPr>
          <w:sz w:val="24"/>
          <w:szCs w:val="24"/>
        </w:rPr>
        <w:t xml:space="preserve">4.1.3 </w:t>
      </w:r>
      <w:r w:rsidR="00EC63BE" w:rsidRPr="007F1A5E">
        <w:rPr>
          <w:sz w:val="24"/>
          <w:szCs w:val="24"/>
        </w:rPr>
        <w:t xml:space="preserve">Гарантии качества распространяются на все демонстрационные материалы, </w:t>
      </w:r>
      <w:r w:rsidR="00EC63BE">
        <w:rPr>
          <w:sz w:val="24"/>
          <w:szCs w:val="24"/>
        </w:rPr>
        <w:t xml:space="preserve">работы по обследованию, </w:t>
      </w:r>
      <w:r w:rsidR="00EC63BE" w:rsidRPr="007F1A5E">
        <w:rPr>
          <w:sz w:val="24"/>
          <w:szCs w:val="24"/>
        </w:rPr>
        <w:t xml:space="preserve">разделы </w:t>
      </w:r>
      <w:r w:rsidR="00EC63BE">
        <w:rPr>
          <w:sz w:val="24"/>
          <w:szCs w:val="24"/>
        </w:rPr>
        <w:t>проектной</w:t>
      </w:r>
      <w:r w:rsidR="00A32554">
        <w:rPr>
          <w:sz w:val="24"/>
          <w:szCs w:val="24"/>
        </w:rPr>
        <w:t xml:space="preserve"> и рабочей</w:t>
      </w:r>
      <w:r w:rsidR="00EC63BE">
        <w:rPr>
          <w:sz w:val="24"/>
          <w:szCs w:val="24"/>
        </w:rPr>
        <w:t xml:space="preserve"> документации</w:t>
      </w:r>
      <w:r w:rsidR="00EC63BE" w:rsidRPr="007F1A5E">
        <w:rPr>
          <w:sz w:val="24"/>
          <w:szCs w:val="24"/>
        </w:rPr>
        <w:t>, выполненны</w:t>
      </w:r>
      <w:r w:rsidR="00EC63BE">
        <w:rPr>
          <w:sz w:val="24"/>
          <w:szCs w:val="24"/>
        </w:rPr>
        <w:t>е Генпроектировщиком по Договор</w:t>
      </w:r>
      <w:r w:rsidR="00EC63BE" w:rsidRPr="007F1A5E">
        <w:rPr>
          <w:sz w:val="24"/>
          <w:szCs w:val="24"/>
        </w:rPr>
        <w:t>у.</w:t>
      </w:r>
    </w:p>
    <w:p w14:paraId="5A886A18" w14:textId="77777777" w:rsidR="00E93DC4" w:rsidRPr="00B510D5" w:rsidRDefault="00E93DC4" w:rsidP="00CF74F5">
      <w:pPr>
        <w:pStyle w:val="a2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</w:p>
    <w:p w14:paraId="3E5B1321" w14:textId="77777777" w:rsidR="00492E5B" w:rsidRPr="007F1A5E" w:rsidRDefault="00CF74F5" w:rsidP="00492E5B">
      <w:pPr>
        <w:ind w:left="360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5</w:t>
      </w:r>
      <w:r w:rsidR="00492E5B" w:rsidRPr="007F1A5E">
        <w:rPr>
          <w:b/>
          <w:sz w:val="24"/>
          <w:szCs w:val="24"/>
        </w:rPr>
        <w:t>.</w:t>
      </w:r>
      <w:r w:rsidR="00492E5B" w:rsidRPr="007F1A5E">
        <w:rPr>
          <w:b/>
          <w:sz w:val="24"/>
          <w:szCs w:val="24"/>
        </w:rPr>
        <w:tab/>
        <w:t>Требования к безопасности выполнения работ:</w:t>
      </w:r>
    </w:p>
    <w:p w14:paraId="46F9AEDB" w14:textId="77777777" w:rsidR="00963BDC" w:rsidRDefault="00BB119A" w:rsidP="00BB119A">
      <w:pPr>
        <w:ind w:firstLine="360"/>
        <w:contextualSpacing/>
        <w:jc w:val="both"/>
        <w:rPr>
          <w:sz w:val="24"/>
          <w:szCs w:val="24"/>
        </w:rPr>
      </w:pPr>
      <w:r w:rsidRPr="00BB119A">
        <w:rPr>
          <w:sz w:val="24"/>
          <w:szCs w:val="24"/>
        </w:rPr>
        <w:t xml:space="preserve">При выполнении проектно-изыскательских работ, в том числе работ по комплексному обследованию </w:t>
      </w:r>
      <w:r w:rsidR="001E124F">
        <w:rPr>
          <w:sz w:val="24"/>
          <w:szCs w:val="24"/>
        </w:rPr>
        <w:t xml:space="preserve">технического </w:t>
      </w:r>
      <w:r w:rsidR="00E2107E" w:rsidRPr="00E2107E">
        <w:rPr>
          <w:sz w:val="24"/>
          <w:szCs w:val="24"/>
        </w:rPr>
        <w:t>состояния конструкций</w:t>
      </w:r>
      <w:r w:rsidR="001E124F" w:rsidRPr="00E2107E">
        <w:rPr>
          <w:sz w:val="24"/>
          <w:szCs w:val="24"/>
        </w:rPr>
        <w:t xml:space="preserve"> </w:t>
      </w:r>
      <w:r w:rsidR="00FA41BE">
        <w:rPr>
          <w:sz w:val="24"/>
          <w:szCs w:val="24"/>
        </w:rPr>
        <w:t>существующего</w:t>
      </w:r>
      <w:r w:rsidR="00FA41BE" w:rsidRPr="00E2107E">
        <w:rPr>
          <w:sz w:val="24"/>
          <w:szCs w:val="24"/>
        </w:rPr>
        <w:t xml:space="preserve"> </w:t>
      </w:r>
      <w:r w:rsidR="001E124F" w:rsidRPr="00E2107E">
        <w:rPr>
          <w:sz w:val="24"/>
          <w:szCs w:val="24"/>
        </w:rPr>
        <w:t>здания</w:t>
      </w:r>
      <w:r w:rsidR="00E2107E" w:rsidRPr="00E2107E">
        <w:rPr>
          <w:sz w:val="24"/>
          <w:szCs w:val="24"/>
        </w:rPr>
        <w:t>,</w:t>
      </w:r>
      <w:r w:rsidR="00E2107E">
        <w:rPr>
          <w:sz w:val="24"/>
          <w:szCs w:val="24"/>
        </w:rPr>
        <w:t xml:space="preserve"> внутренних и наружных инженерных сетей</w:t>
      </w:r>
      <w:r w:rsidRPr="00BB119A">
        <w:rPr>
          <w:sz w:val="24"/>
          <w:szCs w:val="24"/>
        </w:rPr>
        <w:t>, Генпроектировщик должен обеспечить соблюдение требований безопасности жизни и здоровья и иных требований безопасности (санитарных норм и правил, государственных стандартов), установленных законодательством Российской Федерации и города Москвы</w:t>
      </w:r>
      <w:r w:rsidR="008E1D20">
        <w:rPr>
          <w:sz w:val="24"/>
          <w:szCs w:val="24"/>
        </w:rPr>
        <w:t>.</w:t>
      </w:r>
    </w:p>
    <w:p w14:paraId="73B5E78A" w14:textId="77777777" w:rsidR="009158F7" w:rsidRDefault="009158F7" w:rsidP="00BB119A">
      <w:pPr>
        <w:ind w:firstLine="360"/>
        <w:contextualSpacing/>
        <w:jc w:val="both"/>
        <w:rPr>
          <w:sz w:val="24"/>
          <w:szCs w:val="24"/>
        </w:rPr>
      </w:pPr>
    </w:p>
    <w:p w14:paraId="24808D20" w14:textId="77777777" w:rsidR="00B510D5" w:rsidRPr="00977BE2" w:rsidRDefault="00CF74F5" w:rsidP="00977BE2">
      <w:pPr>
        <w:pStyle w:val="a2"/>
        <w:spacing w:after="0" w:line="240" w:lineRule="auto"/>
        <w:ind w:left="360"/>
        <w:contextualSpacing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6</w:t>
      </w:r>
      <w:r w:rsidR="00B510D5" w:rsidRPr="00977BE2">
        <w:rPr>
          <w:rFonts w:ascii="Times New Roman" w:eastAsia="Times New Roman" w:hAnsi="Times New Roman"/>
          <w:b/>
          <w:sz w:val="24"/>
          <w:szCs w:val="24"/>
        </w:rPr>
        <w:t>.</w:t>
      </w:r>
      <w:r w:rsidR="00B510D5" w:rsidRPr="00977BE2">
        <w:rPr>
          <w:rFonts w:ascii="Times New Roman" w:eastAsia="Times New Roman" w:hAnsi="Times New Roman"/>
          <w:b/>
          <w:sz w:val="24"/>
          <w:szCs w:val="24"/>
        </w:rPr>
        <w:tab/>
        <w:t>Требования к используемым материалам и оборудованию:</w:t>
      </w:r>
    </w:p>
    <w:p w14:paraId="72B2BEFE" w14:textId="77777777" w:rsidR="00281166" w:rsidRDefault="00376265" w:rsidP="00281166">
      <w:pPr>
        <w:pStyle w:val="a2"/>
        <w:spacing w:after="0" w:line="240" w:lineRule="auto"/>
        <w:ind w:firstLine="360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76265">
        <w:rPr>
          <w:rFonts w:ascii="Times New Roman" w:hAnsi="Times New Roman"/>
          <w:color w:val="000000" w:themeColor="text1"/>
          <w:sz w:val="24"/>
          <w:szCs w:val="24"/>
        </w:rPr>
        <w:t>Предусмотреть в проектной и рабочей докумен</w:t>
      </w:r>
      <w:r w:rsidR="00FE20EE">
        <w:rPr>
          <w:rFonts w:ascii="Times New Roman" w:hAnsi="Times New Roman"/>
          <w:color w:val="000000" w:themeColor="text1"/>
          <w:sz w:val="24"/>
          <w:szCs w:val="24"/>
        </w:rPr>
        <w:t>тации применение Генпроектировщик</w:t>
      </w:r>
      <w:r w:rsidRPr="00376265">
        <w:rPr>
          <w:rFonts w:ascii="Times New Roman" w:hAnsi="Times New Roman"/>
          <w:color w:val="000000" w:themeColor="text1"/>
          <w:sz w:val="24"/>
          <w:szCs w:val="24"/>
        </w:rPr>
        <w:t xml:space="preserve">ом </w:t>
      </w:r>
      <w:r w:rsidR="00281166" w:rsidRPr="00D3439F">
        <w:rPr>
          <w:rFonts w:ascii="Times New Roman" w:hAnsi="Times New Roman"/>
          <w:color w:val="000000" w:themeColor="text1"/>
          <w:sz w:val="24"/>
          <w:szCs w:val="24"/>
        </w:rPr>
        <w:t>материал</w:t>
      </w:r>
      <w:r>
        <w:rPr>
          <w:rFonts w:ascii="Times New Roman" w:hAnsi="Times New Roman"/>
          <w:color w:val="000000" w:themeColor="text1"/>
          <w:sz w:val="24"/>
          <w:szCs w:val="24"/>
        </w:rPr>
        <w:t>ов</w:t>
      </w:r>
      <w:r w:rsidR="00281166" w:rsidRPr="00D3439F">
        <w:rPr>
          <w:rFonts w:ascii="Times New Roman" w:hAnsi="Times New Roman"/>
          <w:color w:val="000000" w:themeColor="text1"/>
          <w:sz w:val="24"/>
          <w:szCs w:val="24"/>
        </w:rPr>
        <w:t>, конструкци</w:t>
      </w:r>
      <w:r>
        <w:rPr>
          <w:rFonts w:ascii="Times New Roman" w:hAnsi="Times New Roman"/>
          <w:color w:val="000000" w:themeColor="text1"/>
          <w:sz w:val="24"/>
          <w:szCs w:val="24"/>
        </w:rPr>
        <w:t>й</w:t>
      </w:r>
      <w:r w:rsidR="00281166" w:rsidRPr="00D3439F">
        <w:rPr>
          <w:rFonts w:ascii="Times New Roman" w:hAnsi="Times New Roman"/>
          <w:color w:val="000000" w:themeColor="text1"/>
          <w:sz w:val="24"/>
          <w:szCs w:val="24"/>
        </w:rPr>
        <w:t xml:space="preserve"> и оборудовани</w:t>
      </w:r>
      <w:r>
        <w:rPr>
          <w:rFonts w:ascii="Times New Roman" w:hAnsi="Times New Roman"/>
          <w:color w:val="000000" w:themeColor="text1"/>
          <w:sz w:val="24"/>
          <w:szCs w:val="24"/>
        </w:rPr>
        <w:t>я</w:t>
      </w:r>
      <w:r w:rsidR="00281166" w:rsidRPr="00D3439F">
        <w:rPr>
          <w:rFonts w:ascii="Times New Roman" w:hAnsi="Times New Roman"/>
          <w:color w:val="000000" w:themeColor="text1"/>
          <w:sz w:val="24"/>
          <w:szCs w:val="24"/>
        </w:rPr>
        <w:t xml:space="preserve"> российского производства (в случае их отсутствия – импортные аналоги) в соответствии с постановлением Правительства Москвы от 29.09.2009 № 1050-ПП «О совершенствовании обеспечения материально-техническими ресурсами российского производства объектов, строящихся для государственных нужд города Москвы».</w:t>
      </w:r>
    </w:p>
    <w:p w14:paraId="4E560338" w14:textId="77777777" w:rsidR="00281166" w:rsidRPr="00A84D5B" w:rsidRDefault="00281166" w:rsidP="00281166">
      <w:pPr>
        <w:autoSpaceDE w:val="0"/>
        <w:autoSpaceDN w:val="0"/>
        <w:ind w:firstLine="426"/>
        <w:jc w:val="both"/>
        <w:rPr>
          <w:sz w:val="24"/>
          <w:szCs w:val="24"/>
        </w:rPr>
      </w:pPr>
      <w:r w:rsidRPr="00A84D5B">
        <w:rPr>
          <w:sz w:val="24"/>
          <w:szCs w:val="24"/>
        </w:rPr>
        <w:t>Предусм</w:t>
      </w:r>
      <w:r>
        <w:rPr>
          <w:sz w:val="24"/>
          <w:szCs w:val="24"/>
        </w:rPr>
        <w:t>отре</w:t>
      </w:r>
      <w:r w:rsidRPr="00A84D5B">
        <w:rPr>
          <w:sz w:val="24"/>
          <w:szCs w:val="24"/>
        </w:rPr>
        <w:t>ть в проектной и рабочей документации использование строительных материалов, конструкций и оборудования, имеющих сертификаты</w:t>
      </w:r>
      <w:r>
        <w:rPr>
          <w:sz w:val="24"/>
          <w:szCs w:val="24"/>
        </w:rPr>
        <w:t xml:space="preserve"> (в случае, если</w:t>
      </w:r>
      <w:r w:rsidRPr="004C1249">
        <w:rPr>
          <w:sz w:val="24"/>
          <w:szCs w:val="24"/>
        </w:rPr>
        <w:t xml:space="preserve"> обязательн</w:t>
      </w:r>
      <w:r>
        <w:rPr>
          <w:sz w:val="24"/>
          <w:szCs w:val="24"/>
        </w:rPr>
        <w:t>ая</w:t>
      </w:r>
      <w:r w:rsidRPr="004C1249">
        <w:rPr>
          <w:sz w:val="24"/>
          <w:szCs w:val="24"/>
        </w:rPr>
        <w:t xml:space="preserve"> сертификаци</w:t>
      </w:r>
      <w:r>
        <w:rPr>
          <w:sz w:val="24"/>
          <w:szCs w:val="24"/>
        </w:rPr>
        <w:t>я</w:t>
      </w:r>
      <w:r w:rsidRPr="004C124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предусмотрена </w:t>
      </w:r>
      <w:r w:rsidRPr="004C1249">
        <w:rPr>
          <w:sz w:val="24"/>
          <w:szCs w:val="24"/>
        </w:rPr>
        <w:t>действующим законодательством Р</w:t>
      </w:r>
      <w:r>
        <w:rPr>
          <w:sz w:val="24"/>
          <w:szCs w:val="24"/>
        </w:rPr>
        <w:t xml:space="preserve">оссийской </w:t>
      </w:r>
      <w:r w:rsidRPr="004C1249">
        <w:rPr>
          <w:sz w:val="24"/>
          <w:szCs w:val="24"/>
        </w:rPr>
        <w:t>Ф</w:t>
      </w:r>
      <w:r>
        <w:rPr>
          <w:sz w:val="24"/>
          <w:szCs w:val="24"/>
        </w:rPr>
        <w:t>едерации</w:t>
      </w:r>
      <w:r w:rsidRPr="004C1249">
        <w:rPr>
          <w:sz w:val="24"/>
          <w:szCs w:val="24"/>
        </w:rPr>
        <w:t>)</w:t>
      </w:r>
      <w:r w:rsidRPr="00A84D5B">
        <w:rPr>
          <w:sz w:val="24"/>
          <w:szCs w:val="24"/>
        </w:rPr>
        <w:t>, подтверждающи</w:t>
      </w:r>
      <w:r>
        <w:rPr>
          <w:sz w:val="24"/>
          <w:szCs w:val="24"/>
        </w:rPr>
        <w:t>е</w:t>
      </w:r>
      <w:r w:rsidRPr="00A84D5B">
        <w:rPr>
          <w:sz w:val="24"/>
          <w:szCs w:val="24"/>
        </w:rPr>
        <w:t xml:space="preserve"> их безопасность и соответствие техническим</w:t>
      </w:r>
      <w:r>
        <w:rPr>
          <w:sz w:val="24"/>
          <w:szCs w:val="24"/>
        </w:rPr>
        <w:t xml:space="preserve"> </w:t>
      </w:r>
      <w:r w:rsidRPr="00A84D5B">
        <w:rPr>
          <w:sz w:val="24"/>
          <w:szCs w:val="24"/>
        </w:rPr>
        <w:t xml:space="preserve">и экологическим требованиям, а также функциональные параметры и характеристики </w:t>
      </w:r>
      <w:r>
        <w:rPr>
          <w:sz w:val="24"/>
          <w:szCs w:val="24"/>
        </w:rPr>
        <w:t>монтируемого и немонтируемого</w:t>
      </w:r>
      <w:r w:rsidRPr="00A84D5B">
        <w:rPr>
          <w:sz w:val="24"/>
          <w:szCs w:val="24"/>
        </w:rPr>
        <w:t xml:space="preserve"> оборудования.</w:t>
      </w:r>
    </w:p>
    <w:p w14:paraId="54C65961" w14:textId="77777777" w:rsidR="00A84D5B" w:rsidRDefault="00A84D5B" w:rsidP="00C96355">
      <w:pPr>
        <w:pStyle w:val="a2"/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14:paraId="585FB681" w14:textId="77777777" w:rsidR="005C7527" w:rsidRDefault="00CF74F5" w:rsidP="005C7527">
      <w:pPr>
        <w:pStyle w:val="a2"/>
        <w:spacing w:after="0" w:line="240" w:lineRule="auto"/>
        <w:ind w:left="360"/>
        <w:contextualSpacing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7</w:t>
      </w:r>
      <w:r w:rsidR="00A84D5B" w:rsidRPr="00977BE2">
        <w:rPr>
          <w:rFonts w:ascii="Times New Roman" w:eastAsia="Times New Roman" w:hAnsi="Times New Roman"/>
          <w:b/>
          <w:sz w:val="24"/>
          <w:szCs w:val="24"/>
        </w:rPr>
        <w:t>.</w:t>
      </w:r>
      <w:r w:rsidR="00A84D5B" w:rsidRPr="00977BE2">
        <w:rPr>
          <w:rFonts w:ascii="Times New Roman" w:eastAsia="Times New Roman" w:hAnsi="Times New Roman"/>
          <w:b/>
          <w:sz w:val="24"/>
          <w:szCs w:val="24"/>
        </w:rPr>
        <w:tab/>
      </w:r>
      <w:r w:rsidR="00A84D5B" w:rsidRPr="00A84D5B">
        <w:t xml:space="preserve"> </w:t>
      </w:r>
      <w:r w:rsidR="00D043CD" w:rsidRPr="00977BE2">
        <w:rPr>
          <w:rFonts w:ascii="Times New Roman" w:eastAsia="Times New Roman" w:hAnsi="Times New Roman"/>
          <w:b/>
          <w:sz w:val="24"/>
          <w:szCs w:val="24"/>
        </w:rPr>
        <w:t>Перечень нормативных правовых актов и нормативных технических актов:</w:t>
      </w:r>
    </w:p>
    <w:p w14:paraId="6AE94BA7" w14:textId="77777777" w:rsidR="005C7527" w:rsidRPr="005C7527" w:rsidRDefault="005C7527" w:rsidP="009A685E">
      <w:pPr>
        <w:pStyle w:val="a2"/>
        <w:spacing w:after="0" w:line="240" w:lineRule="auto"/>
        <w:ind w:firstLine="360"/>
        <w:contextualSpacing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2E36FA">
        <w:rPr>
          <w:rFonts w:ascii="Times New Roman" w:hAnsi="Times New Roman"/>
          <w:color w:val="000000"/>
          <w:sz w:val="24"/>
          <w:szCs w:val="24"/>
        </w:rPr>
        <w:t xml:space="preserve">Состав и содержание разделов </w:t>
      </w:r>
      <w:r w:rsidR="009E61D4">
        <w:rPr>
          <w:rFonts w:ascii="Times New Roman" w:hAnsi="Times New Roman"/>
          <w:color w:val="000000"/>
          <w:sz w:val="24"/>
          <w:szCs w:val="24"/>
        </w:rPr>
        <w:t xml:space="preserve">проектной и рабочей </w:t>
      </w:r>
      <w:r w:rsidR="009E61D4" w:rsidRPr="009E61D4">
        <w:rPr>
          <w:rFonts w:ascii="Times New Roman" w:hAnsi="Times New Roman"/>
          <w:color w:val="000000"/>
          <w:sz w:val="24"/>
          <w:szCs w:val="24"/>
        </w:rPr>
        <w:t>д</w:t>
      </w:r>
      <w:r w:rsidRPr="002E36FA">
        <w:rPr>
          <w:rFonts w:ascii="Times New Roman" w:hAnsi="Times New Roman"/>
          <w:color w:val="000000"/>
          <w:sz w:val="24"/>
          <w:szCs w:val="24"/>
        </w:rPr>
        <w:t xml:space="preserve">окументации выполнить </w:t>
      </w:r>
      <w:r w:rsidR="009A685E">
        <w:rPr>
          <w:rFonts w:ascii="Times New Roman" w:hAnsi="Times New Roman"/>
          <w:color w:val="000000"/>
          <w:sz w:val="24"/>
          <w:szCs w:val="24"/>
        </w:rPr>
        <w:br/>
      </w:r>
      <w:r w:rsidRPr="002E36FA">
        <w:rPr>
          <w:rFonts w:ascii="Times New Roman" w:hAnsi="Times New Roman"/>
          <w:color w:val="000000"/>
          <w:sz w:val="24"/>
          <w:szCs w:val="24"/>
        </w:rPr>
        <w:t>в соответствии с:</w:t>
      </w:r>
    </w:p>
    <w:p w14:paraId="130828E0" w14:textId="77777777" w:rsidR="005C7527" w:rsidRPr="002E36FA" w:rsidRDefault="005C7527" w:rsidP="005C7527">
      <w:pPr>
        <w:jc w:val="both"/>
        <w:rPr>
          <w:color w:val="000000"/>
          <w:sz w:val="24"/>
          <w:szCs w:val="24"/>
        </w:rPr>
      </w:pPr>
      <w:r w:rsidRPr="002E36FA">
        <w:rPr>
          <w:color w:val="000000"/>
          <w:sz w:val="24"/>
          <w:szCs w:val="24"/>
        </w:rPr>
        <w:t>-  постановлением Правительства РФ от 16.02.2008 № 87 «О составе разделов проектной документации и требованиях к их содержанию</w:t>
      </w:r>
      <w:r w:rsidR="00BC6318">
        <w:rPr>
          <w:color w:val="000000"/>
          <w:sz w:val="24"/>
          <w:szCs w:val="24"/>
        </w:rPr>
        <w:t>»</w:t>
      </w:r>
      <w:r w:rsidR="008149D9">
        <w:rPr>
          <w:color w:val="000000"/>
          <w:sz w:val="24"/>
          <w:szCs w:val="24"/>
        </w:rPr>
        <w:t>;</w:t>
      </w:r>
    </w:p>
    <w:p w14:paraId="3B14DFBC" w14:textId="77777777" w:rsidR="005C7527" w:rsidRPr="002E36FA" w:rsidRDefault="005C7527" w:rsidP="005C7527">
      <w:pPr>
        <w:jc w:val="both"/>
        <w:rPr>
          <w:color w:val="000000"/>
          <w:sz w:val="24"/>
          <w:szCs w:val="24"/>
        </w:rPr>
      </w:pPr>
      <w:r w:rsidRPr="002E36FA">
        <w:rPr>
          <w:color w:val="000000"/>
          <w:sz w:val="24"/>
          <w:szCs w:val="24"/>
        </w:rPr>
        <w:t>- Федеральным законом от 29.12.2004 № 190-ФЗ «Градостроительный кодекс Российской Федерации</w:t>
      </w:r>
      <w:r w:rsidR="00306EC7">
        <w:rPr>
          <w:color w:val="000000"/>
          <w:sz w:val="24"/>
          <w:szCs w:val="24"/>
        </w:rPr>
        <w:t>»</w:t>
      </w:r>
      <w:r w:rsidRPr="002E36FA">
        <w:rPr>
          <w:color w:val="000000"/>
          <w:sz w:val="24"/>
          <w:szCs w:val="24"/>
        </w:rPr>
        <w:t>;</w:t>
      </w:r>
    </w:p>
    <w:p w14:paraId="2AD7F847" w14:textId="77777777" w:rsidR="005C7527" w:rsidRPr="002E36FA" w:rsidRDefault="005C7527" w:rsidP="005C7527">
      <w:pPr>
        <w:jc w:val="both"/>
        <w:rPr>
          <w:color w:val="000000"/>
          <w:sz w:val="24"/>
          <w:szCs w:val="24"/>
        </w:rPr>
      </w:pPr>
      <w:r w:rsidRPr="002E36FA">
        <w:rPr>
          <w:color w:val="000000"/>
          <w:sz w:val="24"/>
          <w:szCs w:val="24"/>
        </w:rPr>
        <w:t>- Федеральным законом от 30.12.2009 № 384-ФЗ «Технический регламент о безопасности зданий и сооружений»;</w:t>
      </w:r>
    </w:p>
    <w:p w14:paraId="3A5C927C" w14:textId="77777777" w:rsidR="005C7527" w:rsidRPr="002E36FA" w:rsidRDefault="005C7527" w:rsidP="005C7527">
      <w:pPr>
        <w:jc w:val="both"/>
        <w:rPr>
          <w:color w:val="000000"/>
          <w:sz w:val="24"/>
          <w:szCs w:val="24"/>
        </w:rPr>
      </w:pPr>
      <w:r w:rsidRPr="002E36FA">
        <w:rPr>
          <w:color w:val="000000"/>
          <w:sz w:val="24"/>
          <w:szCs w:val="24"/>
        </w:rPr>
        <w:t>- Федеральным законом от 22.07.2008 № 123-ФЗ «Технический регламент о требованиях пожарной безопасности»;</w:t>
      </w:r>
    </w:p>
    <w:p w14:paraId="0C6C7EF5" w14:textId="77777777" w:rsidR="005C7527" w:rsidRPr="002E36FA" w:rsidRDefault="005C7527" w:rsidP="005C7527">
      <w:pPr>
        <w:jc w:val="both"/>
        <w:rPr>
          <w:color w:val="000000"/>
          <w:sz w:val="24"/>
          <w:szCs w:val="24"/>
        </w:rPr>
      </w:pPr>
      <w:r w:rsidRPr="002E36FA">
        <w:rPr>
          <w:color w:val="000000"/>
          <w:sz w:val="24"/>
          <w:szCs w:val="24"/>
        </w:rPr>
        <w:t>- постановлением Правительства РФ от 12.11.2016 № 1159 «О критериях экономической эффективности проектной документации»;</w:t>
      </w:r>
    </w:p>
    <w:p w14:paraId="394F43A9" w14:textId="77777777" w:rsidR="005C7527" w:rsidRPr="008149D9" w:rsidRDefault="005C7527" w:rsidP="006E075A">
      <w:pPr>
        <w:pStyle w:val="af3"/>
        <w:jc w:val="both"/>
        <w:rPr>
          <w:sz w:val="24"/>
          <w:szCs w:val="24"/>
        </w:rPr>
      </w:pPr>
      <w:r w:rsidRPr="008149D9">
        <w:rPr>
          <w:color w:val="000000"/>
          <w:sz w:val="24"/>
          <w:szCs w:val="24"/>
        </w:rPr>
        <w:t xml:space="preserve">- </w:t>
      </w:r>
      <w:r w:rsidR="00BC6318">
        <w:rPr>
          <w:color w:val="000000"/>
          <w:sz w:val="24"/>
          <w:szCs w:val="24"/>
        </w:rPr>
        <w:t xml:space="preserve">постановлением </w:t>
      </w:r>
      <w:r w:rsidR="008149D9" w:rsidRPr="008149D9">
        <w:rPr>
          <w:sz w:val="24"/>
          <w:szCs w:val="24"/>
        </w:rPr>
        <w:t>Правительства РФ от 05.03.2007 № 145 «О порядке организации и проведения государственной экспертизы проектной документации и результатов инженерных изысканий»;</w:t>
      </w:r>
    </w:p>
    <w:p w14:paraId="30E38F40" w14:textId="77777777" w:rsidR="005C7527" w:rsidRPr="002E36FA" w:rsidRDefault="005C7527" w:rsidP="005C7527">
      <w:pPr>
        <w:jc w:val="both"/>
        <w:rPr>
          <w:color w:val="000000"/>
          <w:sz w:val="24"/>
          <w:szCs w:val="24"/>
        </w:rPr>
      </w:pPr>
      <w:r w:rsidRPr="002E36FA">
        <w:rPr>
          <w:color w:val="000000"/>
          <w:sz w:val="24"/>
          <w:szCs w:val="24"/>
        </w:rPr>
        <w:t>- ГОСТ Р 21.101-2020 «Национальный стандарт Российской Федерации. Система проектной документации для строительства. Основные требования к проектной и рабочей документации»;</w:t>
      </w:r>
    </w:p>
    <w:p w14:paraId="24FB5076" w14:textId="77777777" w:rsidR="005C7527" w:rsidRPr="002E36FA" w:rsidRDefault="005C7527" w:rsidP="005C7527">
      <w:pPr>
        <w:jc w:val="both"/>
        <w:rPr>
          <w:color w:val="000000"/>
          <w:sz w:val="24"/>
          <w:szCs w:val="24"/>
        </w:rPr>
      </w:pPr>
      <w:r w:rsidRPr="002E36FA">
        <w:rPr>
          <w:color w:val="000000"/>
          <w:sz w:val="24"/>
          <w:szCs w:val="24"/>
        </w:rPr>
        <w:t xml:space="preserve">- постановлением Правительства Москвы от 03.11.2015 № 728-ПП «Об утверждении </w:t>
      </w:r>
      <w:r w:rsidR="00D20010">
        <w:rPr>
          <w:color w:val="000000"/>
          <w:sz w:val="24"/>
          <w:szCs w:val="24"/>
        </w:rPr>
        <w:t>Т</w:t>
      </w:r>
      <w:r w:rsidRPr="002E36FA">
        <w:rPr>
          <w:color w:val="000000"/>
          <w:sz w:val="24"/>
          <w:szCs w:val="24"/>
        </w:rPr>
        <w:t>ехнических требований к проектной документации, размещаемой в электронном виде в информационных системах города Москвы»;</w:t>
      </w:r>
    </w:p>
    <w:p w14:paraId="584A79E9" w14:textId="77777777" w:rsidR="005C7527" w:rsidRPr="002E36FA" w:rsidRDefault="005C7527" w:rsidP="005C7527">
      <w:pPr>
        <w:jc w:val="both"/>
        <w:rPr>
          <w:color w:val="000000"/>
          <w:sz w:val="24"/>
          <w:szCs w:val="24"/>
        </w:rPr>
      </w:pPr>
      <w:r w:rsidRPr="002E36FA">
        <w:rPr>
          <w:color w:val="000000"/>
          <w:sz w:val="24"/>
          <w:szCs w:val="24"/>
        </w:rPr>
        <w:t>- постановлением Правительства Москвы от 25.07.2011 № 333-ПП «О порядке осуществления денежной компенсации собственникам инженерных сетей и сооружений, сооружений связи, линий связи и сетей связи, федеральным государственным унитарным предприятиям, в хозяйственном ведении которых находятся инженерные сети и сооружения, сооружения связи, линии связи и сети связи, являющиеся движимым имуществом, а также субъектам естественной монополии в сфере железнодорожных перевозок, являющимся собственниками объектов недвижимого имущества, входящих в состав объектов железнодорожного транспорта»;</w:t>
      </w:r>
    </w:p>
    <w:p w14:paraId="3C33BE94" w14:textId="77777777" w:rsidR="005C7527" w:rsidRPr="002E36FA" w:rsidRDefault="005C7527" w:rsidP="005C7527">
      <w:pPr>
        <w:jc w:val="both"/>
        <w:rPr>
          <w:color w:val="000000"/>
          <w:sz w:val="24"/>
          <w:szCs w:val="24"/>
        </w:rPr>
      </w:pPr>
      <w:r w:rsidRPr="002E36FA">
        <w:rPr>
          <w:color w:val="000000"/>
          <w:sz w:val="24"/>
          <w:szCs w:val="24"/>
        </w:rPr>
        <w:t xml:space="preserve"> - постановлением Правительства Москвы от 28.03.2012 № 113-ПП «Об особенностях осуществления компенсации собственникам инженерных сетей и сооружений, федеральным государственным унитарным предприятиям, в хозяйственном ведении которых находятся инженерные сети и сооружения, сооружения связи, линии связи и сети связи, являющиеся движимым имуществом»;</w:t>
      </w:r>
    </w:p>
    <w:p w14:paraId="282312ED" w14:textId="77777777" w:rsidR="005C7527" w:rsidRPr="002E36FA" w:rsidRDefault="005C7527" w:rsidP="005C7527">
      <w:pPr>
        <w:jc w:val="both"/>
        <w:rPr>
          <w:color w:val="000000"/>
          <w:sz w:val="24"/>
          <w:szCs w:val="24"/>
        </w:rPr>
      </w:pPr>
      <w:r w:rsidRPr="002E36FA">
        <w:rPr>
          <w:color w:val="000000"/>
          <w:sz w:val="24"/>
          <w:szCs w:val="24"/>
        </w:rPr>
        <w:t>- постановлением Правительства Москвы от 30.04.2013 № 284-ПП «Об оптимизации порядка утверждения архитектурно-градостроительн</w:t>
      </w:r>
      <w:r w:rsidR="00D20010">
        <w:rPr>
          <w:color w:val="000000"/>
          <w:sz w:val="24"/>
          <w:szCs w:val="24"/>
        </w:rPr>
        <w:t>ых</w:t>
      </w:r>
      <w:r w:rsidRPr="002E36FA">
        <w:rPr>
          <w:color w:val="000000"/>
          <w:sz w:val="24"/>
          <w:szCs w:val="24"/>
        </w:rPr>
        <w:t xml:space="preserve"> решени</w:t>
      </w:r>
      <w:r w:rsidR="00D20010">
        <w:rPr>
          <w:color w:val="000000"/>
          <w:sz w:val="24"/>
          <w:szCs w:val="24"/>
        </w:rPr>
        <w:t>й</w:t>
      </w:r>
      <w:r w:rsidRPr="002E36FA">
        <w:rPr>
          <w:color w:val="000000"/>
          <w:sz w:val="24"/>
          <w:szCs w:val="24"/>
        </w:rPr>
        <w:t xml:space="preserve"> объектов капитального строительства в городе Москве»;</w:t>
      </w:r>
    </w:p>
    <w:p w14:paraId="6499DBCC" w14:textId="77777777" w:rsidR="005C7527" w:rsidRPr="00FB3916" w:rsidRDefault="005C7527" w:rsidP="005C7527">
      <w:pPr>
        <w:jc w:val="both"/>
        <w:rPr>
          <w:color w:val="000000"/>
          <w:sz w:val="24"/>
          <w:szCs w:val="24"/>
        </w:rPr>
      </w:pPr>
      <w:r w:rsidRPr="002E36FA">
        <w:rPr>
          <w:color w:val="000000"/>
          <w:sz w:val="24"/>
          <w:szCs w:val="24"/>
        </w:rPr>
        <w:lastRenderedPageBreak/>
        <w:t xml:space="preserve">- </w:t>
      </w:r>
      <w:r w:rsidR="00FB3916" w:rsidRPr="00FB3916">
        <w:rPr>
          <w:color w:val="000000"/>
          <w:sz w:val="24"/>
          <w:szCs w:val="24"/>
        </w:rPr>
        <w:t>ТСН 2001.12 «Территориальные сметные нормативы для Москвы. Глава 12. Общие указания по применению территориальных сметных нормативов»;</w:t>
      </w:r>
    </w:p>
    <w:p w14:paraId="7D9208CF" w14:textId="77777777" w:rsidR="005C7527" w:rsidRPr="002E36FA" w:rsidRDefault="005C7527" w:rsidP="005C7527">
      <w:pPr>
        <w:jc w:val="both"/>
        <w:rPr>
          <w:color w:val="000000"/>
          <w:sz w:val="24"/>
          <w:szCs w:val="24"/>
        </w:rPr>
      </w:pPr>
      <w:r w:rsidRPr="002E36FA">
        <w:rPr>
          <w:color w:val="000000"/>
          <w:sz w:val="24"/>
          <w:szCs w:val="24"/>
        </w:rPr>
        <w:t>- Федеральным законом от 27.07.2006 № 152-ФЗ «О персональных данных»;</w:t>
      </w:r>
    </w:p>
    <w:p w14:paraId="6668D606" w14:textId="77777777" w:rsidR="005C7527" w:rsidRDefault="005C7527" w:rsidP="005C7527">
      <w:pPr>
        <w:jc w:val="both"/>
        <w:rPr>
          <w:color w:val="000000"/>
          <w:sz w:val="24"/>
          <w:szCs w:val="24"/>
        </w:rPr>
      </w:pPr>
      <w:r w:rsidRPr="002E36FA">
        <w:rPr>
          <w:color w:val="000000"/>
          <w:sz w:val="24"/>
          <w:szCs w:val="24"/>
        </w:rPr>
        <w:t>- СП 132.13330.2011 «</w:t>
      </w:r>
      <w:r w:rsidR="008F7EDF" w:rsidRPr="008F7EDF">
        <w:rPr>
          <w:color w:val="000000"/>
          <w:sz w:val="24"/>
          <w:szCs w:val="24"/>
        </w:rPr>
        <w:t>Свод правил. Обеспечение антитеррористической защищенности зданий и сооружений. Общие требования проектирования</w:t>
      </w:r>
      <w:r w:rsidRPr="002E36FA">
        <w:rPr>
          <w:color w:val="000000"/>
          <w:sz w:val="24"/>
          <w:szCs w:val="24"/>
        </w:rPr>
        <w:t>»;</w:t>
      </w:r>
    </w:p>
    <w:p w14:paraId="5EE78283" w14:textId="77777777" w:rsidR="005C7527" w:rsidRPr="002E36FA" w:rsidRDefault="005C7527" w:rsidP="005C7527">
      <w:pPr>
        <w:jc w:val="both"/>
        <w:rPr>
          <w:color w:val="000000"/>
          <w:sz w:val="24"/>
          <w:szCs w:val="24"/>
        </w:rPr>
      </w:pPr>
      <w:r w:rsidRPr="002E36FA">
        <w:rPr>
          <w:color w:val="000000"/>
          <w:sz w:val="24"/>
          <w:szCs w:val="24"/>
        </w:rPr>
        <w:t xml:space="preserve">- </w:t>
      </w:r>
      <w:r w:rsidR="006A2AD8">
        <w:rPr>
          <w:color w:val="000000"/>
          <w:sz w:val="24"/>
          <w:szCs w:val="24"/>
        </w:rPr>
        <w:t>р</w:t>
      </w:r>
      <w:r w:rsidRPr="002E36FA">
        <w:rPr>
          <w:color w:val="000000"/>
          <w:sz w:val="24"/>
          <w:szCs w:val="24"/>
        </w:rPr>
        <w:t xml:space="preserve">аспоряжением Правительства Москвы от 13.10.2003 № 1825-РП «О </w:t>
      </w:r>
      <w:r w:rsidR="00D20010">
        <w:rPr>
          <w:color w:val="000000"/>
          <w:sz w:val="24"/>
          <w:szCs w:val="24"/>
        </w:rPr>
        <w:t>Р</w:t>
      </w:r>
      <w:r w:rsidRPr="002E36FA">
        <w:rPr>
          <w:color w:val="000000"/>
          <w:sz w:val="24"/>
          <w:szCs w:val="24"/>
        </w:rPr>
        <w:t>екомендациях по порядку оценки отходов строительства и сноса, подлежащих использованию, на их соответствие санитарно-эпидемиологическим и экологическим требованиям»;</w:t>
      </w:r>
    </w:p>
    <w:p w14:paraId="7286CFBA" w14:textId="77777777" w:rsidR="005C7527" w:rsidRPr="002E36FA" w:rsidRDefault="005C7527" w:rsidP="005C7527">
      <w:pPr>
        <w:jc w:val="both"/>
        <w:rPr>
          <w:color w:val="000000"/>
          <w:sz w:val="24"/>
          <w:szCs w:val="24"/>
        </w:rPr>
      </w:pPr>
      <w:r w:rsidRPr="002E36FA">
        <w:rPr>
          <w:color w:val="000000"/>
          <w:sz w:val="24"/>
          <w:szCs w:val="24"/>
        </w:rPr>
        <w:t xml:space="preserve">- </w:t>
      </w:r>
      <w:r w:rsidR="008F7EDF">
        <w:rPr>
          <w:color w:val="000000"/>
          <w:sz w:val="24"/>
          <w:szCs w:val="24"/>
        </w:rPr>
        <w:t>п</w:t>
      </w:r>
      <w:r w:rsidRPr="002E36FA">
        <w:rPr>
          <w:color w:val="000000"/>
          <w:sz w:val="24"/>
          <w:szCs w:val="24"/>
        </w:rPr>
        <w:t>остановлением Правительства Москвы от 26.08.2020 № 1386-ПП «Об утверждении Порядка обращения с отходами строительства и сноса в городе Москве»;</w:t>
      </w:r>
    </w:p>
    <w:p w14:paraId="38DC013D" w14:textId="77777777" w:rsidR="005C7527" w:rsidRDefault="005C7527" w:rsidP="005C7527">
      <w:pPr>
        <w:jc w:val="both"/>
        <w:rPr>
          <w:color w:val="000000"/>
          <w:sz w:val="24"/>
          <w:szCs w:val="24"/>
        </w:rPr>
      </w:pPr>
      <w:r w:rsidRPr="005B20B0">
        <w:rPr>
          <w:color w:val="000000"/>
          <w:sz w:val="24"/>
          <w:szCs w:val="24"/>
        </w:rPr>
        <w:t>- Федеральным законом от 23.11.2009 № 261-ФЗ «Об энергосбережен</w:t>
      </w:r>
      <w:r w:rsidR="008D75AD" w:rsidRPr="005B20B0">
        <w:rPr>
          <w:color w:val="000000"/>
          <w:sz w:val="24"/>
          <w:szCs w:val="24"/>
        </w:rPr>
        <w:t>ии и о повышении энергетической</w:t>
      </w:r>
      <w:r w:rsidR="006D6321">
        <w:rPr>
          <w:color w:val="000000"/>
          <w:sz w:val="24"/>
          <w:szCs w:val="24"/>
        </w:rPr>
        <w:t xml:space="preserve"> </w:t>
      </w:r>
      <w:r w:rsidRPr="005B20B0">
        <w:rPr>
          <w:color w:val="000000"/>
          <w:sz w:val="24"/>
          <w:szCs w:val="24"/>
        </w:rPr>
        <w:t>эффективности и о внесении изменений в отдельные законодательные акты Российской Федерации»;</w:t>
      </w:r>
    </w:p>
    <w:p w14:paraId="6B2865F0" w14:textId="77777777" w:rsidR="004E667F" w:rsidRPr="004E667F" w:rsidRDefault="004E667F" w:rsidP="005C7527">
      <w:pPr>
        <w:jc w:val="both"/>
        <w:rPr>
          <w:sz w:val="24"/>
          <w:szCs w:val="24"/>
        </w:rPr>
      </w:pPr>
      <w:r w:rsidRPr="004D1CBF">
        <w:rPr>
          <w:color w:val="000000"/>
          <w:sz w:val="24"/>
          <w:szCs w:val="24"/>
        </w:rPr>
        <w:t>- СП 50.13330.20</w:t>
      </w:r>
      <w:r>
        <w:rPr>
          <w:color w:val="000000"/>
          <w:sz w:val="24"/>
          <w:szCs w:val="24"/>
        </w:rPr>
        <w:t>24</w:t>
      </w:r>
      <w:r w:rsidRPr="004D1CBF">
        <w:rPr>
          <w:color w:val="000000"/>
          <w:sz w:val="24"/>
          <w:szCs w:val="24"/>
        </w:rPr>
        <w:t xml:space="preserve"> «Свод правил. Тепловая защита зданий. Актуализированная редакция СНиП 23-02-2003»;</w:t>
      </w:r>
    </w:p>
    <w:p w14:paraId="07DB8DCB" w14:textId="77777777" w:rsidR="00B177F4" w:rsidRPr="002E36FA" w:rsidRDefault="00B177F4" w:rsidP="005C7527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постановлением Правительства Москвы от 06.08.</w:t>
      </w:r>
      <w:r w:rsidR="00AB17B9">
        <w:rPr>
          <w:color w:val="000000"/>
          <w:sz w:val="24"/>
          <w:szCs w:val="24"/>
        </w:rPr>
        <w:t>2002 № 623-ПП</w:t>
      </w:r>
      <w:r>
        <w:rPr>
          <w:color w:val="000000"/>
          <w:sz w:val="24"/>
          <w:szCs w:val="24"/>
        </w:rPr>
        <w:t xml:space="preserve"> «Об утверждении Норм и правил проектирования комплексного благоустройства на территории города Москвы МГСН 1.02-02»;</w:t>
      </w:r>
    </w:p>
    <w:p w14:paraId="0CDB63EA" w14:textId="77777777" w:rsidR="005C7527" w:rsidRDefault="005C7527" w:rsidP="005C7527">
      <w:pPr>
        <w:jc w:val="both"/>
        <w:rPr>
          <w:color w:val="000000"/>
          <w:sz w:val="24"/>
          <w:szCs w:val="24"/>
        </w:rPr>
      </w:pPr>
      <w:r w:rsidRPr="002E36FA">
        <w:rPr>
          <w:color w:val="000000"/>
          <w:sz w:val="24"/>
          <w:szCs w:val="24"/>
        </w:rPr>
        <w:t>- Федеральн</w:t>
      </w:r>
      <w:r w:rsidR="006A2AD8">
        <w:rPr>
          <w:color w:val="000000"/>
          <w:sz w:val="24"/>
          <w:szCs w:val="24"/>
        </w:rPr>
        <w:t>ым</w:t>
      </w:r>
      <w:r w:rsidRPr="002E36FA">
        <w:rPr>
          <w:color w:val="000000"/>
          <w:sz w:val="24"/>
          <w:szCs w:val="24"/>
        </w:rPr>
        <w:t xml:space="preserve"> закон</w:t>
      </w:r>
      <w:r w:rsidR="006A2AD8">
        <w:rPr>
          <w:color w:val="000000"/>
          <w:sz w:val="24"/>
          <w:szCs w:val="24"/>
        </w:rPr>
        <w:t xml:space="preserve">ом </w:t>
      </w:r>
      <w:r w:rsidRPr="002E36FA">
        <w:rPr>
          <w:color w:val="000000"/>
          <w:sz w:val="24"/>
          <w:szCs w:val="24"/>
        </w:rPr>
        <w:t>от 27.12.2002 № 184-ФЗ «О техническом регулировании»;</w:t>
      </w:r>
    </w:p>
    <w:p w14:paraId="5794C034" w14:textId="77777777" w:rsidR="005E08A3" w:rsidRDefault="005E08A3" w:rsidP="005C7527">
      <w:pPr>
        <w:jc w:val="both"/>
        <w:rPr>
          <w:color w:val="000000"/>
          <w:sz w:val="24"/>
          <w:szCs w:val="24"/>
        </w:rPr>
      </w:pPr>
      <w:r w:rsidRPr="007F1A5E">
        <w:rPr>
          <w:color w:val="000000"/>
          <w:sz w:val="24"/>
          <w:szCs w:val="24"/>
        </w:rPr>
        <w:t>- ГОСТ Р 51671-2020 «Средства связи и информации технические общего пользования, доступные для инвалидов. Классификация. Требования доступности и безопасности»;</w:t>
      </w:r>
    </w:p>
    <w:p w14:paraId="009E6D93" w14:textId="77777777" w:rsidR="005C7527" w:rsidRPr="002E36FA" w:rsidRDefault="005C7527" w:rsidP="005C7527">
      <w:pPr>
        <w:jc w:val="both"/>
        <w:rPr>
          <w:color w:val="000000"/>
          <w:sz w:val="24"/>
          <w:szCs w:val="24"/>
        </w:rPr>
      </w:pPr>
      <w:r w:rsidRPr="002E36FA">
        <w:rPr>
          <w:color w:val="000000"/>
          <w:sz w:val="24"/>
          <w:szCs w:val="24"/>
        </w:rPr>
        <w:t xml:space="preserve">- </w:t>
      </w:r>
      <w:r w:rsidRPr="00157063">
        <w:rPr>
          <w:color w:val="000000"/>
          <w:sz w:val="24"/>
          <w:szCs w:val="24"/>
        </w:rPr>
        <w:t>ГОСТ Р 51671-2020 «</w:t>
      </w:r>
      <w:r w:rsidR="004B1299" w:rsidRPr="004B1299">
        <w:rPr>
          <w:color w:val="000000"/>
          <w:sz w:val="24"/>
          <w:szCs w:val="24"/>
        </w:rPr>
        <w:t>Национальный стандарт Российской Федерации</w:t>
      </w:r>
      <w:r w:rsidR="004B1299">
        <w:rPr>
          <w:color w:val="000000"/>
          <w:sz w:val="24"/>
          <w:szCs w:val="24"/>
        </w:rPr>
        <w:t xml:space="preserve">. </w:t>
      </w:r>
      <w:r w:rsidRPr="00157063">
        <w:rPr>
          <w:color w:val="000000"/>
          <w:sz w:val="24"/>
          <w:szCs w:val="24"/>
        </w:rPr>
        <w:t>Средства связи и информации технические общего пользования, доступные для инвалидов. Классификация. Требования доступности и безопасности»;</w:t>
      </w:r>
    </w:p>
    <w:p w14:paraId="58DE5C58" w14:textId="77777777" w:rsidR="005C7527" w:rsidRPr="002E36FA" w:rsidRDefault="003C4977" w:rsidP="005C7527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СП 59.13330.2020</w:t>
      </w:r>
      <w:r w:rsidR="005C7527" w:rsidRPr="002E36FA">
        <w:rPr>
          <w:color w:val="000000"/>
          <w:sz w:val="24"/>
          <w:szCs w:val="24"/>
        </w:rPr>
        <w:t xml:space="preserve"> «Свод правил. Доступность зданий и сооружений для маломобильных групп населения. СНиП 35-01-2001»;</w:t>
      </w:r>
    </w:p>
    <w:p w14:paraId="658981CC" w14:textId="77777777" w:rsidR="005C7527" w:rsidRPr="002E36FA" w:rsidRDefault="005C7527" w:rsidP="005C7527">
      <w:pPr>
        <w:jc w:val="both"/>
        <w:rPr>
          <w:color w:val="000000"/>
          <w:sz w:val="24"/>
          <w:szCs w:val="24"/>
        </w:rPr>
      </w:pPr>
      <w:r w:rsidRPr="002E36FA">
        <w:rPr>
          <w:color w:val="000000"/>
          <w:sz w:val="24"/>
          <w:szCs w:val="24"/>
        </w:rPr>
        <w:t xml:space="preserve">- </w:t>
      </w:r>
      <w:r w:rsidR="008F7EDF">
        <w:rPr>
          <w:color w:val="000000"/>
          <w:sz w:val="24"/>
          <w:szCs w:val="24"/>
        </w:rPr>
        <w:t>п</w:t>
      </w:r>
      <w:r w:rsidRPr="002E36FA">
        <w:rPr>
          <w:color w:val="000000"/>
          <w:sz w:val="24"/>
          <w:szCs w:val="24"/>
        </w:rPr>
        <w:t>остановлением Правительства РФ от 15.02.2011 № 73 «О некоторых мерах по совершенствованию подготовки проектной документации в части противодействия террористическим актам»;</w:t>
      </w:r>
    </w:p>
    <w:p w14:paraId="67454EA4" w14:textId="77777777" w:rsidR="005C7527" w:rsidRPr="00A14E82" w:rsidRDefault="005C7527" w:rsidP="005C7527">
      <w:pPr>
        <w:jc w:val="both"/>
        <w:rPr>
          <w:sz w:val="24"/>
          <w:szCs w:val="24"/>
        </w:rPr>
      </w:pPr>
      <w:r w:rsidRPr="002E36FA">
        <w:rPr>
          <w:color w:val="000000"/>
          <w:sz w:val="24"/>
          <w:szCs w:val="24"/>
        </w:rPr>
        <w:t xml:space="preserve">- постановлением Правительства Москвы от 29.09.2009 № 1050-ПП «О совершенствовании обеспечения материально-техническими ресурсами российского производства объектов, строящихся для </w:t>
      </w:r>
      <w:r w:rsidRPr="00A14E82">
        <w:rPr>
          <w:sz w:val="24"/>
          <w:szCs w:val="24"/>
        </w:rPr>
        <w:t>государственных нужд города Москвы»;</w:t>
      </w:r>
    </w:p>
    <w:p w14:paraId="68E6DA1E" w14:textId="77777777" w:rsidR="005C7527" w:rsidRDefault="005C7527" w:rsidP="005C7527">
      <w:pPr>
        <w:jc w:val="both"/>
        <w:rPr>
          <w:sz w:val="24"/>
          <w:szCs w:val="24"/>
        </w:rPr>
      </w:pPr>
      <w:r w:rsidRPr="00C96355">
        <w:rPr>
          <w:sz w:val="24"/>
          <w:szCs w:val="24"/>
        </w:rPr>
        <w:t>- СНиП 1.04.03-85 «</w:t>
      </w:r>
      <w:r w:rsidR="004B1299" w:rsidRPr="004B1299">
        <w:rPr>
          <w:sz w:val="24"/>
          <w:szCs w:val="24"/>
        </w:rPr>
        <w:t>Строительные нормы и правила.</w:t>
      </w:r>
      <w:r w:rsidR="004B1299">
        <w:rPr>
          <w:sz w:val="24"/>
          <w:szCs w:val="24"/>
        </w:rPr>
        <w:t xml:space="preserve"> </w:t>
      </w:r>
      <w:r w:rsidRPr="00C96355">
        <w:rPr>
          <w:sz w:val="24"/>
          <w:szCs w:val="24"/>
        </w:rPr>
        <w:t>Нормы продолжительности строительства и задела в строительстве предприятий, зданий и сооружений»;</w:t>
      </w:r>
    </w:p>
    <w:p w14:paraId="7B4AAA5B" w14:textId="77777777" w:rsidR="006879AE" w:rsidRDefault="006879AE" w:rsidP="005C7527">
      <w:pPr>
        <w:jc w:val="both"/>
        <w:rPr>
          <w:sz w:val="24"/>
          <w:szCs w:val="24"/>
        </w:rPr>
      </w:pPr>
      <w:r w:rsidRPr="00A14E82">
        <w:rPr>
          <w:sz w:val="24"/>
          <w:szCs w:val="24"/>
        </w:rPr>
        <w:t xml:space="preserve">- </w:t>
      </w:r>
      <w:r w:rsidRPr="00A14E82">
        <w:rPr>
          <w:bCs/>
          <w:sz w:val="24"/>
          <w:szCs w:val="24"/>
          <w:shd w:val="clear" w:color="auto" w:fill="FFFFFF"/>
        </w:rPr>
        <w:t xml:space="preserve">приказом Москомэкспертизы от 30.09.2021 </w:t>
      </w:r>
      <w:r w:rsidR="00C907C7">
        <w:rPr>
          <w:bCs/>
          <w:sz w:val="24"/>
          <w:szCs w:val="24"/>
          <w:shd w:val="clear" w:color="auto" w:fill="FFFFFF"/>
        </w:rPr>
        <w:t>№</w:t>
      </w:r>
      <w:r w:rsidRPr="00A14E82">
        <w:rPr>
          <w:bCs/>
          <w:sz w:val="24"/>
          <w:szCs w:val="24"/>
          <w:shd w:val="clear" w:color="auto" w:fill="FFFFFF"/>
        </w:rPr>
        <w:t xml:space="preserve"> МКЭ-ОД/21-71 </w:t>
      </w:r>
      <w:r>
        <w:rPr>
          <w:bCs/>
          <w:sz w:val="24"/>
          <w:szCs w:val="24"/>
          <w:shd w:val="clear" w:color="auto" w:fill="FFFFFF"/>
        </w:rPr>
        <w:t>«</w:t>
      </w:r>
      <w:r w:rsidRPr="00A14E82">
        <w:rPr>
          <w:bCs/>
          <w:sz w:val="24"/>
          <w:szCs w:val="24"/>
          <w:shd w:val="clear" w:color="auto" w:fill="FFFFFF"/>
        </w:rPr>
        <w:t xml:space="preserve">Об утверждении Сборника 11.1 </w:t>
      </w:r>
      <w:r w:rsidR="00C907C7">
        <w:rPr>
          <w:bCs/>
          <w:sz w:val="24"/>
          <w:szCs w:val="24"/>
          <w:shd w:val="clear" w:color="auto" w:fill="FFFFFF"/>
        </w:rPr>
        <w:t>«</w:t>
      </w:r>
      <w:r w:rsidRPr="00A14E82">
        <w:rPr>
          <w:bCs/>
          <w:sz w:val="24"/>
          <w:szCs w:val="24"/>
          <w:shd w:val="clear" w:color="auto" w:fill="FFFFFF"/>
        </w:rPr>
        <w:t>Нормы продолжительности проектирования объектов строительства. МРР-11.1.02-21</w:t>
      </w:r>
      <w:r>
        <w:rPr>
          <w:bCs/>
          <w:sz w:val="24"/>
          <w:szCs w:val="24"/>
          <w:shd w:val="clear" w:color="auto" w:fill="FFFFFF"/>
        </w:rPr>
        <w:t>»</w:t>
      </w:r>
      <w:r w:rsidRPr="00A14E82">
        <w:rPr>
          <w:sz w:val="24"/>
          <w:szCs w:val="24"/>
        </w:rPr>
        <w:t>;</w:t>
      </w:r>
    </w:p>
    <w:p w14:paraId="7A764FC1" w14:textId="77777777" w:rsidR="00CD50B5" w:rsidRPr="007F1A5E" w:rsidRDefault="00CD50B5" w:rsidP="00CD50B5">
      <w:pPr>
        <w:contextualSpacing/>
        <w:jc w:val="both"/>
        <w:rPr>
          <w:rFonts w:eastAsia="Calibri"/>
          <w:color w:val="000000"/>
          <w:sz w:val="24"/>
          <w:szCs w:val="24"/>
        </w:rPr>
      </w:pPr>
      <w:r w:rsidRPr="007F1A5E">
        <w:rPr>
          <w:rFonts w:eastAsia="Calibri"/>
          <w:color w:val="000000"/>
          <w:sz w:val="24"/>
          <w:szCs w:val="24"/>
        </w:rPr>
        <w:t>- ГОСТ 21.501-2018 «Межгосударственный стандарт. Система проектной документации для строительства. Правила выполнения рабочей документации архитектурных и конструктивных решений»;</w:t>
      </w:r>
    </w:p>
    <w:p w14:paraId="27DE9221" w14:textId="77777777" w:rsidR="00CD50B5" w:rsidRPr="00CD50B5" w:rsidRDefault="00CD50B5" w:rsidP="005C7527">
      <w:pPr>
        <w:contextualSpacing/>
        <w:jc w:val="both"/>
        <w:rPr>
          <w:rFonts w:eastAsia="Calibri"/>
          <w:color w:val="000000"/>
          <w:sz w:val="24"/>
          <w:szCs w:val="24"/>
        </w:rPr>
      </w:pPr>
      <w:r w:rsidRPr="007F1A5E">
        <w:rPr>
          <w:rFonts w:eastAsia="Calibri"/>
          <w:color w:val="000000"/>
          <w:sz w:val="24"/>
          <w:szCs w:val="24"/>
        </w:rPr>
        <w:t>- приказом Минстроя России от 17.11.2017 № 1550/пр «Об утверждении Требований энергетической эффективности зданий, строений, сооружений»;</w:t>
      </w:r>
    </w:p>
    <w:p w14:paraId="2098CEF0" w14:textId="77777777" w:rsidR="00CD50B5" w:rsidRDefault="00CD50B5" w:rsidP="00CD50B5">
      <w:pPr>
        <w:pStyle w:val="a2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ED0ED9">
        <w:rPr>
          <w:rFonts w:ascii="Times New Roman" w:hAnsi="Times New Roman"/>
          <w:color w:val="000000"/>
          <w:sz w:val="24"/>
          <w:szCs w:val="24"/>
        </w:rPr>
        <w:t>СП 331.1325800.2017 «</w:t>
      </w:r>
      <w:r>
        <w:rPr>
          <w:rFonts w:ascii="Times New Roman" w:hAnsi="Times New Roman"/>
          <w:color w:val="000000"/>
          <w:sz w:val="24"/>
          <w:szCs w:val="24"/>
        </w:rPr>
        <w:t xml:space="preserve">Свод правил. </w:t>
      </w:r>
      <w:r w:rsidRPr="00ED0ED9">
        <w:rPr>
          <w:rFonts w:ascii="Times New Roman" w:hAnsi="Times New Roman"/>
          <w:color w:val="000000"/>
          <w:sz w:val="24"/>
          <w:szCs w:val="24"/>
        </w:rPr>
        <w:t>Информационное моделирование в строительстве. Правила обмена между информационными моделями объектов и моделями, используемыми в программных комплексах»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14:paraId="21478396" w14:textId="77777777" w:rsidR="00CD50B5" w:rsidRPr="00D13340" w:rsidRDefault="00CD50B5" w:rsidP="00CD50B5">
      <w:pPr>
        <w:jc w:val="both"/>
        <w:rPr>
          <w:sz w:val="24"/>
          <w:szCs w:val="24"/>
        </w:rPr>
      </w:pPr>
      <w:r>
        <w:rPr>
          <w:sz w:val="24"/>
          <w:szCs w:val="24"/>
        </w:rPr>
        <w:t>ГОСТ 31937-2024</w:t>
      </w:r>
      <w:r w:rsidRPr="00584154">
        <w:rPr>
          <w:sz w:val="24"/>
          <w:szCs w:val="24"/>
        </w:rPr>
        <w:t xml:space="preserve"> «Межгосударственный стандарт. Здания и сооружения. Правила обследования и мониторинга технического состояния»;  </w:t>
      </w:r>
    </w:p>
    <w:p w14:paraId="4F8FE663" w14:textId="77777777" w:rsidR="00CD50B5" w:rsidRPr="00CD50B5" w:rsidRDefault="00CD50B5" w:rsidP="00CD50B5">
      <w:pPr>
        <w:pStyle w:val="a2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016B0A">
        <w:rPr>
          <w:rFonts w:ascii="Times New Roman" w:hAnsi="Times New Roman"/>
          <w:color w:val="000000"/>
          <w:sz w:val="24"/>
          <w:szCs w:val="24"/>
        </w:rPr>
        <w:t>СП 13-102-2003 «Правила обследования несущих строительных конструкций зданий и сооружений»</w:t>
      </w:r>
    </w:p>
    <w:p w14:paraId="5E863616" w14:textId="77777777" w:rsidR="00B510D5" w:rsidRPr="002C1A28" w:rsidRDefault="00A32CEF" w:rsidP="005C7527">
      <w:pPr>
        <w:pStyle w:val="a2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855B03"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5C7527" w:rsidRPr="00855B03">
        <w:rPr>
          <w:rFonts w:ascii="Times New Roman" w:hAnsi="Times New Roman"/>
          <w:color w:val="000000"/>
          <w:sz w:val="24"/>
          <w:szCs w:val="24"/>
        </w:rPr>
        <w:t>иными нормативными документами, а также выданными Техническими условиями эксплуатирующих</w:t>
      </w:r>
      <w:r w:rsidR="002C1A28">
        <w:rPr>
          <w:rFonts w:ascii="Times New Roman" w:hAnsi="Times New Roman"/>
          <w:color w:val="000000"/>
          <w:sz w:val="24"/>
          <w:szCs w:val="24"/>
        </w:rPr>
        <w:t xml:space="preserve"> и энергоснабжающих организаций;</w:t>
      </w:r>
    </w:p>
    <w:p w14:paraId="5DD5C6D4" w14:textId="77777777" w:rsidR="002C1A28" w:rsidRPr="00855B03" w:rsidRDefault="002C1A28" w:rsidP="005C7527">
      <w:pPr>
        <w:pStyle w:val="a2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6D398EE0" w14:textId="77777777" w:rsidR="00E77DF8" w:rsidRPr="00CE3FA0" w:rsidRDefault="006E1F13" w:rsidP="00CE3FA0">
      <w:pPr>
        <w:pStyle w:val="a2"/>
        <w:spacing w:after="0" w:line="240" w:lineRule="auto"/>
        <w:ind w:firstLine="36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CE3FA0">
        <w:rPr>
          <w:rFonts w:ascii="Times New Roman" w:hAnsi="Times New Roman"/>
          <w:color w:val="000000"/>
          <w:sz w:val="24"/>
          <w:szCs w:val="24"/>
        </w:rPr>
        <w:t>Приложения к Техническому заданию:</w:t>
      </w:r>
    </w:p>
    <w:p w14:paraId="542B1BBD" w14:textId="77777777" w:rsidR="00312830" w:rsidRDefault="003841DE" w:rsidP="008A3485">
      <w:pPr>
        <w:pStyle w:val="a2"/>
        <w:spacing w:after="0" w:line="240" w:lineRule="auto"/>
        <w:ind w:firstLine="284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</w:t>
      </w:r>
      <w:r w:rsidR="006E1F13" w:rsidRPr="00CE3FA0"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8F7EDF" w:rsidRPr="00CE3FA0">
        <w:rPr>
          <w:rFonts w:ascii="Times New Roman" w:hAnsi="Times New Roman"/>
          <w:color w:val="000000"/>
          <w:sz w:val="24"/>
          <w:szCs w:val="24"/>
        </w:rPr>
        <w:t xml:space="preserve">Приложение № 1 </w:t>
      </w:r>
      <w:r w:rsidR="004775D1">
        <w:rPr>
          <w:rFonts w:ascii="Times New Roman" w:hAnsi="Times New Roman"/>
          <w:color w:val="000000"/>
          <w:sz w:val="24"/>
          <w:szCs w:val="24"/>
        </w:rPr>
        <w:t>–</w:t>
      </w:r>
      <w:r w:rsidR="008F7EDF" w:rsidRPr="00CE3FA0">
        <w:rPr>
          <w:rFonts w:ascii="Times New Roman" w:hAnsi="Times New Roman"/>
          <w:color w:val="000000"/>
          <w:sz w:val="24"/>
          <w:szCs w:val="24"/>
        </w:rPr>
        <w:t xml:space="preserve"> «Перечень основных сведений и требований к выполнению работ»</w:t>
      </w:r>
      <w:r w:rsidR="00A82970">
        <w:rPr>
          <w:rFonts w:ascii="Times New Roman" w:hAnsi="Times New Roman"/>
          <w:color w:val="000000"/>
          <w:sz w:val="24"/>
          <w:szCs w:val="24"/>
        </w:rPr>
        <w:t>;</w:t>
      </w:r>
    </w:p>
    <w:p w14:paraId="14D3FEF3" w14:textId="77777777" w:rsidR="00C6255C" w:rsidRDefault="00312830" w:rsidP="00A82970">
      <w:pPr>
        <w:pStyle w:val="a2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- Приложение № 2 – «Требования по согласованию разделов рабочей документации»</w:t>
      </w:r>
      <w:r w:rsidR="00A82970">
        <w:rPr>
          <w:rFonts w:ascii="Times New Roman" w:hAnsi="Times New Roman"/>
          <w:color w:val="000000"/>
          <w:sz w:val="24"/>
          <w:szCs w:val="24"/>
        </w:rPr>
        <w:t>;</w:t>
      </w:r>
    </w:p>
    <w:p w14:paraId="23E8693A" w14:textId="77777777" w:rsidR="00EC54F4" w:rsidRDefault="00312830" w:rsidP="00536BBB">
      <w:pPr>
        <w:pStyle w:val="a2"/>
        <w:spacing w:after="0" w:line="240" w:lineRule="auto"/>
        <w:ind w:firstLine="284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</w:t>
      </w:r>
      <w:r w:rsidR="003841D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EC54F4" w:rsidRPr="00CE3FA0">
        <w:rPr>
          <w:rFonts w:ascii="Times New Roman" w:hAnsi="Times New Roman"/>
          <w:color w:val="000000"/>
          <w:sz w:val="24"/>
          <w:szCs w:val="24"/>
        </w:rPr>
        <w:t xml:space="preserve">- Приложение № </w:t>
      </w:r>
      <w:r>
        <w:rPr>
          <w:rFonts w:ascii="Times New Roman" w:hAnsi="Times New Roman"/>
          <w:color w:val="000000"/>
          <w:sz w:val="24"/>
          <w:szCs w:val="24"/>
        </w:rPr>
        <w:t>3</w:t>
      </w:r>
      <w:r w:rsidR="00EC54F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234A8">
        <w:rPr>
          <w:rFonts w:ascii="Times New Roman" w:hAnsi="Times New Roman"/>
          <w:color w:val="000000"/>
          <w:sz w:val="24"/>
          <w:szCs w:val="24"/>
        </w:rPr>
        <w:t xml:space="preserve">– </w:t>
      </w:r>
      <w:r w:rsidR="00EC54F4">
        <w:rPr>
          <w:rFonts w:ascii="Times New Roman" w:hAnsi="Times New Roman"/>
          <w:color w:val="000000"/>
          <w:sz w:val="24"/>
          <w:szCs w:val="24"/>
        </w:rPr>
        <w:t>«Календарный план»</w:t>
      </w:r>
      <w:r w:rsidR="00A82970">
        <w:rPr>
          <w:rFonts w:ascii="Times New Roman" w:hAnsi="Times New Roman"/>
          <w:color w:val="000000"/>
          <w:sz w:val="24"/>
          <w:szCs w:val="24"/>
        </w:rPr>
        <w:t>.</w:t>
      </w:r>
    </w:p>
    <w:p w14:paraId="26198B59" w14:textId="77777777" w:rsidR="000C75DF" w:rsidRDefault="000C75DF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D038E6E" w14:textId="77777777" w:rsidR="00167A01" w:rsidRPr="00855B03" w:rsidRDefault="006E1F13" w:rsidP="00B950C4">
      <w:pPr>
        <w:tabs>
          <w:tab w:val="left" w:pos="0"/>
        </w:tabs>
        <w:spacing w:line="276" w:lineRule="auto"/>
        <w:jc w:val="right"/>
        <w:rPr>
          <w:sz w:val="24"/>
          <w:szCs w:val="24"/>
        </w:rPr>
      </w:pPr>
      <w:r w:rsidRPr="00855B03">
        <w:rPr>
          <w:sz w:val="24"/>
          <w:szCs w:val="24"/>
        </w:rPr>
        <w:lastRenderedPageBreak/>
        <w:t>Приложение №1</w:t>
      </w:r>
    </w:p>
    <w:p w14:paraId="4C7BD52C" w14:textId="77777777" w:rsidR="006E1F13" w:rsidRPr="00855B03" w:rsidRDefault="00167A01" w:rsidP="00B950C4">
      <w:pPr>
        <w:tabs>
          <w:tab w:val="left" w:pos="0"/>
        </w:tabs>
        <w:spacing w:line="276" w:lineRule="auto"/>
        <w:jc w:val="right"/>
        <w:rPr>
          <w:sz w:val="24"/>
          <w:szCs w:val="24"/>
        </w:rPr>
      </w:pPr>
      <w:r w:rsidRPr="00855B03">
        <w:rPr>
          <w:sz w:val="24"/>
          <w:szCs w:val="24"/>
        </w:rPr>
        <w:t>к Техническому заданию</w:t>
      </w:r>
    </w:p>
    <w:p w14:paraId="45ADD033" w14:textId="77777777" w:rsidR="006E1F13" w:rsidRPr="00855B03" w:rsidRDefault="006E1F13" w:rsidP="00B950C4">
      <w:pPr>
        <w:tabs>
          <w:tab w:val="left" w:pos="0"/>
        </w:tabs>
        <w:spacing w:line="276" w:lineRule="auto"/>
        <w:jc w:val="right"/>
        <w:rPr>
          <w:sz w:val="24"/>
          <w:szCs w:val="24"/>
        </w:rPr>
      </w:pPr>
    </w:p>
    <w:p w14:paraId="38191EDA" w14:textId="77777777" w:rsidR="003C1195" w:rsidRPr="00855B03" w:rsidRDefault="006E1F13" w:rsidP="006E1F13">
      <w:pPr>
        <w:tabs>
          <w:tab w:val="left" w:pos="0"/>
        </w:tabs>
        <w:spacing w:line="276" w:lineRule="auto"/>
        <w:jc w:val="center"/>
        <w:rPr>
          <w:b/>
          <w:sz w:val="24"/>
          <w:szCs w:val="24"/>
        </w:rPr>
      </w:pPr>
      <w:r w:rsidRPr="00855B03">
        <w:rPr>
          <w:b/>
          <w:sz w:val="24"/>
          <w:szCs w:val="24"/>
        </w:rPr>
        <w:t>Перечень основных сведений и требований к выполнению работ</w:t>
      </w:r>
    </w:p>
    <w:p w14:paraId="36C1615F" w14:textId="77777777" w:rsidR="00F446AC" w:rsidRPr="00855B03" w:rsidRDefault="00F446AC" w:rsidP="009629A4">
      <w:pPr>
        <w:tabs>
          <w:tab w:val="left" w:pos="0"/>
        </w:tabs>
        <w:spacing w:line="276" w:lineRule="auto"/>
        <w:rPr>
          <w:sz w:val="24"/>
          <w:szCs w:val="24"/>
        </w:rPr>
      </w:pPr>
    </w:p>
    <w:tbl>
      <w:tblPr>
        <w:tblW w:w="10348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567"/>
        <w:gridCol w:w="2525"/>
        <w:gridCol w:w="7256"/>
      </w:tblGrid>
      <w:tr w:rsidR="00BD0020" w:rsidRPr="00855B03" w14:paraId="0CE0C973" w14:textId="77777777" w:rsidTr="002B3CFC">
        <w:trPr>
          <w:trHeight w:val="67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13AA0" w14:textId="77777777" w:rsidR="00BD0020" w:rsidRPr="00855B03" w:rsidRDefault="00BD0020" w:rsidP="00536BBB">
            <w:pPr>
              <w:jc w:val="center"/>
              <w:rPr>
                <w:b/>
                <w:color w:val="000000"/>
                <w:sz w:val="24"/>
                <w:szCs w:val="28"/>
              </w:rPr>
            </w:pPr>
            <w:r w:rsidRPr="00855B03">
              <w:rPr>
                <w:b/>
                <w:color w:val="000000"/>
                <w:sz w:val="24"/>
                <w:szCs w:val="28"/>
              </w:rPr>
              <w:t>№ п</w:t>
            </w:r>
            <w:r w:rsidR="00CF4069">
              <w:rPr>
                <w:b/>
                <w:color w:val="000000"/>
                <w:sz w:val="24"/>
                <w:szCs w:val="28"/>
                <w:lang w:val="en-US"/>
              </w:rPr>
              <w:t>/</w:t>
            </w:r>
            <w:r w:rsidRPr="00855B03">
              <w:rPr>
                <w:b/>
                <w:color w:val="000000"/>
                <w:sz w:val="24"/>
                <w:szCs w:val="28"/>
              </w:rPr>
              <w:t>п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2E00C" w14:textId="77777777" w:rsidR="00BD0020" w:rsidRPr="00855B03" w:rsidRDefault="00BD0020" w:rsidP="006E1D09">
            <w:pPr>
              <w:jc w:val="center"/>
              <w:rPr>
                <w:b/>
                <w:color w:val="000000"/>
                <w:sz w:val="24"/>
                <w:szCs w:val="28"/>
              </w:rPr>
            </w:pPr>
            <w:r w:rsidRPr="00855B03">
              <w:rPr>
                <w:b/>
                <w:color w:val="000000"/>
                <w:sz w:val="24"/>
                <w:szCs w:val="28"/>
              </w:rPr>
              <w:t>Перечень основных требований</w:t>
            </w:r>
          </w:p>
        </w:tc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9F09E" w14:textId="77777777" w:rsidR="00BD0020" w:rsidRPr="00855B03" w:rsidRDefault="00BD0020" w:rsidP="006E1D09">
            <w:pPr>
              <w:jc w:val="center"/>
              <w:rPr>
                <w:b/>
                <w:color w:val="000000"/>
                <w:sz w:val="24"/>
                <w:szCs w:val="28"/>
              </w:rPr>
            </w:pPr>
            <w:r w:rsidRPr="00855B03">
              <w:rPr>
                <w:b/>
                <w:color w:val="000000"/>
                <w:sz w:val="24"/>
                <w:szCs w:val="28"/>
              </w:rPr>
              <w:t>Содержание требований</w:t>
            </w:r>
          </w:p>
        </w:tc>
      </w:tr>
      <w:tr w:rsidR="00BD0020" w:rsidRPr="00855B03" w14:paraId="6DEBB7F0" w14:textId="77777777" w:rsidTr="00CE3FA0">
        <w:tc>
          <w:tcPr>
            <w:tcW w:w="103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CF18F" w14:textId="77777777" w:rsidR="00BD0020" w:rsidRPr="00855B03" w:rsidRDefault="00BD0020" w:rsidP="006E1D09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855B03">
              <w:rPr>
                <w:b/>
                <w:bCs/>
                <w:color w:val="000000"/>
                <w:sz w:val="28"/>
                <w:szCs w:val="28"/>
              </w:rPr>
              <w:t>ОБЩИЕ ДАННЫЕ</w:t>
            </w:r>
          </w:p>
        </w:tc>
      </w:tr>
      <w:tr w:rsidR="00BD0020" w:rsidRPr="00435561" w14:paraId="7E32905A" w14:textId="77777777" w:rsidTr="002B3CFC">
        <w:trPr>
          <w:trHeight w:val="6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C6CD9" w14:textId="77777777" w:rsidR="00BD0020" w:rsidRPr="00855B03" w:rsidRDefault="00BD0020" w:rsidP="00EB583A">
            <w:pPr>
              <w:numPr>
                <w:ilvl w:val="0"/>
                <w:numId w:val="21"/>
              </w:numPr>
              <w:ind w:left="6" w:hanging="4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E881A6" w14:textId="77777777" w:rsidR="00BD0020" w:rsidRPr="00855B03" w:rsidRDefault="00BD0020" w:rsidP="006E1D09">
            <w:pPr>
              <w:rPr>
                <w:b/>
                <w:color w:val="000000"/>
                <w:sz w:val="24"/>
                <w:szCs w:val="24"/>
              </w:rPr>
            </w:pPr>
            <w:r w:rsidRPr="00855B03">
              <w:rPr>
                <w:b/>
                <w:color w:val="000000"/>
                <w:sz w:val="24"/>
                <w:szCs w:val="24"/>
              </w:rPr>
              <w:t>Краткие характеристики выполняемых работ</w:t>
            </w:r>
          </w:p>
        </w:tc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C2755A" w14:textId="77777777" w:rsidR="00BD0020" w:rsidRPr="00435561" w:rsidRDefault="00BD0020" w:rsidP="006E1D09">
            <w:pPr>
              <w:spacing w:line="228" w:lineRule="auto"/>
              <w:jc w:val="both"/>
              <w:rPr>
                <w:color w:val="000000"/>
                <w:sz w:val="24"/>
                <w:szCs w:val="24"/>
                <w:u w:val="single"/>
              </w:rPr>
            </w:pPr>
            <w:r w:rsidRPr="00435561">
              <w:rPr>
                <w:bCs/>
                <w:color w:val="000000"/>
                <w:sz w:val="24"/>
                <w:szCs w:val="24"/>
                <w:u w:val="single"/>
              </w:rPr>
              <w:t>1.</w:t>
            </w:r>
            <w:r w:rsidR="005F6C0C">
              <w:rPr>
                <w:bCs/>
                <w:color w:val="000000"/>
                <w:sz w:val="24"/>
                <w:szCs w:val="24"/>
                <w:u w:val="single"/>
              </w:rPr>
              <w:t>1.</w:t>
            </w:r>
            <w:r w:rsidRPr="00435561">
              <w:rPr>
                <w:bCs/>
                <w:color w:val="000000"/>
                <w:sz w:val="24"/>
                <w:szCs w:val="24"/>
                <w:u w:val="single"/>
              </w:rPr>
              <w:t xml:space="preserve"> Основания</w:t>
            </w:r>
            <w:r w:rsidRPr="00435561">
              <w:rPr>
                <w:color w:val="000000"/>
                <w:sz w:val="24"/>
                <w:szCs w:val="24"/>
                <w:u w:val="single"/>
              </w:rPr>
              <w:t xml:space="preserve"> для </w:t>
            </w:r>
            <w:r w:rsidR="0067000D">
              <w:rPr>
                <w:color w:val="000000"/>
                <w:sz w:val="24"/>
                <w:szCs w:val="24"/>
                <w:u w:val="single"/>
              </w:rPr>
              <w:t xml:space="preserve">обследования и </w:t>
            </w:r>
            <w:r w:rsidRPr="00435561">
              <w:rPr>
                <w:color w:val="000000"/>
                <w:sz w:val="24"/>
                <w:szCs w:val="24"/>
                <w:u w:val="single"/>
              </w:rPr>
              <w:t xml:space="preserve">проектирования </w:t>
            </w:r>
          </w:p>
          <w:p w14:paraId="251CD271" w14:textId="77777777" w:rsidR="004F01EF" w:rsidRDefault="00702EFE" w:rsidP="00E93DC4">
            <w:pPr>
              <w:spacing w:line="228" w:lineRule="auto"/>
              <w:jc w:val="both"/>
              <w:rPr>
                <w:bCs/>
                <w:sz w:val="24"/>
              </w:rPr>
            </w:pPr>
            <w:r w:rsidRPr="004129A9">
              <w:rPr>
                <w:bCs/>
                <w:sz w:val="24"/>
              </w:rPr>
              <w:t xml:space="preserve">Постановление Правительства Москвы от </w:t>
            </w:r>
            <w:r w:rsidRPr="002A7FE7">
              <w:rPr>
                <w:bCs/>
                <w:sz w:val="24"/>
              </w:rPr>
              <w:t>08.10.2024</w:t>
            </w:r>
            <w:r>
              <w:rPr>
                <w:bCs/>
                <w:sz w:val="24"/>
              </w:rPr>
              <w:t xml:space="preserve"> </w:t>
            </w:r>
            <w:r w:rsidRPr="004129A9">
              <w:rPr>
                <w:bCs/>
                <w:sz w:val="24"/>
              </w:rPr>
              <w:t xml:space="preserve">№ </w:t>
            </w:r>
            <w:r w:rsidRPr="002A7FE7">
              <w:rPr>
                <w:bCs/>
                <w:sz w:val="24"/>
              </w:rPr>
              <w:t>2251</w:t>
            </w:r>
            <w:r w:rsidRPr="004129A9">
              <w:rPr>
                <w:bCs/>
                <w:sz w:val="24"/>
              </w:rPr>
              <w:t>-ПП «Об Адресной инвестиционной программе города Москвы на 202</w:t>
            </w:r>
            <w:r w:rsidRPr="002A7FE7">
              <w:rPr>
                <w:bCs/>
                <w:sz w:val="24"/>
              </w:rPr>
              <w:t>4</w:t>
            </w:r>
            <w:r w:rsidRPr="004129A9">
              <w:rPr>
                <w:bCs/>
                <w:sz w:val="24"/>
              </w:rPr>
              <w:t>-202</w:t>
            </w:r>
            <w:r w:rsidRPr="002A7FE7">
              <w:rPr>
                <w:bCs/>
                <w:sz w:val="24"/>
              </w:rPr>
              <w:t>7</w:t>
            </w:r>
            <w:r w:rsidRPr="004129A9">
              <w:rPr>
                <w:bCs/>
                <w:sz w:val="24"/>
              </w:rPr>
              <w:t xml:space="preserve"> годы».</w:t>
            </w:r>
            <w:r w:rsidRPr="00EE0210">
              <w:rPr>
                <w:bCs/>
                <w:sz w:val="24"/>
              </w:rPr>
              <w:t xml:space="preserve"> </w:t>
            </w:r>
          </w:p>
          <w:p w14:paraId="5DC1FD3C" w14:textId="77777777" w:rsidR="008825EA" w:rsidRDefault="008825EA" w:rsidP="00E93DC4">
            <w:pPr>
              <w:spacing w:line="228" w:lineRule="auto"/>
              <w:jc w:val="both"/>
              <w:rPr>
                <w:color w:val="000000"/>
                <w:sz w:val="24"/>
                <w:szCs w:val="24"/>
                <w:u w:val="single"/>
              </w:rPr>
            </w:pPr>
            <w:r w:rsidRPr="00435561">
              <w:rPr>
                <w:bCs/>
                <w:color w:val="000000"/>
                <w:sz w:val="24"/>
                <w:szCs w:val="24"/>
                <w:u w:val="single"/>
              </w:rPr>
              <w:t xml:space="preserve">1.2. </w:t>
            </w:r>
            <w:r>
              <w:rPr>
                <w:color w:val="000000"/>
                <w:sz w:val="24"/>
                <w:szCs w:val="24"/>
                <w:u w:val="single"/>
              </w:rPr>
              <w:t xml:space="preserve">Заказчик </w:t>
            </w:r>
          </w:p>
          <w:p w14:paraId="761CCBDF" w14:textId="77777777" w:rsidR="008825EA" w:rsidRPr="008825EA" w:rsidRDefault="008825EA" w:rsidP="0087041F">
            <w:pPr>
              <w:spacing w:line="228" w:lineRule="auto"/>
              <w:rPr>
                <w:color w:val="000000"/>
                <w:sz w:val="24"/>
                <w:szCs w:val="24"/>
                <w:u w:val="single"/>
              </w:rPr>
            </w:pPr>
            <w:r w:rsidRPr="001A3692">
              <w:rPr>
                <w:sz w:val="24"/>
              </w:rPr>
              <w:t>Автономная некоммерческая организация «</w:t>
            </w:r>
            <w:r>
              <w:rPr>
                <w:sz w:val="24"/>
              </w:rPr>
              <w:t>Р</w:t>
            </w:r>
            <w:r w:rsidRPr="00F4032F">
              <w:rPr>
                <w:sz w:val="24"/>
              </w:rPr>
              <w:t>азвити</w:t>
            </w:r>
            <w:r>
              <w:rPr>
                <w:sz w:val="24"/>
              </w:rPr>
              <w:t xml:space="preserve">е спортивных и инфраструктурных </w:t>
            </w:r>
            <w:r w:rsidRPr="00F4032F">
              <w:rPr>
                <w:sz w:val="24"/>
              </w:rPr>
              <w:t>объектов</w:t>
            </w:r>
            <w:r w:rsidRPr="001A3692">
              <w:rPr>
                <w:sz w:val="24"/>
              </w:rPr>
              <w:t>» (АНО «РСИ</w:t>
            </w:r>
            <w:r>
              <w:rPr>
                <w:sz w:val="24"/>
              </w:rPr>
              <w:t>О</w:t>
            </w:r>
            <w:r w:rsidRPr="001A3692">
              <w:rPr>
                <w:sz w:val="24"/>
              </w:rPr>
              <w:t>»).</w:t>
            </w:r>
          </w:p>
          <w:p w14:paraId="49C62B7D" w14:textId="77777777" w:rsidR="008825EA" w:rsidRDefault="008825EA" w:rsidP="008825EA">
            <w:pPr>
              <w:spacing w:line="228" w:lineRule="auto"/>
              <w:jc w:val="both"/>
              <w:rPr>
                <w:color w:val="000000"/>
                <w:sz w:val="24"/>
                <w:szCs w:val="24"/>
                <w:u w:val="single"/>
              </w:rPr>
            </w:pPr>
            <w:r w:rsidRPr="00435561">
              <w:rPr>
                <w:bCs/>
                <w:color w:val="000000"/>
                <w:sz w:val="24"/>
                <w:szCs w:val="24"/>
                <w:u w:val="single"/>
              </w:rPr>
              <w:t>1.</w:t>
            </w:r>
            <w:r>
              <w:rPr>
                <w:bCs/>
                <w:color w:val="000000"/>
                <w:sz w:val="24"/>
                <w:szCs w:val="24"/>
                <w:u w:val="single"/>
              </w:rPr>
              <w:t>3</w:t>
            </w:r>
            <w:r w:rsidRPr="00435561">
              <w:rPr>
                <w:bCs/>
                <w:color w:val="000000"/>
                <w:sz w:val="24"/>
                <w:szCs w:val="24"/>
                <w:u w:val="single"/>
              </w:rPr>
              <w:t xml:space="preserve">. </w:t>
            </w:r>
            <w:r w:rsidRPr="008825EA">
              <w:rPr>
                <w:color w:val="000000"/>
                <w:sz w:val="24"/>
                <w:szCs w:val="24"/>
                <w:u w:val="single"/>
              </w:rPr>
              <w:t>Источник финансирования</w:t>
            </w:r>
          </w:p>
          <w:p w14:paraId="527F2F74" w14:textId="77777777" w:rsidR="008825EA" w:rsidRDefault="008825EA" w:rsidP="00E93DC4">
            <w:pPr>
              <w:spacing w:line="228" w:lineRule="auto"/>
              <w:jc w:val="both"/>
              <w:rPr>
                <w:sz w:val="24"/>
              </w:rPr>
            </w:pPr>
            <w:r w:rsidRPr="00ED753F">
              <w:rPr>
                <w:sz w:val="24"/>
              </w:rPr>
              <w:t>Собственные средства АНО «РСИО» за счёт субсидии в качестве имущественного взноса города Москвы.</w:t>
            </w:r>
          </w:p>
          <w:p w14:paraId="744C5532" w14:textId="77777777" w:rsidR="008825EA" w:rsidRDefault="008825EA" w:rsidP="00E93DC4">
            <w:pPr>
              <w:spacing w:line="228" w:lineRule="auto"/>
              <w:jc w:val="both"/>
              <w:rPr>
                <w:color w:val="000000"/>
                <w:sz w:val="24"/>
                <w:szCs w:val="24"/>
                <w:u w:val="single"/>
              </w:rPr>
            </w:pPr>
            <w:r w:rsidRPr="00435561">
              <w:rPr>
                <w:bCs/>
                <w:color w:val="000000"/>
                <w:sz w:val="24"/>
                <w:szCs w:val="24"/>
                <w:u w:val="single"/>
              </w:rPr>
              <w:t xml:space="preserve">1.4. </w:t>
            </w:r>
            <w:r w:rsidRPr="008825EA">
              <w:rPr>
                <w:color w:val="000000"/>
                <w:sz w:val="24"/>
                <w:szCs w:val="24"/>
                <w:u w:val="single"/>
              </w:rPr>
              <w:t xml:space="preserve">Сведения об участке строительства </w:t>
            </w:r>
          </w:p>
          <w:p w14:paraId="2F6D5A1F" w14:textId="77777777" w:rsidR="008825EA" w:rsidRPr="003141E0" w:rsidRDefault="008825EA" w:rsidP="008825EA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hd w:val="clear" w:color="auto" w:fill="FFFFFF" w:themeFill="background1"/>
              </w:rPr>
            </w:pPr>
            <w:r w:rsidRPr="003141E0">
              <w:rPr>
                <w:sz w:val="24"/>
                <w:shd w:val="clear" w:color="auto" w:fill="FFFFFF" w:themeFill="background1"/>
              </w:rPr>
              <w:t>В границах земельного участка расположены объекты капитального строительства, подлежащие реконструкции по адресу:</w:t>
            </w:r>
          </w:p>
          <w:p w14:paraId="112733F4" w14:textId="77777777" w:rsidR="008825EA" w:rsidRPr="003141E0" w:rsidRDefault="008825EA" w:rsidP="008825EA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hd w:val="clear" w:color="auto" w:fill="FFFFFF" w:themeFill="background1"/>
              </w:rPr>
            </w:pPr>
            <w:r w:rsidRPr="003141E0">
              <w:rPr>
                <w:sz w:val="24"/>
                <w:shd w:val="clear" w:color="auto" w:fill="FFFFFF" w:themeFill="background1"/>
              </w:rPr>
              <w:t>г. Москва, поселение Сосенское, Хованское кладбище, стр.1;</w:t>
            </w:r>
          </w:p>
          <w:p w14:paraId="2800BF34" w14:textId="77777777" w:rsidR="008825EA" w:rsidRPr="003141E0" w:rsidRDefault="008825EA" w:rsidP="008825EA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hd w:val="clear" w:color="auto" w:fill="FFFFFF" w:themeFill="background1"/>
              </w:rPr>
            </w:pPr>
            <w:r w:rsidRPr="003141E0">
              <w:rPr>
                <w:sz w:val="24"/>
                <w:shd w:val="clear" w:color="auto" w:fill="FFFFFF" w:themeFill="background1"/>
              </w:rPr>
              <w:t>кадастровый номер: 77:17:0120203:240</w:t>
            </w:r>
          </w:p>
          <w:p w14:paraId="3FB40422" w14:textId="77777777" w:rsidR="008825EA" w:rsidRPr="003141E0" w:rsidRDefault="008825EA" w:rsidP="008825EA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hd w:val="clear" w:color="auto" w:fill="FFFFFF" w:themeFill="background1"/>
              </w:rPr>
            </w:pPr>
            <w:r w:rsidRPr="003141E0">
              <w:rPr>
                <w:sz w:val="24"/>
                <w:shd w:val="clear" w:color="auto" w:fill="FFFFFF" w:themeFill="background1"/>
              </w:rPr>
              <w:t>общая площадь зем</w:t>
            </w:r>
            <w:r w:rsidR="00533F21">
              <w:rPr>
                <w:sz w:val="24"/>
                <w:shd w:val="clear" w:color="auto" w:fill="FFFFFF" w:themeFill="background1"/>
              </w:rPr>
              <w:t>ельного участка: 4513 ± 24 кв.м.</w:t>
            </w:r>
          </w:p>
          <w:p w14:paraId="780F68CF" w14:textId="77777777" w:rsidR="00BD0020" w:rsidRPr="00435561" w:rsidRDefault="009C5D3A" w:rsidP="006E1D09">
            <w:pPr>
              <w:spacing w:line="228" w:lineRule="auto"/>
              <w:jc w:val="both"/>
              <w:rPr>
                <w:bCs/>
                <w:color w:val="000000"/>
                <w:sz w:val="24"/>
                <w:szCs w:val="24"/>
                <w:u w:val="single"/>
              </w:rPr>
            </w:pPr>
            <w:r w:rsidRPr="00435561">
              <w:rPr>
                <w:bCs/>
                <w:color w:val="000000"/>
                <w:sz w:val="24"/>
                <w:szCs w:val="24"/>
                <w:u w:val="single"/>
              </w:rPr>
              <w:t>1</w:t>
            </w:r>
            <w:r w:rsidR="00BD0020" w:rsidRPr="00435561">
              <w:rPr>
                <w:bCs/>
                <w:color w:val="000000"/>
                <w:sz w:val="24"/>
                <w:szCs w:val="24"/>
                <w:u w:val="single"/>
              </w:rPr>
              <w:t>.</w:t>
            </w:r>
            <w:r w:rsidR="008825EA">
              <w:rPr>
                <w:bCs/>
                <w:color w:val="000000"/>
                <w:sz w:val="24"/>
                <w:szCs w:val="24"/>
                <w:u w:val="single"/>
              </w:rPr>
              <w:t>5</w:t>
            </w:r>
            <w:r w:rsidR="00BD0020" w:rsidRPr="00435561">
              <w:rPr>
                <w:bCs/>
                <w:color w:val="000000"/>
                <w:sz w:val="24"/>
                <w:szCs w:val="24"/>
                <w:u w:val="single"/>
              </w:rPr>
              <w:t xml:space="preserve">. </w:t>
            </w:r>
            <w:r w:rsidR="00BD0020" w:rsidRPr="00435561">
              <w:rPr>
                <w:color w:val="000000"/>
                <w:sz w:val="24"/>
                <w:szCs w:val="24"/>
                <w:u w:val="single"/>
              </w:rPr>
              <w:t>Вид выполняемых работ</w:t>
            </w:r>
          </w:p>
          <w:p w14:paraId="0234D2F3" w14:textId="77777777" w:rsidR="003D262C" w:rsidRDefault="00A87CD7" w:rsidP="003D262C">
            <w:pPr>
              <w:spacing w:line="228" w:lineRule="auto"/>
              <w:jc w:val="both"/>
              <w:rPr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- </w:t>
            </w:r>
            <w:r w:rsidR="00D759C4">
              <w:rPr>
                <w:color w:val="000000" w:themeColor="text1"/>
                <w:sz w:val="24"/>
                <w:szCs w:val="24"/>
              </w:rPr>
              <w:t>Проведение к</w:t>
            </w:r>
            <w:r w:rsidR="003D262C" w:rsidRPr="00EB1CC1">
              <w:rPr>
                <w:color w:val="000000"/>
                <w:sz w:val="24"/>
                <w:szCs w:val="24"/>
              </w:rPr>
              <w:t>омплексно</w:t>
            </w:r>
            <w:r w:rsidR="00D759C4">
              <w:rPr>
                <w:color w:val="000000"/>
                <w:sz w:val="24"/>
                <w:szCs w:val="24"/>
              </w:rPr>
              <w:t>го</w:t>
            </w:r>
            <w:r w:rsidR="003D262C" w:rsidRPr="00EB1CC1">
              <w:rPr>
                <w:color w:val="000000"/>
                <w:sz w:val="24"/>
                <w:szCs w:val="24"/>
              </w:rPr>
              <w:t xml:space="preserve"> обследовани</w:t>
            </w:r>
            <w:r w:rsidR="00D759C4">
              <w:rPr>
                <w:color w:val="000000"/>
                <w:sz w:val="24"/>
                <w:szCs w:val="24"/>
              </w:rPr>
              <w:t>я.</w:t>
            </w:r>
            <w:r w:rsidR="00D759C4"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14:paraId="3F8D7098" w14:textId="77777777" w:rsidR="00A87CD7" w:rsidRDefault="002B3962" w:rsidP="004F01EF">
            <w:pPr>
              <w:spacing w:line="228" w:lineRule="auto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A87CD7">
              <w:rPr>
                <w:sz w:val="24"/>
                <w:szCs w:val="24"/>
              </w:rPr>
              <w:t xml:space="preserve"> </w:t>
            </w:r>
            <w:r w:rsidR="00A87CD7" w:rsidRPr="009A405E">
              <w:rPr>
                <w:color w:val="000000" w:themeColor="text1"/>
                <w:sz w:val="24"/>
                <w:szCs w:val="24"/>
              </w:rPr>
              <w:t>Разработка проектной</w:t>
            </w:r>
            <w:r w:rsidR="00A87CD7">
              <w:rPr>
                <w:color w:val="000000" w:themeColor="text1"/>
                <w:sz w:val="24"/>
                <w:szCs w:val="24"/>
              </w:rPr>
              <w:t xml:space="preserve">, </w:t>
            </w:r>
            <w:r w:rsidR="00A87CD7" w:rsidRPr="009A405E">
              <w:rPr>
                <w:color w:val="000000" w:themeColor="text1"/>
                <w:sz w:val="24"/>
                <w:szCs w:val="24"/>
              </w:rPr>
              <w:t>рабочей документации</w:t>
            </w:r>
            <w:r w:rsidR="00A87CD7">
              <w:rPr>
                <w:color w:val="000000" w:themeColor="text1"/>
                <w:sz w:val="24"/>
                <w:szCs w:val="24"/>
              </w:rPr>
              <w:t>,</w:t>
            </w:r>
            <w:r w:rsidR="00A87CD7" w:rsidRPr="009A405E">
              <w:rPr>
                <w:color w:val="000000" w:themeColor="text1"/>
                <w:sz w:val="24"/>
                <w:szCs w:val="24"/>
              </w:rPr>
              <w:t xml:space="preserve"> </w:t>
            </w:r>
            <w:r w:rsidR="00A87CD7" w:rsidRPr="009A405E">
              <w:rPr>
                <w:bCs/>
                <w:color w:val="000000" w:themeColor="text1"/>
                <w:sz w:val="24"/>
                <w:szCs w:val="24"/>
              </w:rPr>
              <w:t xml:space="preserve">включая подготовку </w:t>
            </w:r>
            <w:r w:rsidR="00A87CD7">
              <w:rPr>
                <w:bCs/>
                <w:color w:val="000000" w:themeColor="text1"/>
                <w:sz w:val="24"/>
                <w:szCs w:val="24"/>
              </w:rPr>
              <w:t xml:space="preserve">задания </w:t>
            </w:r>
            <w:r w:rsidR="00A87CD7" w:rsidRPr="009A405E">
              <w:rPr>
                <w:bCs/>
                <w:color w:val="000000" w:themeColor="text1"/>
                <w:sz w:val="24"/>
                <w:szCs w:val="24"/>
              </w:rPr>
              <w:t>для выполнения инженерных изысканий</w:t>
            </w:r>
            <w:r w:rsidR="00A87CD7" w:rsidRPr="009A405E">
              <w:rPr>
                <w:color w:val="000000" w:themeColor="text1"/>
                <w:sz w:val="24"/>
                <w:szCs w:val="24"/>
              </w:rPr>
              <w:t xml:space="preserve"> </w:t>
            </w:r>
            <w:r w:rsidR="00A87CD7" w:rsidRPr="009A405E">
              <w:rPr>
                <w:bCs/>
                <w:color w:val="000000" w:themeColor="text1"/>
                <w:sz w:val="24"/>
                <w:szCs w:val="24"/>
              </w:rPr>
              <w:t xml:space="preserve">в объеме необходимом для получения положительного заключения </w:t>
            </w:r>
            <w:r w:rsidR="00A87CD7">
              <w:rPr>
                <w:bCs/>
                <w:color w:val="000000" w:themeColor="text1"/>
                <w:sz w:val="24"/>
                <w:szCs w:val="24"/>
              </w:rPr>
              <w:t>ГАУ «</w:t>
            </w:r>
            <w:r w:rsidR="00A87CD7" w:rsidRPr="009A405E">
              <w:rPr>
                <w:bCs/>
                <w:color w:val="000000" w:themeColor="text1"/>
                <w:sz w:val="24"/>
                <w:szCs w:val="24"/>
              </w:rPr>
              <w:t>Мосгосэкспертиз</w:t>
            </w:r>
            <w:r w:rsidR="00A87CD7">
              <w:rPr>
                <w:bCs/>
                <w:color w:val="000000" w:themeColor="text1"/>
                <w:sz w:val="24"/>
                <w:szCs w:val="24"/>
              </w:rPr>
              <w:t xml:space="preserve">а», реконструкции и ввода объекта в эксплуатацию </w:t>
            </w:r>
            <w:r w:rsidR="00A87CD7" w:rsidRPr="001A3692">
              <w:rPr>
                <w:bCs/>
                <w:sz w:val="24"/>
              </w:rPr>
              <w:t xml:space="preserve">(ст. 48 Градостроительного кодекса РФ и постановление Правительства РФ от 16.02.2008 № 87 </w:t>
            </w:r>
            <w:r w:rsidR="00A87CD7" w:rsidRPr="001A3692">
              <w:rPr>
                <w:sz w:val="24"/>
              </w:rPr>
              <w:t>«О составе разделов проектной документации и требованиях к их содержанию»</w:t>
            </w:r>
            <w:r w:rsidR="00A87CD7" w:rsidRPr="001A3692">
              <w:rPr>
                <w:bCs/>
                <w:sz w:val="24"/>
              </w:rPr>
              <w:t>)</w:t>
            </w:r>
            <w:r w:rsidR="00A87CD7">
              <w:rPr>
                <w:bCs/>
                <w:color w:val="000000" w:themeColor="text1"/>
                <w:sz w:val="24"/>
                <w:szCs w:val="24"/>
              </w:rPr>
              <w:t>.</w:t>
            </w:r>
          </w:p>
          <w:p w14:paraId="30255987" w14:textId="77777777" w:rsidR="00BD0020" w:rsidRDefault="009C5D3A" w:rsidP="004F01EF">
            <w:pPr>
              <w:spacing w:line="228" w:lineRule="auto"/>
              <w:jc w:val="both"/>
              <w:rPr>
                <w:color w:val="000000"/>
                <w:sz w:val="24"/>
                <w:szCs w:val="24"/>
                <w:u w:val="single"/>
              </w:rPr>
            </w:pPr>
            <w:r w:rsidRPr="00435561">
              <w:rPr>
                <w:bCs/>
                <w:color w:val="000000"/>
                <w:sz w:val="24"/>
                <w:szCs w:val="24"/>
                <w:u w:val="single"/>
              </w:rPr>
              <w:t>1</w:t>
            </w:r>
            <w:r w:rsidR="00BD0020" w:rsidRPr="00435561">
              <w:rPr>
                <w:bCs/>
                <w:color w:val="000000"/>
                <w:sz w:val="24"/>
                <w:szCs w:val="24"/>
                <w:u w:val="single"/>
              </w:rPr>
              <w:t>.</w:t>
            </w:r>
            <w:r w:rsidR="00AF4704">
              <w:rPr>
                <w:bCs/>
                <w:color w:val="000000"/>
                <w:sz w:val="24"/>
                <w:szCs w:val="24"/>
                <w:u w:val="single"/>
              </w:rPr>
              <w:t>6</w:t>
            </w:r>
            <w:r w:rsidR="00BD0020" w:rsidRPr="00435561">
              <w:rPr>
                <w:bCs/>
                <w:color w:val="000000"/>
                <w:sz w:val="24"/>
                <w:szCs w:val="24"/>
                <w:u w:val="single"/>
              </w:rPr>
              <w:t xml:space="preserve">. </w:t>
            </w:r>
            <w:r w:rsidR="00BD0020" w:rsidRPr="00435561">
              <w:rPr>
                <w:color w:val="000000"/>
                <w:sz w:val="24"/>
                <w:szCs w:val="24"/>
                <w:u w:val="single"/>
              </w:rPr>
              <w:t>Исходные данные для выполнения работ</w:t>
            </w:r>
          </w:p>
          <w:p w14:paraId="23E86683" w14:textId="77777777" w:rsidR="00D96445" w:rsidRPr="003141E0" w:rsidRDefault="00242B8C" w:rsidP="00D96445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hd w:val="clear" w:color="auto" w:fill="FFFFFF" w:themeFill="background1"/>
              </w:rPr>
            </w:pPr>
            <w:r>
              <w:rPr>
                <w:sz w:val="24"/>
                <w:shd w:val="clear" w:color="auto" w:fill="FFFFFF" w:themeFill="background1"/>
              </w:rPr>
              <w:t>- г</w:t>
            </w:r>
            <w:r w:rsidR="00D96445" w:rsidRPr="003141E0">
              <w:rPr>
                <w:sz w:val="24"/>
                <w:shd w:val="clear" w:color="auto" w:fill="FFFFFF" w:themeFill="background1"/>
              </w:rPr>
              <w:t>радостроительный план земельного участка</w:t>
            </w:r>
            <w:r w:rsidR="00D96445">
              <w:rPr>
                <w:sz w:val="24"/>
                <w:shd w:val="clear" w:color="auto" w:fill="FFFFFF" w:themeFill="background1"/>
              </w:rPr>
              <w:t xml:space="preserve"> (далее - ГПЗУ)</w:t>
            </w:r>
            <w:r w:rsidR="00D96445" w:rsidRPr="003141E0">
              <w:rPr>
                <w:sz w:val="24"/>
                <w:shd w:val="clear" w:color="auto" w:fill="FFFFFF" w:themeFill="background1"/>
              </w:rPr>
              <w:t xml:space="preserve">: </w:t>
            </w:r>
          </w:p>
          <w:p w14:paraId="25B17A98" w14:textId="77777777" w:rsidR="00D96445" w:rsidRDefault="00D96445" w:rsidP="00D96445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hd w:val="clear" w:color="auto" w:fill="FFFFFF" w:themeFill="background1"/>
              </w:rPr>
            </w:pPr>
            <w:r w:rsidRPr="003141E0">
              <w:rPr>
                <w:sz w:val="24"/>
                <w:shd w:val="clear" w:color="auto" w:fill="FFFFFF" w:themeFill="background1"/>
              </w:rPr>
              <w:t xml:space="preserve">№ РФ-77-4-59-3-58-2022-1967 </w:t>
            </w:r>
            <w:r>
              <w:rPr>
                <w:sz w:val="24"/>
                <w:shd w:val="clear" w:color="auto" w:fill="FFFFFF" w:themeFill="background1"/>
              </w:rPr>
              <w:t>от 0</w:t>
            </w:r>
            <w:r w:rsidRPr="009D35CC">
              <w:rPr>
                <w:sz w:val="24"/>
                <w:shd w:val="clear" w:color="auto" w:fill="FFFFFF" w:themeFill="background1"/>
              </w:rPr>
              <w:t>5.04.2022</w:t>
            </w:r>
          </w:p>
          <w:p w14:paraId="24B8EC3E" w14:textId="77777777" w:rsidR="004F01EF" w:rsidRDefault="00242B8C" w:rsidP="00931580">
            <w:pPr>
              <w:spacing w:line="228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</w:t>
            </w:r>
            <w:r w:rsidR="00FB529C">
              <w:rPr>
                <w:color w:val="000000"/>
                <w:sz w:val="24"/>
                <w:szCs w:val="24"/>
              </w:rPr>
              <w:t>У</w:t>
            </w:r>
            <w:r w:rsidR="00FB529C" w:rsidRPr="00FB529C">
              <w:rPr>
                <w:color w:val="000000"/>
                <w:sz w:val="24"/>
                <w:szCs w:val="24"/>
              </w:rPr>
              <w:t>твержденн</w:t>
            </w:r>
            <w:r w:rsidR="00FB529C">
              <w:rPr>
                <w:color w:val="000000"/>
                <w:sz w:val="24"/>
                <w:szCs w:val="24"/>
              </w:rPr>
              <w:t>ое</w:t>
            </w:r>
            <w:r w:rsidR="00FB529C" w:rsidRPr="00FB529C">
              <w:rPr>
                <w:color w:val="000000"/>
                <w:sz w:val="24"/>
                <w:szCs w:val="24"/>
              </w:rPr>
              <w:t xml:space="preserve"> технологическ</w:t>
            </w:r>
            <w:r w:rsidR="00FB529C">
              <w:rPr>
                <w:color w:val="000000"/>
                <w:sz w:val="24"/>
                <w:szCs w:val="24"/>
              </w:rPr>
              <w:t>ое</w:t>
            </w:r>
            <w:r w:rsidR="002F1D59">
              <w:rPr>
                <w:color w:val="000000"/>
                <w:sz w:val="24"/>
                <w:szCs w:val="24"/>
              </w:rPr>
              <w:t xml:space="preserve"> задание</w:t>
            </w:r>
            <w:r w:rsidR="00D96445">
              <w:rPr>
                <w:color w:val="000000"/>
                <w:sz w:val="24"/>
                <w:szCs w:val="24"/>
              </w:rPr>
              <w:t>.</w:t>
            </w:r>
          </w:p>
          <w:p w14:paraId="654BC3E3" w14:textId="77777777" w:rsidR="00242B8C" w:rsidRDefault="00242B8C" w:rsidP="00931580">
            <w:pPr>
              <w:spacing w:line="228" w:lineRule="auto"/>
              <w:jc w:val="both"/>
              <w:rPr>
                <w:color w:val="000000"/>
                <w:sz w:val="24"/>
                <w:szCs w:val="24"/>
              </w:rPr>
            </w:pPr>
            <w:r w:rsidRPr="00242B8C">
              <w:rPr>
                <w:color w:val="000000"/>
                <w:sz w:val="24"/>
                <w:szCs w:val="24"/>
              </w:rPr>
              <w:t>Исходные данные для выполнения работ предоставля</w:t>
            </w:r>
            <w:r>
              <w:rPr>
                <w:color w:val="000000"/>
                <w:sz w:val="24"/>
                <w:szCs w:val="24"/>
              </w:rPr>
              <w:t>ю</w:t>
            </w:r>
            <w:r w:rsidRPr="00242B8C">
              <w:rPr>
                <w:color w:val="000000"/>
                <w:sz w:val="24"/>
                <w:szCs w:val="24"/>
              </w:rPr>
              <w:t xml:space="preserve">тся в течении трех календарных дней после заключения </w:t>
            </w:r>
            <w:r>
              <w:rPr>
                <w:color w:val="000000"/>
                <w:sz w:val="24"/>
                <w:szCs w:val="24"/>
              </w:rPr>
              <w:t>Д</w:t>
            </w:r>
            <w:r w:rsidRPr="00242B8C">
              <w:rPr>
                <w:color w:val="000000"/>
                <w:sz w:val="24"/>
                <w:szCs w:val="24"/>
              </w:rPr>
              <w:t>оговора</w:t>
            </w:r>
            <w:r>
              <w:rPr>
                <w:color w:val="000000"/>
                <w:sz w:val="24"/>
                <w:szCs w:val="24"/>
              </w:rPr>
              <w:t>.</w:t>
            </w:r>
          </w:p>
          <w:p w14:paraId="26A6D29A" w14:textId="77777777" w:rsidR="00BD0020" w:rsidRPr="00AA0736" w:rsidRDefault="008825EA" w:rsidP="00CD5A44">
            <w:pPr>
              <w:pStyle w:val="a9"/>
              <w:spacing w:line="228" w:lineRule="auto"/>
              <w:ind w:left="0"/>
              <w:jc w:val="both"/>
              <w:rPr>
                <w:color w:val="000000"/>
                <w:sz w:val="24"/>
                <w:szCs w:val="24"/>
                <w:u w:val="single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>1.</w:t>
            </w:r>
            <w:r w:rsidR="00AF4704">
              <w:rPr>
                <w:color w:val="000000"/>
                <w:sz w:val="24"/>
                <w:szCs w:val="24"/>
                <w:u w:val="single"/>
              </w:rPr>
              <w:t>7</w:t>
            </w:r>
            <w:r w:rsidR="00CD5A44">
              <w:rPr>
                <w:color w:val="000000"/>
                <w:sz w:val="24"/>
                <w:szCs w:val="24"/>
                <w:u w:val="single"/>
              </w:rPr>
              <w:t xml:space="preserve">. </w:t>
            </w:r>
            <w:r w:rsidR="00BD0020" w:rsidRPr="00AA0736">
              <w:rPr>
                <w:color w:val="000000"/>
                <w:sz w:val="24"/>
                <w:szCs w:val="24"/>
                <w:u w:val="single"/>
              </w:rPr>
              <w:t>Технико-экономические показатели</w:t>
            </w:r>
          </w:p>
          <w:p w14:paraId="68EA3070" w14:textId="77777777" w:rsidR="00D226F9" w:rsidRDefault="00D226F9" w:rsidP="00D226F9">
            <w:pPr>
              <w:jc w:val="both"/>
              <w:rPr>
                <w:sz w:val="24"/>
              </w:rPr>
            </w:pPr>
            <w:r w:rsidRPr="00F445F8">
              <w:rPr>
                <w:bCs/>
                <w:sz w:val="24"/>
              </w:rPr>
              <w:t xml:space="preserve">Площадь земельного участка – </w:t>
            </w:r>
            <w:r>
              <w:rPr>
                <w:bCs/>
                <w:sz w:val="24"/>
              </w:rPr>
              <w:t>0</w:t>
            </w:r>
            <w:r w:rsidRPr="00F445F8">
              <w:rPr>
                <w:bCs/>
                <w:sz w:val="24"/>
              </w:rPr>
              <w:t>,</w:t>
            </w:r>
            <w:r>
              <w:rPr>
                <w:bCs/>
                <w:sz w:val="24"/>
              </w:rPr>
              <w:t>45</w:t>
            </w:r>
            <w:r w:rsidRPr="00F445F8">
              <w:rPr>
                <w:bCs/>
                <w:sz w:val="24"/>
              </w:rPr>
              <w:t xml:space="preserve"> га. </w:t>
            </w:r>
          </w:p>
          <w:p w14:paraId="7B51385D" w14:textId="77777777" w:rsidR="00D226F9" w:rsidRDefault="00D226F9" w:rsidP="00D226F9">
            <w:pPr>
              <w:jc w:val="both"/>
              <w:rPr>
                <w:sz w:val="24"/>
              </w:rPr>
            </w:pPr>
            <w:r w:rsidRPr="003B512B">
              <w:rPr>
                <w:sz w:val="24"/>
              </w:rPr>
              <w:t>Основные</w:t>
            </w:r>
            <w:r>
              <w:rPr>
                <w:sz w:val="24"/>
              </w:rPr>
              <w:t xml:space="preserve"> т</w:t>
            </w:r>
            <w:r w:rsidRPr="001A3692">
              <w:rPr>
                <w:sz w:val="24"/>
              </w:rPr>
              <w:t>ехнико-экономические</w:t>
            </w:r>
            <w:r>
              <w:rPr>
                <w:sz w:val="24"/>
              </w:rPr>
              <w:t xml:space="preserve"> показатели </w:t>
            </w:r>
            <w:r w:rsidRPr="001A3692">
              <w:rPr>
                <w:sz w:val="24"/>
              </w:rPr>
              <w:t>уточняются при проектировании и не должны превышать предельно допустим</w:t>
            </w:r>
            <w:r>
              <w:rPr>
                <w:sz w:val="24"/>
              </w:rPr>
              <w:t>ые показатели, указанные в ГПЗУ:</w:t>
            </w:r>
          </w:p>
          <w:p w14:paraId="75EC3567" w14:textId="77777777" w:rsidR="00D226F9" w:rsidRDefault="00D226F9" w:rsidP="00D226F9">
            <w:pPr>
              <w:jc w:val="both"/>
              <w:rPr>
                <w:sz w:val="24"/>
              </w:rPr>
            </w:pPr>
            <w:r>
              <w:rPr>
                <w:sz w:val="24"/>
              </w:rPr>
              <w:t>Планируемая площадь крематория – 4520 кв.м:</w:t>
            </w:r>
          </w:p>
          <w:p w14:paraId="01C9A6BC" w14:textId="77777777" w:rsidR="00D226F9" w:rsidRDefault="00D226F9" w:rsidP="00D226F9">
            <w:pPr>
              <w:jc w:val="both"/>
              <w:rPr>
                <w:sz w:val="24"/>
              </w:rPr>
            </w:pPr>
            <w:r>
              <w:rPr>
                <w:sz w:val="24"/>
              </w:rPr>
              <w:t>Количество кремационных печей – 3 шт.</w:t>
            </w:r>
          </w:p>
          <w:p w14:paraId="300E2695" w14:textId="77777777" w:rsidR="00D226F9" w:rsidRDefault="00726652" w:rsidP="00D226F9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Количество этажей – 3, в том числе подземных </w:t>
            </w:r>
            <w:r w:rsidR="00144BBE">
              <w:rPr>
                <w:sz w:val="24"/>
              </w:rPr>
              <w:t xml:space="preserve">- </w:t>
            </w:r>
            <w:r>
              <w:rPr>
                <w:sz w:val="24"/>
              </w:rPr>
              <w:t>1.</w:t>
            </w:r>
          </w:p>
          <w:p w14:paraId="29EAE305" w14:textId="77777777" w:rsidR="004F01EF" w:rsidRPr="001E39A1" w:rsidRDefault="008825EA" w:rsidP="001E39A1">
            <w:pPr>
              <w:jc w:val="both"/>
              <w:rPr>
                <w:sz w:val="24"/>
              </w:rPr>
            </w:pPr>
            <w:r>
              <w:rPr>
                <w:sz w:val="24"/>
              </w:rPr>
              <w:t>Назначение объекта – объект похоронного и ритуального назначения</w:t>
            </w:r>
            <w:r w:rsidR="0087041F">
              <w:rPr>
                <w:sz w:val="24"/>
              </w:rPr>
              <w:t>.</w:t>
            </w:r>
          </w:p>
          <w:p w14:paraId="33140CD6" w14:textId="77777777" w:rsidR="00980BE4" w:rsidRPr="00DA390E" w:rsidRDefault="00AF4704" w:rsidP="00980BE4">
            <w:pPr>
              <w:jc w:val="both"/>
              <w:rPr>
                <w:bCs/>
                <w:noProof/>
                <w:sz w:val="24"/>
                <w:szCs w:val="24"/>
                <w:u w:val="single"/>
                <w:lang w:eastAsia="de-DE"/>
              </w:rPr>
            </w:pPr>
            <w:r>
              <w:rPr>
                <w:bCs/>
                <w:noProof/>
                <w:sz w:val="24"/>
                <w:szCs w:val="24"/>
                <w:u w:val="single"/>
                <w:lang w:eastAsia="de-DE"/>
              </w:rPr>
              <w:t>1.8</w:t>
            </w:r>
            <w:r w:rsidR="008825EA">
              <w:rPr>
                <w:bCs/>
                <w:noProof/>
                <w:sz w:val="24"/>
                <w:szCs w:val="24"/>
                <w:u w:val="single"/>
                <w:lang w:eastAsia="de-DE"/>
              </w:rPr>
              <w:t>.</w:t>
            </w:r>
            <w:r w:rsidR="00980BE4" w:rsidRPr="00DA390E">
              <w:rPr>
                <w:bCs/>
                <w:noProof/>
                <w:sz w:val="24"/>
                <w:szCs w:val="24"/>
                <w:u w:val="single"/>
                <w:lang w:eastAsia="de-DE"/>
              </w:rPr>
              <w:t xml:space="preserve"> Стадийность проектирования</w:t>
            </w:r>
          </w:p>
          <w:p w14:paraId="233D354D" w14:textId="77777777" w:rsidR="004F01EF" w:rsidRPr="00FE3F63" w:rsidRDefault="00980BE4" w:rsidP="008C21F9">
            <w:pPr>
              <w:jc w:val="both"/>
              <w:rPr>
                <w:sz w:val="24"/>
                <w:szCs w:val="24"/>
              </w:rPr>
            </w:pPr>
            <w:r w:rsidRPr="00FA7980">
              <w:rPr>
                <w:sz w:val="24"/>
                <w:szCs w:val="24"/>
              </w:rPr>
              <w:t>«Проектная документация» и «Рабочая документация».</w:t>
            </w:r>
          </w:p>
        </w:tc>
      </w:tr>
      <w:tr w:rsidR="00C225AE" w:rsidRPr="00435561" w14:paraId="3D5E981C" w14:textId="77777777" w:rsidTr="00B103CE">
        <w:trPr>
          <w:trHeight w:val="208"/>
        </w:trPr>
        <w:tc>
          <w:tcPr>
            <w:tcW w:w="103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8D48A" w14:textId="77777777" w:rsidR="00C225AE" w:rsidRPr="00435561" w:rsidRDefault="00C225AE" w:rsidP="00B103CE">
            <w:pPr>
              <w:spacing w:line="228" w:lineRule="auto"/>
              <w:jc w:val="center"/>
              <w:rPr>
                <w:bCs/>
                <w:color w:val="000000"/>
                <w:sz w:val="24"/>
                <w:szCs w:val="24"/>
                <w:u w:val="single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 xml:space="preserve">ОБСЛЕДОВАНИЕ </w:t>
            </w:r>
            <w:r w:rsidRPr="00784240">
              <w:rPr>
                <w:b/>
                <w:bCs/>
                <w:color w:val="000000" w:themeColor="text1"/>
                <w:sz w:val="28"/>
                <w:szCs w:val="28"/>
              </w:rPr>
              <w:t>ОБЪЕКТА</w:t>
            </w:r>
          </w:p>
        </w:tc>
      </w:tr>
      <w:tr w:rsidR="003D262C" w:rsidRPr="00435561" w14:paraId="5AE49CB4" w14:textId="77777777" w:rsidTr="002B3CFC">
        <w:trPr>
          <w:trHeight w:val="6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E4C40" w14:textId="77777777" w:rsidR="003D262C" w:rsidRPr="00855B03" w:rsidRDefault="003D262C" w:rsidP="00EB583A">
            <w:pPr>
              <w:numPr>
                <w:ilvl w:val="0"/>
                <w:numId w:val="21"/>
              </w:numPr>
              <w:ind w:left="6" w:hanging="4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C02A89" w14:textId="77777777" w:rsidR="003D262C" w:rsidRPr="00855B03" w:rsidRDefault="003D262C" w:rsidP="006E1D09">
            <w:pPr>
              <w:rPr>
                <w:b/>
                <w:color w:val="000000"/>
                <w:sz w:val="24"/>
                <w:szCs w:val="24"/>
              </w:rPr>
            </w:pPr>
            <w:r w:rsidRPr="00584154">
              <w:rPr>
                <w:b/>
                <w:sz w:val="24"/>
                <w:szCs w:val="24"/>
              </w:rPr>
              <w:t>Основные требования и состав работ по обследованию</w:t>
            </w:r>
          </w:p>
        </w:tc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2CAA33" w14:textId="77777777" w:rsidR="003D262C" w:rsidRPr="00584154" w:rsidRDefault="003D262C" w:rsidP="003D262C">
            <w:pPr>
              <w:jc w:val="both"/>
              <w:rPr>
                <w:sz w:val="24"/>
                <w:szCs w:val="24"/>
              </w:rPr>
            </w:pPr>
            <w:r w:rsidRPr="00584154">
              <w:rPr>
                <w:sz w:val="24"/>
                <w:szCs w:val="24"/>
              </w:rPr>
              <w:t>На этапе подготовки к обследованию на основании технического задания составить программу работ на комплексное обследовани</w:t>
            </w:r>
            <w:r w:rsidR="00500589">
              <w:rPr>
                <w:sz w:val="24"/>
                <w:szCs w:val="24"/>
              </w:rPr>
              <w:t>е технического состояния конструкций существующего здания, внутренних и наружных инженерных сетей.</w:t>
            </w:r>
          </w:p>
          <w:p w14:paraId="4D8A5DF6" w14:textId="77777777" w:rsidR="003D262C" w:rsidRDefault="003D262C" w:rsidP="003D262C">
            <w:pPr>
              <w:jc w:val="both"/>
              <w:rPr>
                <w:sz w:val="24"/>
                <w:szCs w:val="24"/>
              </w:rPr>
            </w:pPr>
            <w:r w:rsidRPr="00584154">
              <w:rPr>
                <w:sz w:val="24"/>
                <w:szCs w:val="24"/>
              </w:rPr>
              <w:t>Программу согласовать с Заказчиком и другими заинтересованными организациями.</w:t>
            </w:r>
          </w:p>
          <w:p w14:paraId="504394E3" w14:textId="77777777" w:rsidR="003D262C" w:rsidRPr="00DC5952" w:rsidRDefault="003D262C" w:rsidP="002E10B6">
            <w:pPr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 работ по обследованию</w:t>
            </w:r>
            <w:r w:rsidRPr="00DC5952">
              <w:rPr>
                <w:sz w:val="24"/>
                <w:szCs w:val="24"/>
              </w:rPr>
              <w:t>:</w:t>
            </w:r>
          </w:p>
          <w:p w14:paraId="4BB39F3B" w14:textId="77777777" w:rsidR="003D262C" w:rsidRPr="00DC5952" w:rsidRDefault="003D262C" w:rsidP="003D262C">
            <w:pPr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DC5952">
              <w:rPr>
                <w:sz w:val="24"/>
                <w:szCs w:val="24"/>
              </w:rPr>
              <w:t>1. Состав работ по обследованию фундаментов и грунтов оснований, подстилающих их подошву (в местах проходки шурфов):</w:t>
            </w:r>
          </w:p>
          <w:p w14:paraId="44F0814F" w14:textId="77777777" w:rsidR="003D262C" w:rsidRPr="00DC5952" w:rsidRDefault="003D262C" w:rsidP="003D262C">
            <w:pPr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DC5952">
              <w:rPr>
                <w:sz w:val="24"/>
                <w:szCs w:val="24"/>
              </w:rPr>
              <w:t>1.1. Проходческие работы по вскрытию фундаментов, выборочное определение прочностных характеристик материала фундаментов неразрушающими методами контроля;</w:t>
            </w:r>
          </w:p>
          <w:p w14:paraId="599D9C99" w14:textId="77777777" w:rsidR="003D262C" w:rsidRPr="00DC5952" w:rsidRDefault="003D262C" w:rsidP="003D262C">
            <w:pPr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DC5952">
              <w:rPr>
                <w:sz w:val="24"/>
                <w:szCs w:val="24"/>
              </w:rPr>
              <w:t>1.2. Отбор проб грунтов из шурфов. Проведение комплекса лабораторных исследований образцов грунта основания по отобранным образцам;</w:t>
            </w:r>
          </w:p>
          <w:p w14:paraId="0E8D7ED0" w14:textId="77777777" w:rsidR="003D262C" w:rsidRPr="00DC5952" w:rsidRDefault="003D262C" w:rsidP="003D262C">
            <w:pPr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DC5952">
              <w:rPr>
                <w:sz w:val="24"/>
                <w:szCs w:val="24"/>
              </w:rPr>
              <w:t>1.3. Определение расчетного сопротивления основания и его сравнение с планируемыми нагрузками.</w:t>
            </w:r>
          </w:p>
          <w:p w14:paraId="6546B43F" w14:textId="77777777" w:rsidR="003D262C" w:rsidRPr="00DC5952" w:rsidRDefault="003D262C" w:rsidP="003D262C">
            <w:pPr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DC5952">
              <w:rPr>
                <w:sz w:val="24"/>
                <w:szCs w:val="24"/>
              </w:rPr>
              <w:t>2. Состав работ по обследованию надземных конструкций здания:</w:t>
            </w:r>
          </w:p>
          <w:p w14:paraId="647DC80D" w14:textId="77777777" w:rsidR="003D262C" w:rsidRPr="00DC5952" w:rsidRDefault="003D262C" w:rsidP="003D262C">
            <w:pPr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DC5952">
              <w:rPr>
                <w:sz w:val="24"/>
                <w:szCs w:val="24"/>
              </w:rPr>
              <w:t>2.1. Техническое обследование несущих конструкций, включающее обмерно-обследовательские и инженерно-конструкторские работы с фотофиксацией. Обследованию подлежат: фасады, стены, колонны, балки, перекрытия, лестницы, прочие конструкции (перегородки, чердачные конструкции, кровля и парапеты).</w:t>
            </w:r>
          </w:p>
          <w:p w14:paraId="48707B88" w14:textId="77777777" w:rsidR="003D262C" w:rsidRPr="00DC5952" w:rsidRDefault="003D262C" w:rsidP="003D262C">
            <w:pPr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DC5952">
              <w:rPr>
                <w:sz w:val="24"/>
                <w:szCs w:val="24"/>
              </w:rPr>
              <w:t>2.2. Детальные обмеры несущих конструкций здания (фасады, фундаменты, стены, колонны, балки, перекрытия, лестницы, перегородки, кровля). Составление поэтажных планов, разрезов, фасадов.</w:t>
            </w:r>
          </w:p>
          <w:p w14:paraId="1E3FDDF6" w14:textId="77777777" w:rsidR="003D262C" w:rsidRPr="00DC5952" w:rsidRDefault="003D262C" w:rsidP="003D262C">
            <w:pPr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DC5952">
              <w:rPr>
                <w:sz w:val="24"/>
                <w:szCs w:val="24"/>
              </w:rPr>
              <w:t>2.3. Составление дефектной ведомости. Графические приложения (фасады зданий, поэтажные схемы раскладки перекрытий, характерные разрезы здания, расположение дефектов на конструкциях, фотографии фрагментов строительных конструкций);</w:t>
            </w:r>
          </w:p>
          <w:p w14:paraId="1332D9C5" w14:textId="77777777" w:rsidR="003D262C" w:rsidRPr="00DC5952" w:rsidRDefault="003D262C" w:rsidP="003D262C">
            <w:pPr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DC5952">
              <w:rPr>
                <w:sz w:val="24"/>
                <w:szCs w:val="24"/>
              </w:rPr>
              <w:t>2.4. Выборочное вскрытие узлов конструкций. Инструментальное определение параметров дефектов и повреждений, в том числе фактических деформаций конструкций и их оснований;</w:t>
            </w:r>
          </w:p>
          <w:p w14:paraId="20D92546" w14:textId="77777777" w:rsidR="003D262C" w:rsidRPr="00DC5952" w:rsidRDefault="003D262C" w:rsidP="003D262C">
            <w:pPr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DC5952">
              <w:rPr>
                <w:sz w:val="24"/>
                <w:szCs w:val="24"/>
              </w:rPr>
              <w:t>2.5. Выборочное определение фактических прочностных характеристик материалов конструктивных элементов методом упругого отскока (молоток «Шмидта») и отрывом со скалыванием;</w:t>
            </w:r>
          </w:p>
          <w:p w14:paraId="4577A594" w14:textId="77777777" w:rsidR="003D262C" w:rsidRPr="00DC5952" w:rsidRDefault="003D262C" w:rsidP="003D262C">
            <w:pPr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DC5952">
              <w:rPr>
                <w:sz w:val="24"/>
                <w:szCs w:val="24"/>
              </w:rPr>
              <w:t>2.6. Определение реальных эксплуатационных нагрузок и воздействий, воспринимаемых обследуемыми конструкциями;</w:t>
            </w:r>
          </w:p>
          <w:p w14:paraId="1A17EC9E" w14:textId="77777777" w:rsidR="003D262C" w:rsidRPr="00DC5952" w:rsidRDefault="003D262C" w:rsidP="003D262C">
            <w:pPr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DC5952">
              <w:rPr>
                <w:sz w:val="24"/>
                <w:szCs w:val="24"/>
              </w:rPr>
              <w:t>2.7. Выборочное составление поверочных расчетов несущей способности строительных конструкций;</w:t>
            </w:r>
          </w:p>
          <w:p w14:paraId="22DD38AD" w14:textId="77777777" w:rsidR="003D262C" w:rsidRPr="00DC5952" w:rsidRDefault="003D262C" w:rsidP="003D262C">
            <w:pPr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DC5952">
              <w:rPr>
                <w:sz w:val="24"/>
                <w:szCs w:val="24"/>
              </w:rPr>
              <w:t>2.8. Обработка и анализ результатов обследования и поверочных расчетов,</w:t>
            </w:r>
          </w:p>
          <w:p w14:paraId="1BD3FF12" w14:textId="77777777" w:rsidR="003D262C" w:rsidRPr="00DC5952" w:rsidRDefault="003D262C" w:rsidP="003D262C">
            <w:pPr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2.9</w:t>
            </w:r>
            <w:r w:rsidRPr="00DC5952">
              <w:rPr>
                <w:sz w:val="24"/>
                <w:szCs w:val="24"/>
              </w:rPr>
              <w:t>. Определение общей категории текущего состояния строительных конструкций здания;</w:t>
            </w:r>
          </w:p>
          <w:p w14:paraId="2EED0E30" w14:textId="77777777" w:rsidR="003D262C" w:rsidRPr="00DC5952" w:rsidRDefault="003D262C" w:rsidP="003D262C">
            <w:pPr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2.10</w:t>
            </w:r>
            <w:r w:rsidRPr="00DC5952">
              <w:rPr>
                <w:sz w:val="24"/>
                <w:szCs w:val="24"/>
              </w:rPr>
              <w:t>. Составление выводов о текущем состоянии конструкций здания.</w:t>
            </w:r>
          </w:p>
          <w:p w14:paraId="57460733" w14:textId="77777777" w:rsidR="003D262C" w:rsidRPr="000E2BD5" w:rsidRDefault="003D262C" w:rsidP="003D262C">
            <w:pPr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DC5952">
              <w:rPr>
                <w:sz w:val="24"/>
                <w:szCs w:val="24"/>
              </w:rPr>
              <w:t>. Состав работ по обследованию внутренних и наружных инженерных сетей</w:t>
            </w:r>
            <w:r w:rsidRPr="000E2BD5">
              <w:rPr>
                <w:sz w:val="24"/>
                <w:szCs w:val="24"/>
              </w:rPr>
              <w:t>:</w:t>
            </w:r>
          </w:p>
          <w:p w14:paraId="348F1F79" w14:textId="77777777" w:rsidR="003D262C" w:rsidRPr="00DC5952" w:rsidRDefault="003D262C" w:rsidP="003D262C">
            <w:pPr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</w:t>
            </w:r>
            <w:r w:rsidRPr="00DC5952">
              <w:rPr>
                <w:sz w:val="24"/>
                <w:szCs w:val="24"/>
              </w:rPr>
              <w:t xml:space="preserve">. Выполнение комплексного обследования внутренних и наружных </w:t>
            </w:r>
            <w:r>
              <w:rPr>
                <w:sz w:val="24"/>
                <w:szCs w:val="24"/>
              </w:rPr>
              <w:t>инженерных сетей</w:t>
            </w:r>
            <w:r w:rsidR="00C225AE">
              <w:rPr>
                <w:sz w:val="24"/>
                <w:szCs w:val="24"/>
              </w:rPr>
              <w:t xml:space="preserve"> здания</w:t>
            </w:r>
            <w:r w:rsidRPr="00DC5952">
              <w:rPr>
                <w:sz w:val="24"/>
                <w:szCs w:val="24"/>
              </w:rPr>
              <w:t>.</w:t>
            </w:r>
          </w:p>
          <w:p w14:paraId="71B726AB" w14:textId="77777777" w:rsidR="003D262C" w:rsidRPr="00DC5952" w:rsidRDefault="003D262C" w:rsidP="002E10B6">
            <w:pPr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Внутренние инженерные сети</w:t>
            </w:r>
            <w:r w:rsidRPr="00DC5952">
              <w:rPr>
                <w:sz w:val="24"/>
                <w:szCs w:val="24"/>
              </w:rPr>
              <w:t xml:space="preserve"> и коммуникации:</w:t>
            </w:r>
          </w:p>
          <w:p w14:paraId="1A53536D" w14:textId="77777777" w:rsidR="003D262C" w:rsidRPr="00DC5952" w:rsidRDefault="003D262C" w:rsidP="002E10B6">
            <w:pPr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DC5952">
              <w:rPr>
                <w:sz w:val="24"/>
                <w:szCs w:val="24"/>
              </w:rPr>
              <w:t>- электроснабжение и электроосвещение;</w:t>
            </w:r>
          </w:p>
          <w:p w14:paraId="09B44641" w14:textId="77777777" w:rsidR="003D262C" w:rsidRPr="00DC5952" w:rsidRDefault="003D262C" w:rsidP="002E10B6">
            <w:pPr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DC5952">
              <w:rPr>
                <w:sz w:val="24"/>
                <w:szCs w:val="24"/>
              </w:rPr>
              <w:t>- водоснабжение;</w:t>
            </w:r>
          </w:p>
          <w:p w14:paraId="63F7F44B" w14:textId="77777777" w:rsidR="003D262C" w:rsidRPr="00DC5952" w:rsidRDefault="003D262C" w:rsidP="002E10B6">
            <w:pPr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DC5952">
              <w:rPr>
                <w:sz w:val="24"/>
                <w:szCs w:val="24"/>
              </w:rPr>
              <w:lastRenderedPageBreak/>
              <w:t>- водоотведение (хозяйственно-бытовая и ливневая канализация);</w:t>
            </w:r>
          </w:p>
          <w:p w14:paraId="3A63C26E" w14:textId="77777777" w:rsidR="003D262C" w:rsidRPr="00DC5952" w:rsidRDefault="003D262C" w:rsidP="002E10B6">
            <w:pPr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DC5952">
              <w:rPr>
                <w:sz w:val="24"/>
                <w:szCs w:val="24"/>
              </w:rPr>
              <w:t>- отопление, вентиляция и кондиционирование</w:t>
            </w:r>
          </w:p>
          <w:p w14:paraId="2026BFFE" w14:textId="77777777" w:rsidR="003D262C" w:rsidRPr="00DC5952" w:rsidRDefault="003D262C" w:rsidP="002E10B6">
            <w:pPr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DC5952">
              <w:rPr>
                <w:sz w:val="24"/>
                <w:szCs w:val="24"/>
              </w:rPr>
              <w:t>- слаботочные системы</w:t>
            </w:r>
            <w:r w:rsidR="001F3CEB">
              <w:rPr>
                <w:sz w:val="24"/>
                <w:szCs w:val="24"/>
              </w:rPr>
              <w:t>.</w:t>
            </w:r>
          </w:p>
          <w:p w14:paraId="09A03870" w14:textId="77777777" w:rsidR="003D262C" w:rsidRPr="00DC5952" w:rsidRDefault="003D262C" w:rsidP="002E10B6">
            <w:pPr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DC5952">
              <w:rPr>
                <w:sz w:val="24"/>
                <w:szCs w:val="24"/>
              </w:rPr>
              <w:t xml:space="preserve">Наружные инженерные сети и коммуникации: </w:t>
            </w:r>
          </w:p>
          <w:p w14:paraId="62A1C6E6" w14:textId="77777777" w:rsidR="003D262C" w:rsidRPr="00DC5952" w:rsidRDefault="003D262C" w:rsidP="002E10B6">
            <w:pPr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DC5952">
              <w:rPr>
                <w:sz w:val="24"/>
                <w:szCs w:val="24"/>
              </w:rPr>
              <w:t>- водоснабжени</w:t>
            </w:r>
            <w:r w:rsidR="00FB3916">
              <w:rPr>
                <w:sz w:val="24"/>
                <w:szCs w:val="24"/>
              </w:rPr>
              <w:t>е</w:t>
            </w:r>
            <w:r w:rsidRPr="00DC5952">
              <w:rPr>
                <w:sz w:val="24"/>
                <w:szCs w:val="24"/>
              </w:rPr>
              <w:t xml:space="preserve">; </w:t>
            </w:r>
          </w:p>
          <w:p w14:paraId="735857D1" w14:textId="77777777" w:rsidR="003D262C" w:rsidRPr="00DC5952" w:rsidRDefault="003D262C" w:rsidP="002E10B6">
            <w:pPr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DC5952">
              <w:rPr>
                <w:sz w:val="24"/>
                <w:szCs w:val="24"/>
              </w:rPr>
              <w:t>- водоотведени</w:t>
            </w:r>
            <w:r w:rsidR="00FB3916">
              <w:rPr>
                <w:sz w:val="24"/>
                <w:szCs w:val="24"/>
              </w:rPr>
              <w:t>е</w:t>
            </w:r>
            <w:r w:rsidRPr="00DC5952">
              <w:rPr>
                <w:sz w:val="24"/>
                <w:szCs w:val="24"/>
              </w:rPr>
              <w:t xml:space="preserve">; </w:t>
            </w:r>
          </w:p>
          <w:p w14:paraId="1F2DED35" w14:textId="77777777" w:rsidR="003D262C" w:rsidRPr="00DC5952" w:rsidRDefault="003D262C" w:rsidP="00016B0A">
            <w:pPr>
              <w:tabs>
                <w:tab w:val="left" w:pos="5520"/>
              </w:tabs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DC5952">
              <w:rPr>
                <w:sz w:val="24"/>
                <w:szCs w:val="24"/>
              </w:rPr>
              <w:t>- ливнев</w:t>
            </w:r>
            <w:r w:rsidR="00FB3916">
              <w:rPr>
                <w:sz w:val="24"/>
                <w:szCs w:val="24"/>
              </w:rPr>
              <w:t>ая</w:t>
            </w:r>
            <w:r w:rsidRPr="00DC5952">
              <w:rPr>
                <w:sz w:val="24"/>
                <w:szCs w:val="24"/>
              </w:rPr>
              <w:t xml:space="preserve"> канализаци</w:t>
            </w:r>
            <w:r w:rsidR="00FB3916">
              <w:rPr>
                <w:sz w:val="24"/>
                <w:szCs w:val="24"/>
              </w:rPr>
              <w:t>я</w:t>
            </w:r>
            <w:r w:rsidRPr="00DC5952">
              <w:rPr>
                <w:sz w:val="24"/>
                <w:szCs w:val="24"/>
              </w:rPr>
              <w:t xml:space="preserve">; </w:t>
            </w:r>
            <w:r w:rsidR="00016B0A">
              <w:rPr>
                <w:sz w:val="24"/>
                <w:szCs w:val="24"/>
              </w:rPr>
              <w:tab/>
            </w:r>
          </w:p>
          <w:p w14:paraId="3FF1BC88" w14:textId="77777777" w:rsidR="003D262C" w:rsidRPr="00DC5952" w:rsidRDefault="003D262C" w:rsidP="002E10B6">
            <w:pPr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DC5952">
              <w:rPr>
                <w:sz w:val="24"/>
                <w:szCs w:val="24"/>
              </w:rPr>
              <w:t>- теплоснабжени</w:t>
            </w:r>
            <w:r w:rsidR="00FB3916">
              <w:rPr>
                <w:sz w:val="24"/>
                <w:szCs w:val="24"/>
              </w:rPr>
              <w:t>е</w:t>
            </w:r>
            <w:r w:rsidRPr="00DC5952">
              <w:rPr>
                <w:sz w:val="24"/>
                <w:szCs w:val="24"/>
              </w:rPr>
              <w:t xml:space="preserve">; </w:t>
            </w:r>
          </w:p>
          <w:p w14:paraId="37DA82AD" w14:textId="77777777" w:rsidR="003D262C" w:rsidRPr="00DC5952" w:rsidRDefault="003D262C" w:rsidP="002E10B6">
            <w:pPr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DC5952">
              <w:rPr>
                <w:sz w:val="24"/>
                <w:szCs w:val="24"/>
              </w:rPr>
              <w:t>- электроснабжени</w:t>
            </w:r>
            <w:r w:rsidR="00FB3916">
              <w:rPr>
                <w:sz w:val="24"/>
                <w:szCs w:val="24"/>
              </w:rPr>
              <w:t>е</w:t>
            </w:r>
            <w:r w:rsidRPr="00DC5952">
              <w:rPr>
                <w:sz w:val="24"/>
                <w:szCs w:val="24"/>
              </w:rPr>
              <w:t>.</w:t>
            </w:r>
          </w:p>
          <w:p w14:paraId="54D3F572" w14:textId="77777777" w:rsidR="003D262C" w:rsidRPr="00DC5952" w:rsidRDefault="003D262C" w:rsidP="003D262C">
            <w:pPr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</w:t>
            </w:r>
            <w:r w:rsidRPr="00DC5952">
              <w:rPr>
                <w:sz w:val="24"/>
                <w:szCs w:val="24"/>
              </w:rPr>
              <w:t>. Определение работоспособности и степени износа всех внутренних и наружных инженерных сетей.</w:t>
            </w:r>
          </w:p>
          <w:p w14:paraId="627C0502" w14:textId="77777777" w:rsidR="003D262C" w:rsidRPr="00DC5952" w:rsidRDefault="003D262C" w:rsidP="003D262C">
            <w:pPr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3.3</w:t>
            </w:r>
            <w:r w:rsidRPr="00DC5952">
              <w:rPr>
                <w:sz w:val="24"/>
                <w:szCs w:val="24"/>
              </w:rPr>
              <w:t>. Камеральная обработка результатов проверки и испытаний инженерных сетей.</w:t>
            </w:r>
          </w:p>
          <w:p w14:paraId="4AD8FB76" w14:textId="77777777" w:rsidR="003D262C" w:rsidRPr="00DC5952" w:rsidRDefault="003D262C" w:rsidP="003D262C">
            <w:pPr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3.4</w:t>
            </w:r>
            <w:r w:rsidRPr="00DC5952">
              <w:rPr>
                <w:sz w:val="24"/>
                <w:szCs w:val="24"/>
              </w:rPr>
              <w:t>. Выдача рекомендаций для дальнейшей эксплуатации инженерных сетей.</w:t>
            </w:r>
          </w:p>
          <w:p w14:paraId="0133C0A0" w14:textId="77777777" w:rsidR="003D262C" w:rsidRPr="00DC5952" w:rsidRDefault="003D262C" w:rsidP="003D262C">
            <w:pPr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3.5</w:t>
            </w:r>
            <w:r w:rsidRPr="00DC5952">
              <w:rPr>
                <w:sz w:val="24"/>
                <w:szCs w:val="24"/>
              </w:rPr>
              <w:t xml:space="preserve">. Составление дефектной ведомости в полном объеме, для расчета сметной стоимости реконструкции внутренних </w:t>
            </w:r>
            <w:r>
              <w:rPr>
                <w:sz w:val="24"/>
                <w:szCs w:val="24"/>
              </w:rPr>
              <w:t xml:space="preserve">и наружных </w:t>
            </w:r>
            <w:r w:rsidRPr="00DC5952">
              <w:rPr>
                <w:sz w:val="24"/>
                <w:szCs w:val="24"/>
              </w:rPr>
              <w:t>инженерных сетей</w:t>
            </w:r>
            <w:r>
              <w:rPr>
                <w:sz w:val="24"/>
                <w:szCs w:val="24"/>
              </w:rPr>
              <w:t>,</w:t>
            </w:r>
            <w:r w:rsidRPr="00DC5952">
              <w:rPr>
                <w:sz w:val="24"/>
                <w:szCs w:val="24"/>
              </w:rPr>
              <w:t xml:space="preserve"> и согласования в государственной экспертизе.</w:t>
            </w:r>
          </w:p>
          <w:p w14:paraId="39717D09" w14:textId="77777777" w:rsidR="00C4322F" w:rsidRDefault="003D262C" w:rsidP="00C4322F">
            <w:pPr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DC5952">
              <w:rPr>
                <w:sz w:val="24"/>
                <w:szCs w:val="24"/>
              </w:rPr>
              <w:t>. Составление технического заключения с выводами и рекомендациями по результатам обследования (в объеме необходимом для получения положительного заключения государственной экспертизы).</w:t>
            </w:r>
            <w:r w:rsidR="00C4322F">
              <w:rPr>
                <w:sz w:val="24"/>
                <w:szCs w:val="24"/>
              </w:rPr>
              <w:t xml:space="preserve"> </w:t>
            </w:r>
          </w:p>
          <w:p w14:paraId="51D6A3FA" w14:textId="77777777" w:rsidR="00C4322F" w:rsidRPr="00C4322F" w:rsidRDefault="00C4322F" w:rsidP="00C4322F">
            <w:pPr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  <w:r>
              <w:rPr>
                <w:rFonts w:eastAsia="Calibri"/>
                <w:sz w:val="24"/>
                <w:szCs w:val="24"/>
              </w:rPr>
              <w:t xml:space="preserve">Результаты обследования передаются в 1-ом экземплярах </w:t>
            </w:r>
            <w:r w:rsidRPr="007F1A5E">
              <w:rPr>
                <w:rFonts w:eastAsia="Calibri"/>
                <w:sz w:val="24"/>
                <w:szCs w:val="24"/>
              </w:rPr>
              <w:t>на бумажном носителе и в 2-х экземплярах на электронном носителе.</w:t>
            </w:r>
          </w:p>
          <w:p w14:paraId="325D8DBB" w14:textId="77777777" w:rsidR="001D3A04" w:rsidRDefault="001D3A04" w:rsidP="001D3A04">
            <w:pPr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  <w:r w:rsidRPr="005D2130">
              <w:rPr>
                <w:sz w:val="24"/>
                <w:szCs w:val="24"/>
              </w:rPr>
              <w:t>При комплексном обследовании получаемая информация должна быть достаточной для разработки проектной и рабочей документации.</w:t>
            </w:r>
          </w:p>
          <w:p w14:paraId="4A130597" w14:textId="77777777" w:rsidR="001D3A04" w:rsidRPr="005D2130" w:rsidRDefault="001D3A04" w:rsidP="001D3A04">
            <w:pPr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  <w:r w:rsidRPr="005D2130">
              <w:rPr>
                <w:sz w:val="24"/>
                <w:szCs w:val="24"/>
              </w:rPr>
              <w:t>При обследовании учитывать специфику материалов, из которых выполнены конструкции: каменные (кирпичная кладка), металлические, бетонные; железобетонные</w:t>
            </w:r>
            <w:r w:rsidR="001F3CEB">
              <w:rPr>
                <w:sz w:val="24"/>
                <w:szCs w:val="24"/>
              </w:rPr>
              <w:t>.</w:t>
            </w:r>
          </w:p>
          <w:p w14:paraId="56CA56B5" w14:textId="77777777" w:rsidR="001D3A04" w:rsidRDefault="001D3A04" w:rsidP="001E124F">
            <w:pPr>
              <w:jc w:val="both"/>
              <w:rPr>
                <w:sz w:val="24"/>
                <w:szCs w:val="24"/>
              </w:rPr>
            </w:pPr>
            <w:r w:rsidRPr="005D2130">
              <w:rPr>
                <w:sz w:val="24"/>
                <w:szCs w:val="24"/>
              </w:rPr>
              <w:t>Средства испытаний, измерений и контроля, применяемые при техническом обследовании зданий, должны быть подвергнуты своевременной поверке в установленном порядке и соответствовать</w:t>
            </w:r>
            <w:r>
              <w:rPr>
                <w:sz w:val="24"/>
                <w:szCs w:val="24"/>
              </w:rPr>
              <w:t xml:space="preserve"> </w:t>
            </w:r>
            <w:r w:rsidRPr="005D2130">
              <w:rPr>
                <w:sz w:val="24"/>
                <w:szCs w:val="24"/>
              </w:rPr>
              <w:t>нормативно-технической документации по метрологическому обеспечению.</w:t>
            </w:r>
            <w:r>
              <w:rPr>
                <w:sz w:val="24"/>
                <w:szCs w:val="24"/>
              </w:rPr>
              <w:t xml:space="preserve"> </w:t>
            </w:r>
          </w:p>
          <w:p w14:paraId="2B6D4A54" w14:textId="77777777" w:rsidR="001E124F" w:rsidRPr="00584154" w:rsidRDefault="001D3A04" w:rsidP="001E12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  <w:r w:rsidR="001E124F" w:rsidRPr="00584154">
              <w:rPr>
                <w:sz w:val="24"/>
                <w:szCs w:val="24"/>
              </w:rPr>
              <w:t>При обследовании руководствоваться требованиям действующего законодательства Российской Федерации, требованиями соответствующих норм, правил, государственных стандартов и других нормативных документов, в том числе:</w:t>
            </w:r>
          </w:p>
          <w:p w14:paraId="1AC93390" w14:textId="77777777" w:rsidR="001E124F" w:rsidRPr="00584154" w:rsidRDefault="00C84561" w:rsidP="001E12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ГОСТ 31937-2024</w:t>
            </w:r>
            <w:r w:rsidR="001E124F" w:rsidRPr="00584154">
              <w:rPr>
                <w:sz w:val="24"/>
                <w:szCs w:val="24"/>
              </w:rPr>
              <w:t xml:space="preserve"> «Межгосударственный стандарт. Здания и сооружения. Правила обследования и мониторинга технического состояния»;  </w:t>
            </w:r>
          </w:p>
          <w:p w14:paraId="33CBD3E2" w14:textId="77777777" w:rsidR="001E124F" w:rsidRPr="00584154" w:rsidRDefault="001E124F" w:rsidP="001E124F">
            <w:pPr>
              <w:jc w:val="both"/>
              <w:rPr>
                <w:sz w:val="24"/>
                <w:szCs w:val="24"/>
              </w:rPr>
            </w:pPr>
            <w:bookmarkStart w:id="0" w:name="_Hlk188308243"/>
            <w:r w:rsidRPr="00584154">
              <w:rPr>
                <w:sz w:val="24"/>
                <w:szCs w:val="24"/>
              </w:rPr>
              <w:t>СП 13-102-2003 «Правила обследования несущих строительных конструкций зданий и сооружений»</w:t>
            </w:r>
            <w:bookmarkEnd w:id="0"/>
            <w:r w:rsidRPr="00584154">
              <w:rPr>
                <w:sz w:val="24"/>
                <w:szCs w:val="24"/>
              </w:rPr>
              <w:t>;</w:t>
            </w:r>
          </w:p>
          <w:p w14:paraId="2D8C6443" w14:textId="77777777" w:rsidR="001D3A04" w:rsidRDefault="001E124F" w:rsidP="001E124F">
            <w:pPr>
              <w:jc w:val="both"/>
              <w:rPr>
                <w:sz w:val="24"/>
                <w:szCs w:val="24"/>
              </w:rPr>
            </w:pPr>
            <w:r w:rsidRPr="00DF3DBB">
              <w:rPr>
                <w:sz w:val="24"/>
                <w:szCs w:val="24"/>
              </w:rPr>
              <w:t>СП 22.13330.2016 «Свод правил. Основания зданий и сооружений. Актуализированная редакция СНиП 2.02.01-83*».</w:t>
            </w:r>
          </w:p>
          <w:p w14:paraId="7DEF2C09" w14:textId="77777777" w:rsidR="001D3A04" w:rsidRDefault="001D3A04" w:rsidP="001D3A0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  <w:r w:rsidR="001E124F">
              <w:rPr>
                <w:sz w:val="24"/>
                <w:szCs w:val="24"/>
              </w:rPr>
              <w:t>Выполнить обследование</w:t>
            </w:r>
            <w:r w:rsidR="001E124F" w:rsidRPr="00584154">
              <w:rPr>
                <w:sz w:val="24"/>
                <w:szCs w:val="24"/>
              </w:rPr>
              <w:t xml:space="preserve"> с составлением протокола о порядке доступа, перечн</w:t>
            </w:r>
            <w:r w:rsidR="001E124F">
              <w:rPr>
                <w:sz w:val="24"/>
                <w:szCs w:val="24"/>
              </w:rPr>
              <w:t>я</w:t>
            </w:r>
            <w:r w:rsidR="001E124F" w:rsidRPr="00584154">
              <w:rPr>
                <w:sz w:val="24"/>
                <w:szCs w:val="24"/>
              </w:rPr>
              <w:t xml:space="preserve"> используемого инженерного оборудования</w:t>
            </w:r>
            <w:r w:rsidR="00ED098E">
              <w:rPr>
                <w:sz w:val="24"/>
                <w:szCs w:val="24"/>
              </w:rPr>
              <w:t>,</w:t>
            </w:r>
            <w:r w:rsidR="001E124F" w:rsidRPr="00584154">
              <w:rPr>
                <w:sz w:val="24"/>
                <w:szCs w:val="24"/>
              </w:rPr>
              <w:t xml:space="preserve"> согласовать с эксплуатирующей организацией.</w:t>
            </w:r>
            <w:r>
              <w:rPr>
                <w:sz w:val="24"/>
                <w:szCs w:val="24"/>
              </w:rPr>
              <w:t xml:space="preserve"> </w:t>
            </w:r>
          </w:p>
          <w:p w14:paraId="5B796355" w14:textId="77777777" w:rsidR="003D262C" w:rsidRPr="001E124F" w:rsidRDefault="001D3A04" w:rsidP="001D3A0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  <w:r w:rsidR="001E124F" w:rsidRPr="00584154">
              <w:rPr>
                <w:sz w:val="24"/>
                <w:szCs w:val="24"/>
              </w:rPr>
              <w:t>В установленном порядке оформить необходимые разрешения для производства работ на территории объекта</w:t>
            </w:r>
            <w:r w:rsidR="00C225AE">
              <w:rPr>
                <w:sz w:val="24"/>
                <w:szCs w:val="24"/>
              </w:rPr>
              <w:t xml:space="preserve"> (при необходимости)</w:t>
            </w:r>
            <w:r w:rsidR="001E124F" w:rsidRPr="00584154">
              <w:rPr>
                <w:sz w:val="24"/>
                <w:szCs w:val="24"/>
              </w:rPr>
              <w:t>.</w:t>
            </w:r>
          </w:p>
        </w:tc>
      </w:tr>
      <w:tr w:rsidR="006F0051" w:rsidRPr="00435561" w14:paraId="6B336479" w14:textId="77777777" w:rsidTr="006F0051">
        <w:trPr>
          <w:trHeight w:val="208"/>
        </w:trPr>
        <w:tc>
          <w:tcPr>
            <w:tcW w:w="103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C83A7" w14:textId="77777777" w:rsidR="006F0051" w:rsidRPr="00435561" w:rsidRDefault="00AF45F3" w:rsidP="006F0051">
            <w:pPr>
              <w:spacing w:line="228" w:lineRule="auto"/>
              <w:jc w:val="center"/>
              <w:rPr>
                <w:bCs/>
                <w:color w:val="000000"/>
                <w:sz w:val="24"/>
                <w:szCs w:val="24"/>
                <w:u w:val="single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lastRenderedPageBreak/>
              <w:t xml:space="preserve">ПРОЕКТИРОВАНИЕ </w:t>
            </w:r>
            <w:r w:rsidR="006F0051" w:rsidRPr="00784240">
              <w:rPr>
                <w:b/>
                <w:bCs/>
                <w:color w:val="000000" w:themeColor="text1"/>
                <w:sz w:val="28"/>
                <w:szCs w:val="28"/>
              </w:rPr>
              <w:t>ОБЪЕКТА</w:t>
            </w:r>
          </w:p>
        </w:tc>
      </w:tr>
      <w:tr w:rsidR="002E10B6" w:rsidRPr="00435561" w14:paraId="59FD737B" w14:textId="77777777" w:rsidTr="002B3CFC">
        <w:trPr>
          <w:trHeight w:val="6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268C0" w14:textId="77777777" w:rsidR="002E10B6" w:rsidRPr="00855B03" w:rsidRDefault="002E10B6" w:rsidP="00EB583A">
            <w:pPr>
              <w:numPr>
                <w:ilvl w:val="0"/>
                <w:numId w:val="21"/>
              </w:numPr>
              <w:ind w:left="6" w:hanging="4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994BB7" w14:textId="77777777" w:rsidR="002E10B6" w:rsidRPr="00784240" w:rsidRDefault="002E10B6" w:rsidP="00AA68C2">
            <w:pPr>
              <w:rPr>
                <w:b/>
                <w:color w:val="000000" w:themeColor="text1"/>
                <w:sz w:val="24"/>
                <w:szCs w:val="24"/>
              </w:rPr>
            </w:pPr>
            <w:r w:rsidRPr="007F1A5E">
              <w:rPr>
                <w:b/>
                <w:sz w:val="24"/>
                <w:szCs w:val="24"/>
              </w:rPr>
              <w:t>Сопутствующие работы, сроки выполнения, требования к выполнению</w:t>
            </w:r>
            <w:r w:rsidR="00B103CE">
              <w:rPr>
                <w:b/>
                <w:sz w:val="24"/>
                <w:szCs w:val="24"/>
              </w:rPr>
              <w:t xml:space="preserve"> работ</w:t>
            </w:r>
          </w:p>
        </w:tc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FA8DA2" w14:textId="77777777" w:rsidR="002E10B6" w:rsidRPr="00DB347E" w:rsidRDefault="002E10B6" w:rsidP="002E10B6">
            <w:pPr>
              <w:jc w:val="both"/>
              <w:rPr>
                <w:color w:val="000000"/>
                <w:sz w:val="24"/>
                <w:szCs w:val="24"/>
              </w:rPr>
            </w:pPr>
            <w:r w:rsidRPr="00DB347E">
              <w:rPr>
                <w:color w:val="000000"/>
                <w:sz w:val="24"/>
                <w:szCs w:val="24"/>
              </w:rPr>
              <w:t xml:space="preserve">1. Оформление полного пакета документов для получения разрешения на </w:t>
            </w:r>
            <w:r w:rsidR="00500589">
              <w:rPr>
                <w:color w:val="000000"/>
                <w:sz w:val="24"/>
                <w:szCs w:val="24"/>
              </w:rPr>
              <w:t>строительство</w:t>
            </w:r>
            <w:r w:rsidRPr="00DB347E">
              <w:rPr>
                <w:color w:val="000000"/>
                <w:sz w:val="24"/>
                <w:szCs w:val="24"/>
              </w:rPr>
              <w:t xml:space="preserve"> объекта;</w:t>
            </w:r>
          </w:p>
          <w:p w14:paraId="28187E1C" w14:textId="77777777" w:rsidR="002E10B6" w:rsidRPr="00DB347E" w:rsidRDefault="002E10B6" w:rsidP="002E10B6">
            <w:pPr>
              <w:jc w:val="both"/>
              <w:rPr>
                <w:color w:val="000000"/>
                <w:sz w:val="24"/>
                <w:szCs w:val="24"/>
              </w:rPr>
            </w:pPr>
            <w:r w:rsidRPr="00DB347E">
              <w:rPr>
                <w:color w:val="000000"/>
                <w:sz w:val="24"/>
                <w:szCs w:val="24"/>
              </w:rPr>
              <w:t>2. Оформление полного пакета документов для получения заключения о соответствии реконструированного объекта капитального строительства указанным в пункте 1 части 5 статьи 49 Градостроительного кодекса Российской Федерации,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ресурсов;</w:t>
            </w:r>
          </w:p>
          <w:p w14:paraId="4EAAAE32" w14:textId="77777777" w:rsidR="002E10B6" w:rsidRDefault="002E10B6" w:rsidP="002E10B6">
            <w:pPr>
              <w:jc w:val="both"/>
              <w:rPr>
                <w:color w:val="000000"/>
                <w:sz w:val="24"/>
                <w:szCs w:val="24"/>
              </w:rPr>
            </w:pPr>
            <w:r w:rsidRPr="00DB347E">
              <w:rPr>
                <w:color w:val="000000"/>
                <w:sz w:val="24"/>
                <w:szCs w:val="24"/>
              </w:rPr>
              <w:t>3. Оформление полного пакета документов для изготовления технических планов на здание</w:t>
            </w:r>
            <w:r w:rsidR="00B103CE" w:rsidRPr="00DB347E">
              <w:rPr>
                <w:color w:val="000000"/>
                <w:sz w:val="24"/>
                <w:szCs w:val="24"/>
              </w:rPr>
              <w:t>, внутренние</w:t>
            </w:r>
            <w:r w:rsidRPr="00DB347E">
              <w:rPr>
                <w:color w:val="000000"/>
                <w:sz w:val="24"/>
                <w:szCs w:val="24"/>
              </w:rPr>
              <w:t xml:space="preserve"> и наружные инженерные сети;</w:t>
            </w:r>
          </w:p>
          <w:p w14:paraId="04E98C95" w14:textId="77777777" w:rsidR="000B552C" w:rsidRPr="008E41F4" w:rsidRDefault="002E10B6" w:rsidP="008E41F4">
            <w:pPr>
              <w:spacing w:line="228" w:lineRule="auto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  <w:r>
              <w:rPr>
                <w:color w:val="000000" w:themeColor="text1"/>
                <w:sz w:val="24"/>
                <w:szCs w:val="24"/>
              </w:rPr>
              <w:t xml:space="preserve">. </w:t>
            </w:r>
            <w:r w:rsidR="00D54C4B">
              <w:rPr>
                <w:sz w:val="24"/>
                <w:szCs w:val="24"/>
              </w:rPr>
              <w:t>Генпроектировщиком</w:t>
            </w:r>
            <w:r w:rsidR="000B552C" w:rsidRPr="000B552C">
              <w:rPr>
                <w:sz w:val="24"/>
                <w:szCs w:val="24"/>
              </w:rPr>
              <w:t xml:space="preserve"> обеспечивается полный комплекс работ (в т.ч. необходимые изыскания, в том числе</w:t>
            </w:r>
            <w:r w:rsidR="00971107">
              <w:rPr>
                <w:sz w:val="24"/>
                <w:szCs w:val="24"/>
              </w:rPr>
              <w:t xml:space="preserve"> </w:t>
            </w:r>
            <w:r w:rsidR="000B552C" w:rsidRPr="000B552C">
              <w:rPr>
                <w:sz w:val="24"/>
                <w:szCs w:val="24"/>
              </w:rPr>
              <w:t xml:space="preserve">инженерно-геологические и инженерно-экологические изыскания) в соответствии с Техническим заданием, заданием на проектирование объекта капитального строительства и Договором в пределах установленной цены.  </w:t>
            </w:r>
          </w:p>
          <w:p w14:paraId="0EC2F07F" w14:textId="77777777" w:rsidR="000B552C" w:rsidRPr="000B552C" w:rsidRDefault="00D54C4B" w:rsidP="000B552C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Генпроектировщик</w:t>
            </w:r>
            <w:r w:rsidR="000B552C" w:rsidRPr="000B552C">
              <w:rPr>
                <w:sz w:val="24"/>
                <w:szCs w:val="24"/>
              </w:rPr>
              <w:t xml:space="preserve"> предоставляет Заказчику подписанное задание для проведения инженерно-геологических (геотехнических), инженерно-экологических изысканий и ситуационный план с посадкой здания.</w:t>
            </w:r>
          </w:p>
          <w:p w14:paraId="6790ECBC" w14:textId="77777777" w:rsidR="000B552C" w:rsidRPr="000B552C" w:rsidRDefault="00D54C4B" w:rsidP="000B552C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Генпроектировщик</w:t>
            </w:r>
            <w:r w:rsidR="000B552C" w:rsidRPr="000B552C">
              <w:rPr>
                <w:sz w:val="24"/>
                <w:szCs w:val="24"/>
              </w:rPr>
              <w:t xml:space="preserve"> предоставляет Заказчику подписанное задание для проведения инженерно-геологических, инженерно-экологических изысканий для наружных инженерных сетей.</w:t>
            </w:r>
          </w:p>
          <w:p w14:paraId="3DD6D5C4" w14:textId="77777777" w:rsidR="000B552C" w:rsidRDefault="00D54C4B" w:rsidP="000B552C">
            <w:pPr>
              <w:spacing w:line="228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Генпроектировщик</w:t>
            </w:r>
            <w:r w:rsidR="000B552C" w:rsidRPr="000B552C">
              <w:rPr>
                <w:sz w:val="24"/>
                <w:szCs w:val="24"/>
              </w:rPr>
              <w:t xml:space="preserve"> обязуется после получения, подписанного Заказчиком задания на инженерно-геологические и инженерно-экологические изыскания, предоставить Заказчику результаты и выполненный технический отчет по инженерно-геологическим и инженерно-экологическим изысканиям в соответствии с СП 47.13330.2016 «Свод правил. Инженерные изыскания для строительства. Основные положения. Актуализированная редакция СНиП 11-02-96». Типовые формы для оформления Задания на выполнение инженерно-геологических изысканий и инженерно-экологических изысканий размещены на сайте ГБУ «Мосгоргеотрест».</w:t>
            </w:r>
          </w:p>
          <w:p w14:paraId="75D3A880" w14:textId="77777777" w:rsidR="002E10B6" w:rsidRDefault="008E41F4" w:rsidP="000B552C">
            <w:pPr>
              <w:spacing w:line="228" w:lineRule="auto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  <w:r w:rsidR="002E10B6">
              <w:rPr>
                <w:bCs/>
                <w:sz w:val="24"/>
                <w:szCs w:val="24"/>
              </w:rPr>
              <w:t>. Выполнить инженерно-археологические исследования</w:t>
            </w:r>
            <w:r w:rsidR="000B552C">
              <w:rPr>
                <w:bCs/>
                <w:sz w:val="24"/>
                <w:szCs w:val="24"/>
              </w:rPr>
              <w:t xml:space="preserve"> (при необходимости)</w:t>
            </w:r>
            <w:r w:rsidR="002E10B6">
              <w:rPr>
                <w:bCs/>
                <w:sz w:val="24"/>
                <w:szCs w:val="24"/>
              </w:rPr>
              <w:t>.</w:t>
            </w:r>
          </w:p>
          <w:p w14:paraId="53F430B5" w14:textId="77777777" w:rsidR="002E10B6" w:rsidRPr="00784240" w:rsidRDefault="008E41F4" w:rsidP="006A4235"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  <w:r w:rsidR="002E10B6">
              <w:rPr>
                <w:bCs/>
                <w:sz w:val="24"/>
                <w:szCs w:val="24"/>
              </w:rPr>
              <w:t>. Проектом предусмотреть вахтовый метод при производстве работ по реконструкции</w:t>
            </w:r>
            <w:r w:rsidR="006A4235">
              <w:rPr>
                <w:bCs/>
                <w:sz w:val="24"/>
                <w:szCs w:val="24"/>
              </w:rPr>
              <w:t>.</w:t>
            </w:r>
          </w:p>
        </w:tc>
      </w:tr>
      <w:tr w:rsidR="006F0051" w:rsidRPr="00435561" w14:paraId="3D365E33" w14:textId="77777777" w:rsidTr="002B3CFC">
        <w:trPr>
          <w:trHeight w:val="6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42CD1" w14:textId="77777777" w:rsidR="006F0051" w:rsidRPr="00855B03" w:rsidRDefault="006F0051" w:rsidP="00EB583A">
            <w:pPr>
              <w:numPr>
                <w:ilvl w:val="0"/>
                <w:numId w:val="21"/>
              </w:numPr>
              <w:ind w:left="6" w:hanging="4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7846C9" w14:textId="77777777" w:rsidR="006F0051" w:rsidRPr="00855B03" w:rsidRDefault="006F0051" w:rsidP="00EC63BE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О</w:t>
            </w:r>
            <w:r w:rsidR="00AA68C2">
              <w:rPr>
                <w:b/>
                <w:color w:val="000000"/>
                <w:sz w:val="24"/>
                <w:szCs w:val="24"/>
              </w:rPr>
              <w:t xml:space="preserve">бщие </w:t>
            </w:r>
            <w:r>
              <w:rPr>
                <w:b/>
                <w:color w:val="000000"/>
                <w:sz w:val="24"/>
                <w:szCs w:val="24"/>
              </w:rPr>
              <w:t xml:space="preserve">требования </w:t>
            </w:r>
            <w:r w:rsidR="00EC63BE">
              <w:rPr>
                <w:b/>
                <w:color w:val="000000"/>
                <w:sz w:val="24"/>
                <w:szCs w:val="24"/>
              </w:rPr>
              <w:t>к выполнению работ</w:t>
            </w:r>
            <w:r w:rsidR="00B103CE">
              <w:rPr>
                <w:b/>
                <w:color w:val="000000"/>
                <w:sz w:val="24"/>
                <w:szCs w:val="24"/>
              </w:rPr>
              <w:t xml:space="preserve"> по проектированию</w:t>
            </w:r>
          </w:p>
        </w:tc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406668" w14:textId="77777777" w:rsidR="00D0369C" w:rsidRDefault="00D0369C" w:rsidP="006F0051">
            <w:pPr>
              <w:jc w:val="both"/>
              <w:rPr>
                <w:sz w:val="24"/>
                <w:szCs w:val="24"/>
              </w:rPr>
            </w:pPr>
            <w:r w:rsidRPr="00310172">
              <w:rPr>
                <w:bCs/>
                <w:noProof/>
                <w:sz w:val="24"/>
                <w:szCs w:val="24"/>
                <w:lang w:eastAsia="de-DE"/>
              </w:rPr>
              <w:t xml:space="preserve">Обеспечивается полный комплекс работ в соответствии с Техническим заданием, заданием на </w:t>
            </w:r>
            <w:r>
              <w:rPr>
                <w:bCs/>
                <w:noProof/>
                <w:sz w:val="24"/>
                <w:szCs w:val="24"/>
                <w:lang w:eastAsia="de-DE"/>
              </w:rPr>
              <w:t>проектирование</w:t>
            </w:r>
            <w:r w:rsidRPr="00310172">
              <w:rPr>
                <w:bCs/>
                <w:noProof/>
                <w:sz w:val="24"/>
                <w:szCs w:val="24"/>
                <w:lang w:eastAsia="de-DE"/>
              </w:rPr>
              <w:t xml:space="preserve"> и </w:t>
            </w:r>
            <w:r w:rsidR="003D4533">
              <w:rPr>
                <w:bCs/>
                <w:noProof/>
                <w:sz w:val="24"/>
                <w:szCs w:val="24"/>
                <w:lang w:eastAsia="de-DE"/>
              </w:rPr>
              <w:t>Договор</w:t>
            </w:r>
            <w:r>
              <w:rPr>
                <w:bCs/>
                <w:noProof/>
                <w:sz w:val="24"/>
                <w:szCs w:val="24"/>
                <w:lang w:eastAsia="de-DE"/>
              </w:rPr>
              <w:t>ом</w:t>
            </w:r>
            <w:r w:rsidRPr="00310172">
              <w:rPr>
                <w:bCs/>
                <w:noProof/>
                <w:sz w:val="24"/>
                <w:szCs w:val="24"/>
                <w:lang w:eastAsia="de-DE"/>
              </w:rPr>
              <w:t xml:space="preserve"> в пределах установленной цены.</w:t>
            </w:r>
          </w:p>
          <w:p w14:paraId="37A5985F" w14:textId="77777777" w:rsidR="00D0369C" w:rsidRPr="00310172" w:rsidRDefault="00D0369C" w:rsidP="00D0369C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310172">
              <w:rPr>
                <w:rFonts w:eastAsia="Calibri"/>
                <w:sz w:val="24"/>
                <w:szCs w:val="24"/>
                <w:lang w:eastAsia="en-US"/>
              </w:rPr>
              <w:t>Генпроектировщик разрабатывает и согласовывает в установленном порядке Задания и программы на инж</w:t>
            </w:r>
            <w:r w:rsidR="00B103CE">
              <w:rPr>
                <w:rFonts w:eastAsia="Calibri"/>
                <w:sz w:val="24"/>
                <w:szCs w:val="24"/>
                <w:lang w:eastAsia="en-US"/>
              </w:rPr>
              <w:t>енерные изыскания и обследование технического состояния строительных конструкций существующего здания, внутренних и наружных инженерных сетей</w:t>
            </w:r>
            <w:r w:rsidRPr="00310172">
              <w:rPr>
                <w:rFonts w:eastAsia="Calibri"/>
                <w:sz w:val="24"/>
                <w:szCs w:val="24"/>
                <w:lang w:eastAsia="en-US"/>
              </w:rPr>
              <w:t>.</w:t>
            </w:r>
          </w:p>
          <w:p w14:paraId="66D34043" w14:textId="77777777" w:rsidR="00D0369C" w:rsidRPr="00310172" w:rsidRDefault="00D0369C" w:rsidP="00D0369C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310172">
              <w:rPr>
                <w:rFonts w:eastAsia="Calibri"/>
                <w:sz w:val="24"/>
                <w:szCs w:val="24"/>
                <w:lang w:eastAsia="en-US"/>
              </w:rPr>
              <w:t>В соответствии с Градостроительным Кодексом Российской Федерации и Постановлением Правительства РФ от 19.01.2006 № 20 «Об инженерных изысканиях для подготовки проектной документации, строительства, реконструкции объектов капитального строительства» Ген</w:t>
            </w:r>
            <w:r>
              <w:rPr>
                <w:rFonts w:eastAsia="Calibri"/>
                <w:sz w:val="24"/>
                <w:szCs w:val="24"/>
                <w:lang w:eastAsia="en-US"/>
              </w:rPr>
              <w:t xml:space="preserve">еральному </w:t>
            </w:r>
            <w:r w:rsidRPr="00310172">
              <w:rPr>
                <w:rFonts w:eastAsia="Calibri"/>
                <w:sz w:val="24"/>
                <w:szCs w:val="24"/>
                <w:lang w:eastAsia="en-US"/>
              </w:rPr>
              <w:t xml:space="preserve">проектировщику выполнить весь комплекс инженерно-изыскательских работ в объеме, необходимом для разработки проектной и рабочей документации, а также для получения положительного заключения </w:t>
            </w:r>
            <w:r w:rsidRPr="00310172">
              <w:rPr>
                <w:sz w:val="24"/>
                <w:szCs w:val="24"/>
              </w:rPr>
              <w:t>ГАУ «Мосгосэкспертиза»</w:t>
            </w:r>
            <w:r w:rsidRPr="00310172">
              <w:rPr>
                <w:rFonts w:eastAsia="Calibri"/>
                <w:sz w:val="24"/>
                <w:szCs w:val="24"/>
                <w:lang w:eastAsia="en-US"/>
              </w:rPr>
              <w:t>. Инженерно-изыскательские работы выполнить в соответствии с СП 47.13330.2016 «Свод правил. Инженерные изыскания для строительства. Основные положения. Актуализированная редакция СНиП 11-02-96».</w:t>
            </w:r>
          </w:p>
          <w:p w14:paraId="51553CAE" w14:textId="77777777" w:rsidR="00D0369C" w:rsidRPr="00310172" w:rsidRDefault="00D0369C" w:rsidP="00D0369C">
            <w:pPr>
              <w:shd w:val="clear" w:color="auto" w:fill="FFFFFF" w:themeFill="background1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310172">
              <w:rPr>
                <w:rFonts w:eastAsia="Calibri"/>
                <w:sz w:val="24"/>
                <w:szCs w:val="24"/>
                <w:lang w:eastAsia="en-US"/>
              </w:rPr>
              <w:t>Генпроектировщику требуется разработать Программы проведения следующих изысканий:</w:t>
            </w:r>
          </w:p>
          <w:p w14:paraId="4E05C018" w14:textId="77777777" w:rsidR="00D0369C" w:rsidRPr="00310172" w:rsidRDefault="00D0369C" w:rsidP="00D0369C">
            <w:pPr>
              <w:shd w:val="clear" w:color="auto" w:fill="FFFFFF" w:themeFill="background1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310172">
              <w:rPr>
                <w:rFonts w:eastAsia="Calibri"/>
                <w:sz w:val="24"/>
                <w:szCs w:val="24"/>
                <w:lang w:eastAsia="en-US"/>
              </w:rPr>
              <w:t>- инженерно-геологические изыскания в объеме, необходимом для разработки проектной документации (определить программой работ);</w:t>
            </w:r>
          </w:p>
          <w:p w14:paraId="4DA72D3D" w14:textId="77777777" w:rsidR="00D0369C" w:rsidRPr="00310172" w:rsidRDefault="00D0369C" w:rsidP="00D0369C">
            <w:pPr>
              <w:shd w:val="clear" w:color="auto" w:fill="FFFFFF" w:themeFill="background1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310172">
              <w:rPr>
                <w:rFonts w:eastAsia="Calibri"/>
                <w:sz w:val="24"/>
                <w:szCs w:val="24"/>
                <w:lang w:eastAsia="en-US"/>
              </w:rPr>
              <w:t>- инженерно-экологические изыскания территории в объеме, необходимом для разработки проектной документации (определить программой работ);</w:t>
            </w:r>
          </w:p>
          <w:p w14:paraId="217F52CE" w14:textId="77777777" w:rsidR="00D0369C" w:rsidRPr="00310172" w:rsidRDefault="00D0369C" w:rsidP="00D0369C">
            <w:pPr>
              <w:shd w:val="clear" w:color="auto" w:fill="FFFFFF" w:themeFill="background1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310172">
              <w:rPr>
                <w:rFonts w:eastAsia="Calibri"/>
                <w:sz w:val="24"/>
                <w:szCs w:val="24"/>
                <w:lang w:eastAsia="en-US"/>
              </w:rPr>
              <w:t>- гидрогеологические изыскания в объеме, необходимом для разработки проектной документации (определить программой работ);</w:t>
            </w:r>
          </w:p>
          <w:p w14:paraId="2C9873EA" w14:textId="77777777" w:rsidR="00D0369C" w:rsidRPr="00310172" w:rsidRDefault="00D0369C" w:rsidP="00D0369C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310172">
              <w:rPr>
                <w:rFonts w:eastAsia="Calibri"/>
                <w:sz w:val="24"/>
                <w:szCs w:val="24"/>
                <w:lang w:eastAsia="en-US"/>
              </w:rPr>
              <w:t>При проведении инженерно-геологических изысканий оценить условия карстообразования.</w:t>
            </w:r>
          </w:p>
          <w:p w14:paraId="6FA3B1FE" w14:textId="77777777" w:rsidR="00D0369C" w:rsidRPr="00310172" w:rsidRDefault="00D0369C" w:rsidP="00D0369C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310172">
              <w:rPr>
                <w:rFonts w:eastAsia="Calibri"/>
                <w:sz w:val="24"/>
                <w:szCs w:val="24"/>
                <w:lang w:eastAsia="en-US"/>
              </w:rPr>
              <w:t>Генпроектировщику требуется выполнить:</w:t>
            </w:r>
          </w:p>
          <w:p w14:paraId="75F0633E" w14:textId="77777777" w:rsidR="00D0369C" w:rsidRPr="00310172" w:rsidRDefault="00D0369C" w:rsidP="00D0369C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310172">
              <w:rPr>
                <w:rFonts w:eastAsia="Calibri"/>
                <w:sz w:val="24"/>
                <w:szCs w:val="24"/>
                <w:lang w:eastAsia="en-US"/>
              </w:rPr>
              <w:t>- комплексное обследование состояния грунтов оснований</w:t>
            </w:r>
            <w:r>
              <w:rPr>
                <w:rFonts w:eastAsia="Calibri"/>
                <w:sz w:val="24"/>
                <w:szCs w:val="24"/>
                <w:lang w:eastAsia="en-US"/>
              </w:rPr>
              <w:t>;</w:t>
            </w:r>
          </w:p>
          <w:p w14:paraId="221C3909" w14:textId="77777777" w:rsidR="00D0369C" w:rsidRPr="00310172" w:rsidRDefault="00D0369C" w:rsidP="00D0369C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310172">
              <w:rPr>
                <w:rFonts w:eastAsia="Calibri"/>
                <w:sz w:val="24"/>
                <w:szCs w:val="24"/>
                <w:lang w:eastAsia="en-US"/>
              </w:rPr>
              <w:t>- обследование состояния зеленых насаждений (дендрологический план с перечетной ведомостью)</w:t>
            </w:r>
            <w:r>
              <w:rPr>
                <w:rFonts w:eastAsia="Calibri"/>
                <w:sz w:val="24"/>
                <w:szCs w:val="24"/>
                <w:lang w:eastAsia="en-US"/>
              </w:rPr>
              <w:t>;</w:t>
            </w:r>
          </w:p>
          <w:p w14:paraId="2FC4DD52" w14:textId="77777777" w:rsidR="00D0369C" w:rsidRPr="00310172" w:rsidRDefault="00D0369C" w:rsidP="00D0369C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310172">
              <w:rPr>
                <w:sz w:val="24"/>
                <w:szCs w:val="24"/>
              </w:rPr>
              <w:t>- обследование технического состояния инженерных коммуникаций</w:t>
            </w:r>
            <w:r>
              <w:rPr>
                <w:sz w:val="24"/>
                <w:szCs w:val="24"/>
              </w:rPr>
              <w:t>;</w:t>
            </w:r>
          </w:p>
          <w:p w14:paraId="2E6B5E78" w14:textId="77777777" w:rsidR="00D0369C" w:rsidRPr="00310172" w:rsidRDefault="00D0369C" w:rsidP="00D0369C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310172">
              <w:rPr>
                <w:rFonts w:eastAsia="Calibri"/>
                <w:sz w:val="24"/>
                <w:szCs w:val="24"/>
                <w:lang w:eastAsia="en-US"/>
              </w:rPr>
              <w:t>- археологическую разведку</w:t>
            </w:r>
            <w:r w:rsidR="00106328">
              <w:rPr>
                <w:rFonts w:eastAsia="Calibri"/>
                <w:sz w:val="24"/>
                <w:szCs w:val="24"/>
                <w:lang w:eastAsia="en-US"/>
              </w:rPr>
              <w:t>, с подготовкой научного отчета (при необходимости).</w:t>
            </w:r>
          </w:p>
          <w:p w14:paraId="6813E69A" w14:textId="77777777" w:rsidR="00D0369C" w:rsidRPr="00310172" w:rsidRDefault="00D0369C" w:rsidP="00D0369C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310172">
              <w:rPr>
                <w:rFonts w:eastAsia="Calibri"/>
                <w:sz w:val="24"/>
                <w:szCs w:val="24"/>
                <w:lang w:eastAsia="en-US"/>
              </w:rPr>
              <w:t xml:space="preserve">По </w:t>
            </w:r>
            <w:r>
              <w:rPr>
                <w:rFonts w:eastAsia="Calibri"/>
                <w:sz w:val="24"/>
                <w:szCs w:val="24"/>
                <w:lang w:eastAsia="en-US"/>
              </w:rPr>
              <w:t>результатам</w:t>
            </w:r>
            <w:r w:rsidRPr="00310172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>
              <w:rPr>
                <w:rFonts w:eastAsia="Calibri"/>
                <w:sz w:val="24"/>
                <w:szCs w:val="24"/>
                <w:lang w:eastAsia="en-US"/>
              </w:rPr>
              <w:t xml:space="preserve">инженерных </w:t>
            </w:r>
            <w:r w:rsidRPr="00310172">
              <w:rPr>
                <w:rFonts w:eastAsia="Calibri"/>
                <w:sz w:val="24"/>
                <w:szCs w:val="24"/>
                <w:lang w:eastAsia="en-US"/>
              </w:rPr>
              <w:t xml:space="preserve">изысканий </w:t>
            </w:r>
            <w:r>
              <w:rPr>
                <w:rFonts w:eastAsia="Calibri"/>
                <w:sz w:val="24"/>
                <w:szCs w:val="24"/>
                <w:lang w:eastAsia="en-US"/>
              </w:rPr>
              <w:t>Генпроектировщик предоставляет</w:t>
            </w:r>
            <w:r w:rsidRPr="00310172">
              <w:rPr>
                <w:rFonts w:eastAsia="Calibri"/>
                <w:sz w:val="24"/>
                <w:szCs w:val="24"/>
                <w:lang w:eastAsia="en-US"/>
              </w:rPr>
              <w:t xml:space="preserve"> Технические отчеты.</w:t>
            </w:r>
          </w:p>
          <w:p w14:paraId="5E8286F2" w14:textId="77777777" w:rsidR="00D0369C" w:rsidRPr="00310172" w:rsidRDefault="00D0369C" w:rsidP="00D0369C">
            <w:pPr>
              <w:jc w:val="both"/>
              <w:rPr>
                <w:bCs/>
                <w:sz w:val="24"/>
                <w:szCs w:val="24"/>
              </w:rPr>
            </w:pPr>
            <w:r w:rsidRPr="00310172">
              <w:rPr>
                <w:bCs/>
                <w:sz w:val="24"/>
                <w:szCs w:val="24"/>
              </w:rPr>
              <w:t xml:space="preserve">В срок не позднее получения положительного заключения государственной экспертизы разработать и согласовать </w:t>
            </w:r>
            <w:r>
              <w:rPr>
                <w:bCs/>
                <w:sz w:val="24"/>
                <w:szCs w:val="24"/>
              </w:rPr>
              <w:t xml:space="preserve">Архитектурно-градостроительное решение (далее - </w:t>
            </w:r>
            <w:r w:rsidRPr="00310172">
              <w:rPr>
                <w:bCs/>
                <w:sz w:val="24"/>
                <w:szCs w:val="24"/>
              </w:rPr>
              <w:t>АГР</w:t>
            </w:r>
            <w:r>
              <w:rPr>
                <w:bCs/>
                <w:sz w:val="24"/>
                <w:szCs w:val="24"/>
              </w:rPr>
              <w:t>)</w:t>
            </w:r>
            <w:r w:rsidRPr="00310172">
              <w:rPr>
                <w:bCs/>
                <w:sz w:val="24"/>
                <w:szCs w:val="24"/>
              </w:rPr>
              <w:t xml:space="preserve">, получить свидетельство об утверждении АГР в Комитете по архитектуре и градостроительству города Москвы (Москомархитектуре). </w:t>
            </w:r>
          </w:p>
          <w:p w14:paraId="507FEC6C" w14:textId="77777777" w:rsidR="00D0369C" w:rsidRPr="002F08FD" w:rsidRDefault="00D0369C" w:rsidP="00D0369C">
            <w:pPr>
              <w:ind w:firstLine="124"/>
              <w:jc w:val="both"/>
              <w:rPr>
                <w:sz w:val="24"/>
              </w:rPr>
            </w:pPr>
            <w:r w:rsidRPr="002F08FD">
              <w:rPr>
                <w:sz w:val="24"/>
              </w:rPr>
              <w:t xml:space="preserve">При выполнении работ по инженерным изысканиям и архитектурно-строительному проектированию в том числе руководствоваться иными применимыми нормами и правилами, техническими регламентами и нормативными актами, хоть прямо и не поименованными в настоящем Техническом задании, но необходимыми для достижения целей выполнения Работ и получения надлежащего, качественного результата Работ, соответствующего условиям </w:t>
            </w:r>
            <w:r w:rsidR="003D4533">
              <w:rPr>
                <w:sz w:val="24"/>
              </w:rPr>
              <w:t>Договор</w:t>
            </w:r>
            <w:r>
              <w:rPr>
                <w:sz w:val="24"/>
              </w:rPr>
              <w:t>а</w:t>
            </w:r>
            <w:r w:rsidRPr="002F08FD">
              <w:rPr>
                <w:sz w:val="24"/>
              </w:rPr>
              <w:t xml:space="preserve"> и приложений к нему.</w:t>
            </w:r>
          </w:p>
          <w:p w14:paraId="569DC466" w14:textId="77777777" w:rsidR="00D0369C" w:rsidRPr="006B1F27" w:rsidRDefault="00D0369C" w:rsidP="00D0369C">
            <w:pPr>
              <w:ind w:firstLine="124"/>
              <w:jc w:val="both"/>
              <w:rPr>
                <w:sz w:val="24"/>
              </w:rPr>
            </w:pPr>
            <w:r w:rsidRPr="002F08FD">
              <w:rPr>
                <w:sz w:val="24"/>
              </w:rPr>
              <w:t xml:space="preserve">Рабочая документация должна соответствовать проектной документации, имеющей положительное заключение Мосгосэкспертизы, и должна быть разработана в объеме и качестве, позволяющем осуществлять </w:t>
            </w:r>
            <w:r w:rsidR="00B103CE">
              <w:rPr>
                <w:sz w:val="24"/>
              </w:rPr>
              <w:t>реконструкцию</w:t>
            </w:r>
            <w:r w:rsidRPr="002F08FD">
              <w:rPr>
                <w:sz w:val="24"/>
              </w:rPr>
              <w:t xml:space="preserve"> и последующий ввод объекта в эксплуатацию.</w:t>
            </w:r>
            <w:r w:rsidRPr="00310172">
              <w:rPr>
                <w:bCs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14:paraId="7D845CBC" w14:textId="77777777" w:rsidR="00D0369C" w:rsidRDefault="00D0369C" w:rsidP="00D0369C">
            <w:pPr>
              <w:ind w:firstLine="124"/>
              <w:jc w:val="both"/>
              <w:rPr>
                <w:sz w:val="24"/>
              </w:rPr>
            </w:pPr>
            <w:r w:rsidRPr="002F08FD">
              <w:rPr>
                <w:sz w:val="24"/>
              </w:rPr>
              <w:t xml:space="preserve">В случае если по результатам получения положительного заключения Мосгосэкспертизы технико-экономические показатели по полученному ранее свидетельству об утверждении АГР будут не соответствовать положительному заключению Мосгосэкспертизы, а также, в случае несоответствия разработанной рабочей документации свидетельству об утверждении АГР, включая, но не ограничиваясь, по фасадным решениям, обеспечить в счет Цены </w:t>
            </w:r>
            <w:r w:rsidR="003D4533">
              <w:rPr>
                <w:sz w:val="24"/>
              </w:rPr>
              <w:t>Договор</w:t>
            </w:r>
            <w:r>
              <w:rPr>
                <w:sz w:val="24"/>
              </w:rPr>
              <w:t>а</w:t>
            </w:r>
            <w:r w:rsidRPr="002F08FD">
              <w:rPr>
                <w:sz w:val="24"/>
              </w:rPr>
              <w:t xml:space="preserve"> (без дополнительной платы) корректировку АГР с повторным рассмотрением в Москомархитектуре и  получением нового заключения об утверждении АГР.</w:t>
            </w:r>
          </w:p>
          <w:p w14:paraId="59E696C6" w14:textId="77777777" w:rsidR="00D0369C" w:rsidRPr="002F08FD" w:rsidRDefault="00D0369C" w:rsidP="00D0369C">
            <w:pPr>
              <w:ind w:firstLine="124"/>
              <w:jc w:val="both"/>
              <w:rPr>
                <w:sz w:val="24"/>
              </w:rPr>
            </w:pPr>
            <w:r w:rsidRPr="002F08FD">
              <w:rPr>
                <w:sz w:val="24"/>
              </w:rPr>
              <w:t>В соответствии со ст. 4</w:t>
            </w:r>
            <w:r w:rsidR="00A32554">
              <w:rPr>
                <w:sz w:val="24"/>
              </w:rPr>
              <w:t xml:space="preserve">9 Градостроительного кодекса РФ </w:t>
            </w:r>
            <w:r w:rsidRPr="002F08FD">
              <w:rPr>
                <w:sz w:val="24"/>
              </w:rPr>
              <w:t>в случае отклонения рабочей документации от утвержденной проектной документации Заказчик контролиру</w:t>
            </w:r>
            <w:r w:rsidR="00B103CE">
              <w:rPr>
                <w:sz w:val="24"/>
              </w:rPr>
              <w:t>ет внесение изменений в проектную</w:t>
            </w:r>
            <w:r w:rsidRPr="002F08FD">
              <w:rPr>
                <w:sz w:val="24"/>
              </w:rPr>
              <w:t xml:space="preserve"> документацию, а </w:t>
            </w:r>
            <w:r w:rsidR="00B103CE">
              <w:rPr>
                <w:sz w:val="24"/>
              </w:rPr>
              <w:t>Генпроектировщик</w:t>
            </w:r>
            <w:r w:rsidRPr="002F08FD">
              <w:rPr>
                <w:sz w:val="24"/>
              </w:rPr>
              <w:t xml:space="preserve"> за свой счёт устраняет несоответствие и получает положительное заключение государственной экспертизы по откорректированной документации.</w:t>
            </w:r>
          </w:p>
          <w:p w14:paraId="7E331B25" w14:textId="77777777" w:rsidR="00D0369C" w:rsidRPr="00310172" w:rsidRDefault="00D0369C" w:rsidP="00D0369C">
            <w:pPr>
              <w:jc w:val="both"/>
              <w:rPr>
                <w:color w:val="000000"/>
                <w:sz w:val="24"/>
                <w:szCs w:val="24"/>
              </w:rPr>
            </w:pPr>
            <w:r w:rsidRPr="00310172">
              <w:rPr>
                <w:color w:val="000000"/>
                <w:sz w:val="24"/>
                <w:szCs w:val="24"/>
              </w:rPr>
              <w:t xml:space="preserve">В случае возникновения необходимости внесения изменений в рабочую документацию относительно утвержденной проектной документации, Генпроектировщик в срок не позднее 3 (трех) рабочих дней уведомляет Заказчика о внесении таких изменений с подробным перечнем вносимых изменений, указанием причин, повлекших такие изменения, предоставлением сравнительной сопоставительной ведомости отклонений между проектной и рабочей документацией по объемным и стоимостным показателям в уровне цен в соответствии с положительным заключением ГАУ «Мосгосэкспертиза», представлением графика внесения изменений, без изменения цены </w:t>
            </w:r>
            <w:r w:rsidR="003D4533">
              <w:rPr>
                <w:sz w:val="24"/>
                <w:szCs w:val="24"/>
              </w:rPr>
              <w:t>Договор</w:t>
            </w:r>
            <w:r>
              <w:rPr>
                <w:sz w:val="24"/>
                <w:szCs w:val="24"/>
              </w:rPr>
              <w:t>а</w:t>
            </w:r>
            <w:r w:rsidRPr="00310172">
              <w:rPr>
                <w:color w:val="000000"/>
                <w:sz w:val="24"/>
                <w:szCs w:val="24"/>
              </w:rPr>
              <w:t>.</w:t>
            </w:r>
          </w:p>
          <w:p w14:paraId="09A545E4" w14:textId="77777777" w:rsidR="00D0369C" w:rsidRPr="00310172" w:rsidRDefault="00D0369C" w:rsidP="00D0369C">
            <w:pPr>
              <w:jc w:val="both"/>
              <w:rPr>
                <w:color w:val="000000"/>
                <w:sz w:val="24"/>
                <w:szCs w:val="24"/>
              </w:rPr>
            </w:pPr>
            <w:r w:rsidRPr="00310172">
              <w:rPr>
                <w:color w:val="000000"/>
                <w:sz w:val="24"/>
                <w:szCs w:val="24"/>
              </w:rPr>
              <w:t>В случае необходимости внесения изменений в рабочую документацию в части инженерно-технических решений, которые не влияют на конструктивную надежность и безопасность Объекта, перечня оборудования и его сметной стоимости относительно ранее утвержденного перечня и стоимости оборудования в проектной документации, на которую получено положительное заключение государственной экспертизы, Генпроектировщик обязуется в течение 30 (тридцати) календарных дней представить такие изменения на согласование Технической комиссии Заказчика по согласованию инженерно-технических решений и перечня оборудования на стадии «рабочая документация» относительно стадии «проектная документация» в установленном порядке и обеспечить ее прохождение.</w:t>
            </w:r>
          </w:p>
          <w:p w14:paraId="24770197" w14:textId="77777777" w:rsidR="00D0369C" w:rsidRPr="00310172" w:rsidRDefault="00D0369C" w:rsidP="00D0369C">
            <w:pPr>
              <w:jc w:val="both"/>
              <w:rPr>
                <w:color w:val="000000"/>
                <w:sz w:val="24"/>
                <w:szCs w:val="24"/>
              </w:rPr>
            </w:pPr>
            <w:r w:rsidRPr="00310172">
              <w:rPr>
                <w:color w:val="000000"/>
                <w:sz w:val="24"/>
                <w:szCs w:val="24"/>
              </w:rPr>
              <w:t>Если в период гарантийного срока, который распространяется на весь период строительно-монтажных работ, возникли вопросы, связанные с качеством проектирования, Генпроектировщик обязан их устранить за свой счет в течение 10 (десяти) календарных дней.</w:t>
            </w:r>
          </w:p>
          <w:p w14:paraId="0484B575" w14:textId="77777777" w:rsidR="00D0369C" w:rsidRPr="00310172" w:rsidRDefault="00D0369C" w:rsidP="00D0369C">
            <w:pPr>
              <w:jc w:val="both"/>
              <w:rPr>
                <w:bCs/>
                <w:color w:val="000000"/>
                <w:sz w:val="24"/>
                <w:szCs w:val="24"/>
              </w:rPr>
            </w:pPr>
            <w:r w:rsidRPr="00310172">
              <w:rPr>
                <w:color w:val="000000"/>
                <w:sz w:val="24"/>
                <w:szCs w:val="24"/>
              </w:rPr>
              <w:t>Р</w:t>
            </w:r>
            <w:r w:rsidRPr="00310172">
              <w:rPr>
                <w:bCs/>
                <w:color w:val="000000"/>
                <w:sz w:val="24"/>
                <w:szCs w:val="24"/>
              </w:rPr>
              <w:t xml:space="preserve">азработать и согласовать </w:t>
            </w:r>
            <w:r w:rsidRPr="00310172">
              <w:rPr>
                <w:color w:val="000000"/>
                <w:sz w:val="24"/>
                <w:szCs w:val="24"/>
              </w:rPr>
              <w:t>с Заказчиком задание на проектирование объекта капитального строительства</w:t>
            </w:r>
            <w:r w:rsidRPr="00310172">
              <w:rPr>
                <w:bCs/>
                <w:color w:val="000000"/>
                <w:sz w:val="24"/>
                <w:szCs w:val="24"/>
              </w:rPr>
              <w:t>.</w:t>
            </w:r>
          </w:p>
          <w:p w14:paraId="7231F46F" w14:textId="77777777" w:rsidR="00D0369C" w:rsidRPr="00310172" w:rsidDel="001E41C7" w:rsidRDefault="00D0369C" w:rsidP="00D0369C">
            <w:pPr>
              <w:jc w:val="both"/>
              <w:rPr>
                <w:bCs/>
                <w:color w:val="000000"/>
                <w:sz w:val="24"/>
                <w:szCs w:val="24"/>
              </w:rPr>
            </w:pPr>
            <w:r w:rsidRPr="00310172">
              <w:rPr>
                <w:color w:val="000000"/>
                <w:sz w:val="24"/>
                <w:szCs w:val="24"/>
              </w:rPr>
              <w:t xml:space="preserve">Задание на проектирование объекта капитального строительства подлежит проведению проверки экономической обоснованности технических решений в соответствии с  </w:t>
            </w:r>
            <w:r w:rsidRPr="00310172">
              <w:rPr>
                <w:sz w:val="24"/>
                <w:szCs w:val="24"/>
              </w:rPr>
              <w:t>п</w:t>
            </w:r>
            <w:r w:rsidRPr="00310172" w:rsidDel="001E41C7">
              <w:rPr>
                <w:sz w:val="24"/>
                <w:szCs w:val="24"/>
              </w:rPr>
              <w:t xml:space="preserve">остановлением Правительства </w:t>
            </w:r>
            <w:r w:rsidRPr="00310172">
              <w:rPr>
                <w:sz w:val="24"/>
                <w:szCs w:val="24"/>
              </w:rPr>
              <w:t>Москвы</w:t>
            </w:r>
            <w:r w:rsidRPr="00310172" w:rsidDel="001E41C7">
              <w:rPr>
                <w:sz w:val="24"/>
                <w:szCs w:val="24"/>
              </w:rPr>
              <w:t xml:space="preserve"> от </w:t>
            </w:r>
            <w:r w:rsidRPr="00310172">
              <w:rPr>
                <w:sz w:val="24"/>
                <w:szCs w:val="24"/>
              </w:rPr>
              <w:t>13</w:t>
            </w:r>
            <w:r w:rsidRPr="00310172" w:rsidDel="001E41C7">
              <w:rPr>
                <w:sz w:val="24"/>
                <w:szCs w:val="24"/>
              </w:rPr>
              <w:t>.</w:t>
            </w:r>
            <w:r w:rsidRPr="00310172">
              <w:rPr>
                <w:sz w:val="24"/>
                <w:szCs w:val="24"/>
              </w:rPr>
              <w:t>03.2012</w:t>
            </w:r>
            <w:r w:rsidRPr="00310172" w:rsidDel="001E41C7">
              <w:rPr>
                <w:sz w:val="24"/>
                <w:szCs w:val="24"/>
              </w:rPr>
              <w:t xml:space="preserve"> № </w:t>
            </w:r>
            <w:r w:rsidRPr="00310172">
              <w:rPr>
                <w:sz w:val="24"/>
                <w:szCs w:val="24"/>
              </w:rPr>
              <w:t>88-ПП</w:t>
            </w:r>
            <w:r w:rsidRPr="00310172" w:rsidDel="001E41C7">
              <w:rPr>
                <w:sz w:val="24"/>
                <w:szCs w:val="24"/>
              </w:rPr>
              <w:t xml:space="preserve"> «</w:t>
            </w:r>
            <w:r w:rsidRPr="00310172">
              <w:rPr>
                <w:sz w:val="24"/>
                <w:szCs w:val="24"/>
              </w:rPr>
              <w:t>О проведении государственной экспертизы проектной документации в объеме проверки достоверности определения сметной стоимости объектов, финансируемых с привлечением средств бюджета города Москвы», п</w:t>
            </w:r>
            <w:r w:rsidRPr="00310172" w:rsidDel="001E41C7">
              <w:rPr>
                <w:sz w:val="24"/>
                <w:szCs w:val="24"/>
              </w:rPr>
              <w:t xml:space="preserve">остановлением Правительства </w:t>
            </w:r>
            <w:r w:rsidRPr="00310172">
              <w:rPr>
                <w:sz w:val="24"/>
                <w:szCs w:val="24"/>
              </w:rPr>
              <w:t>Москвы</w:t>
            </w:r>
            <w:r w:rsidRPr="00310172" w:rsidDel="001E41C7">
              <w:rPr>
                <w:sz w:val="24"/>
                <w:szCs w:val="24"/>
              </w:rPr>
              <w:t xml:space="preserve"> от </w:t>
            </w:r>
            <w:r w:rsidRPr="00310172">
              <w:rPr>
                <w:sz w:val="24"/>
                <w:szCs w:val="24"/>
              </w:rPr>
              <w:t>19</w:t>
            </w:r>
            <w:r w:rsidRPr="00310172" w:rsidDel="001E41C7">
              <w:rPr>
                <w:sz w:val="24"/>
                <w:szCs w:val="24"/>
              </w:rPr>
              <w:t>.</w:t>
            </w:r>
            <w:r w:rsidRPr="00310172">
              <w:rPr>
                <w:sz w:val="24"/>
                <w:szCs w:val="24"/>
              </w:rPr>
              <w:t>12.2023</w:t>
            </w:r>
            <w:r w:rsidRPr="00310172" w:rsidDel="001E41C7">
              <w:rPr>
                <w:sz w:val="24"/>
                <w:szCs w:val="24"/>
              </w:rPr>
              <w:t xml:space="preserve"> № </w:t>
            </w:r>
            <w:r w:rsidRPr="00310172">
              <w:rPr>
                <w:sz w:val="24"/>
                <w:szCs w:val="24"/>
              </w:rPr>
              <w:t>2644-ПП</w:t>
            </w:r>
            <w:r w:rsidRPr="00310172" w:rsidDel="001E41C7">
              <w:rPr>
                <w:sz w:val="24"/>
                <w:szCs w:val="24"/>
              </w:rPr>
              <w:t xml:space="preserve"> «</w:t>
            </w:r>
            <w:r w:rsidRPr="00310172">
              <w:rPr>
                <w:sz w:val="24"/>
                <w:szCs w:val="24"/>
              </w:rPr>
              <w:t>О внесении изменений в правовые акты города Москвы».</w:t>
            </w:r>
          </w:p>
          <w:p w14:paraId="017B499A" w14:textId="77777777" w:rsidR="00D0369C" w:rsidRPr="00B64683" w:rsidRDefault="00D0369C" w:rsidP="00D0369C">
            <w:pPr>
              <w:jc w:val="both"/>
              <w:rPr>
                <w:sz w:val="24"/>
              </w:rPr>
            </w:pPr>
            <w:r w:rsidRPr="00B64683">
              <w:rPr>
                <w:sz w:val="24"/>
              </w:rPr>
              <w:t>Раздел «Технологические решения» выполнить в соответствии с Технологическим заданием.</w:t>
            </w:r>
          </w:p>
          <w:p w14:paraId="71C35569" w14:textId="77777777" w:rsidR="00D0369C" w:rsidRPr="00B64683" w:rsidRDefault="00D0369C" w:rsidP="00D0369C">
            <w:pPr>
              <w:jc w:val="both"/>
              <w:rPr>
                <w:sz w:val="24"/>
              </w:rPr>
            </w:pPr>
            <w:r w:rsidRPr="00B64683">
              <w:rPr>
                <w:sz w:val="24"/>
              </w:rPr>
              <w:t>Оснащение здания осуществить в соответствии с Перечнем оборудования для первоначального оснащения объекта, согласованным в установленном порядке. Оборудование и материалы должны иметь сертификаты соответствия и декларации о соответствии согласно требованиям Федера</w:t>
            </w:r>
            <w:r w:rsidR="002F5334">
              <w:rPr>
                <w:sz w:val="24"/>
              </w:rPr>
              <w:t xml:space="preserve">льного закона РФ от 27.12.2002 </w:t>
            </w:r>
            <w:r w:rsidRPr="00B64683">
              <w:rPr>
                <w:sz w:val="24"/>
              </w:rPr>
              <w:t>№ 184-ФЗ «О техническом регулировании».</w:t>
            </w:r>
          </w:p>
          <w:p w14:paraId="6DB08D63" w14:textId="77777777" w:rsidR="00D0369C" w:rsidRDefault="00D0369C" w:rsidP="00D0369C">
            <w:pPr>
              <w:jc w:val="both"/>
              <w:rPr>
                <w:sz w:val="24"/>
              </w:rPr>
            </w:pPr>
            <w:r w:rsidRPr="00B64683">
              <w:rPr>
                <w:sz w:val="24"/>
              </w:rPr>
              <w:t>При разработке проекта применять технологическое оборудование российского производства (в случае его отсутствия - импортные аналоги, при условии обязательного согласования с Заказчиком) в соответствии с постановлением Правительства Москвы от 29.09.2009 №1050-ПП «</w:t>
            </w:r>
            <w:r w:rsidRPr="00B64683">
              <w:rPr>
                <w:rFonts w:eastAsiaTheme="minorHAnsi"/>
                <w:sz w:val="24"/>
                <w:lang w:eastAsia="en-US"/>
              </w:rPr>
              <w:t>О совершенствовании обеспечения материально-техническими ресурсами российского производства объектов, строящихся для государственных нужд города Москвы»</w:t>
            </w:r>
            <w:r w:rsidRPr="00B64683">
              <w:rPr>
                <w:sz w:val="24"/>
              </w:rPr>
              <w:t>.</w:t>
            </w:r>
          </w:p>
          <w:p w14:paraId="292CF817" w14:textId="77777777" w:rsidR="005D2130" w:rsidRPr="007F5F9E" w:rsidRDefault="005D2130" w:rsidP="005D2130">
            <w:pPr>
              <w:jc w:val="both"/>
              <w:rPr>
                <w:sz w:val="24"/>
                <w:szCs w:val="24"/>
              </w:rPr>
            </w:pPr>
          </w:p>
        </w:tc>
      </w:tr>
      <w:tr w:rsidR="00B064F8" w:rsidRPr="00435561" w14:paraId="52CF0AE1" w14:textId="77777777" w:rsidTr="00CE3FA0">
        <w:tc>
          <w:tcPr>
            <w:tcW w:w="103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8AE2E" w14:textId="77777777" w:rsidR="00B064F8" w:rsidRPr="00435561" w:rsidRDefault="00B064F8" w:rsidP="00B064F8">
            <w:pPr>
              <w:jc w:val="center"/>
              <w:rPr>
                <w:b/>
                <w:color w:val="000000"/>
                <w:sz w:val="24"/>
                <w:szCs w:val="24"/>
                <w:u w:val="single"/>
              </w:rPr>
            </w:pPr>
            <w:r w:rsidRPr="00435561">
              <w:rPr>
                <w:b/>
                <w:color w:val="000000"/>
                <w:sz w:val="28"/>
                <w:szCs w:val="28"/>
              </w:rPr>
              <w:t>Основные требования к проектным решениям</w:t>
            </w:r>
          </w:p>
        </w:tc>
      </w:tr>
      <w:tr w:rsidR="00B064F8" w:rsidRPr="00435561" w14:paraId="3CB2338D" w14:textId="77777777" w:rsidTr="002B3CF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1305A" w14:textId="77777777" w:rsidR="00B064F8" w:rsidRPr="00855B03" w:rsidRDefault="00B064F8" w:rsidP="00B064F8">
            <w:pPr>
              <w:numPr>
                <w:ilvl w:val="0"/>
                <w:numId w:val="21"/>
              </w:numPr>
              <w:ind w:left="176" w:hanging="133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08EC00" w14:textId="77777777" w:rsidR="00B064F8" w:rsidRPr="00855B03" w:rsidRDefault="00B73759" w:rsidP="00A32994">
            <w:pPr>
              <w:rPr>
                <w:b/>
                <w:color w:val="FF0000"/>
                <w:sz w:val="24"/>
                <w:szCs w:val="24"/>
              </w:rPr>
            </w:pPr>
            <w:r w:rsidRPr="00B73759">
              <w:rPr>
                <w:b/>
                <w:color w:val="000000"/>
                <w:sz w:val="24"/>
                <w:szCs w:val="24"/>
              </w:rPr>
              <w:t xml:space="preserve">Градостроительные решения, </w:t>
            </w:r>
            <w:r w:rsidR="00272576">
              <w:rPr>
                <w:b/>
                <w:color w:val="000000"/>
                <w:sz w:val="24"/>
                <w:szCs w:val="24"/>
              </w:rPr>
              <w:t>ген</w:t>
            </w:r>
            <w:r w:rsidR="00A32994">
              <w:rPr>
                <w:b/>
                <w:color w:val="000000"/>
                <w:sz w:val="24"/>
                <w:szCs w:val="24"/>
              </w:rPr>
              <w:t xml:space="preserve">еральный </w:t>
            </w:r>
            <w:r w:rsidR="00272576">
              <w:rPr>
                <w:b/>
                <w:color w:val="000000"/>
                <w:sz w:val="24"/>
                <w:szCs w:val="24"/>
              </w:rPr>
              <w:t xml:space="preserve">план, </w:t>
            </w:r>
            <w:r w:rsidR="00A32994">
              <w:rPr>
                <w:b/>
                <w:color w:val="000000"/>
                <w:sz w:val="24"/>
                <w:szCs w:val="24"/>
              </w:rPr>
              <w:t>благоустройство, транспортная обеспеченность</w:t>
            </w:r>
            <w:r w:rsidR="00CA2642">
              <w:rPr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5286DB" w14:textId="77777777" w:rsidR="00CA2642" w:rsidRPr="00F445F8" w:rsidRDefault="00CA2642" w:rsidP="00CA2642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 xml:space="preserve">Проектные решения выполнить в соответствии с действующими строительными нормами и правилами, заданием на проектирование, утвержденным Заказчиком и согласованным </w:t>
            </w:r>
            <w:r>
              <w:rPr>
                <w:sz w:val="24"/>
              </w:rPr>
              <w:t>с ГБУ «Ритуал»</w:t>
            </w:r>
            <w:r w:rsidRPr="00F445F8">
              <w:rPr>
                <w:sz w:val="24"/>
              </w:rPr>
              <w:t>.</w:t>
            </w:r>
          </w:p>
          <w:p w14:paraId="470C44A4" w14:textId="77777777" w:rsidR="00B064F8" w:rsidRPr="00435561" w:rsidRDefault="00CA2642" w:rsidP="00CA2642">
            <w:pPr>
              <w:jc w:val="both"/>
              <w:rPr>
                <w:color w:val="FF0000"/>
                <w:sz w:val="24"/>
                <w:szCs w:val="24"/>
              </w:rPr>
            </w:pPr>
            <w:r w:rsidRPr="00F445F8">
              <w:rPr>
                <w:sz w:val="24"/>
              </w:rPr>
              <w:t>Проектом предусмотреть планировку участка,</w:t>
            </w:r>
            <w:r w:rsidRPr="00D24B4A">
              <w:rPr>
                <w:color w:val="000000"/>
                <w:sz w:val="24"/>
              </w:rPr>
              <w:t xml:space="preserve"> </w:t>
            </w:r>
            <w:r w:rsidRPr="00D24B4A">
              <w:rPr>
                <w:color w:val="000000"/>
                <w:sz w:val="24"/>
                <w:szCs w:val="24"/>
              </w:rPr>
              <w:t>схему планировочной организации земельного участка</w:t>
            </w:r>
            <w:r w:rsidR="00FE6E23">
              <w:rPr>
                <w:color w:val="000000"/>
                <w:sz w:val="24"/>
                <w:szCs w:val="24"/>
              </w:rPr>
              <w:t>,</w:t>
            </w:r>
            <w:r w:rsidRPr="00F445F8">
              <w:rPr>
                <w:sz w:val="24"/>
              </w:rPr>
              <w:t xml:space="preserve"> благоустройств</w:t>
            </w:r>
            <w:r w:rsidR="001376CF">
              <w:rPr>
                <w:sz w:val="24"/>
              </w:rPr>
              <w:t>о участка</w:t>
            </w:r>
            <w:r w:rsidRPr="00F445F8">
              <w:rPr>
                <w:sz w:val="24"/>
              </w:rPr>
              <w:t xml:space="preserve"> с применением малых архитектурных форм (далее - МАФ), включающ</w:t>
            </w:r>
            <w:r w:rsidR="00FE6E23">
              <w:rPr>
                <w:sz w:val="24"/>
              </w:rPr>
              <w:t>их</w:t>
            </w:r>
            <w:r w:rsidRPr="00F445F8">
              <w:rPr>
                <w:sz w:val="24"/>
              </w:rPr>
              <w:t xml:space="preserve"> установку информационных щитов, подъездные дороги с разворотной площадкой и проезда пожарных машин, хозяйственную площадку, павильон для мусорных контейнеров (проектирование площадки для сбора мусора выполнить в соответствии с постановлением Правительства Москвы от 18.06.2019 № 734-ПП «О реализации мероприятий по раздельному сбору (накоплению) твердых коммунал</w:t>
            </w:r>
            <w:r>
              <w:rPr>
                <w:sz w:val="24"/>
              </w:rPr>
              <w:t>ьных отходов в городе Москве»)</w:t>
            </w:r>
            <w:r w:rsidRPr="00780F89">
              <w:rPr>
                <w:sz w:val="24"/>
              </w:rPr>
              <w:t>, включая инженерную подготовку территории, инженерное обеспечение, благоустройство и озеленение территории (ст.48 Градостроительного кодекса РФ и постановление Правительства РФ от 16.02.2008 № 87).</w:t>
            </w:r>
          </w:p>
        </w:tc>
      </w:tr>
      <w:tr w:rsidR="00B064F8" w:rsidRPr="00435561" w14:paraId="05C131BE" w14:textId="77777777" w:rsidTr="002B3CF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07840" w14:textId="77777777" w:rsidR="00B064F8" w:rsidRPr="00855B03" w:rsidRDefault="00B064F8" w:rsidP="00B064F8">
            <w:pPr>
              <w:numPr>
                <w:ilvl w:val="0"/>
                <w:numId w:val="21"/>
              </w:numPr>
              <w:ind w:left="34" w:hanging="25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C1E26D" w14:textId="77777777" w:rsidR="00272576" w:rsidRPr="00272576" w:rsidRDefault="00272576" w:rsidP="00272576">
            <w:pPr>
              <w:rPr>
                <w:b/>
                <w:color w:val="000000"/>
                <w:sz w:val="24"/>
                <w:szCs w:val="24"/>
              </w:rPr>
            </w:pPr>
            <w:r w:rsidRPr="00272576">
              <w:rPr>
                <w:b/>
                <w:color w:val="000000"/>
                <w:sz w:val="24"/>
                <w:szCs w:val="24"/>
              </w:rPr>
              <w:t>Архитектурно-планировочные</w:t>
            </w:r>
          </w:p>
          <w:p w14:paraId="5D184BC2" w14:textId="77777777" w:rsidR="00B064F8" w:rsidRPr="00855B03" w:rsidRDefault="00272576" w:rsidP="00272576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р</w:t>
            </w:r>
            <w:r w:rsidRPr="00272576">
              <w:rPr>
                <w:b/>
                <w:color w:val="000000"/>
                <w:sz w:val="24"/>
                <w:szCs w:val="24"/>
              </w:rPr>
              <w:t>ешения</w:t>
            </w:r>
          </w:p>
        </w:tc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1F3B5B" w14:textId="77777777" w:rsidR="000470A2" w:rsidRPr="0013053E" w:rsidRDefault="000470A2" w:rsidP="000470A2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13053E">
              <w:rPr>
                <w:rFonts w:eastAsia="Calibri"/>
                <w:sz w:val="24"/>
                <w:szCs w:val="24"/>
                <w:lang w:eastAsia="en-US"/>
              </w:rPr>
              <w:t xml:space="preserve">Архитектурно-планировочное решение объекта должно соответствовать утвержденному технологическому заданию, санитарно-гигиеническим и противопожарным нормам, с учетом ограничений от существующих подземных инженерных коммуникаций и санитарно-защитных зон. </w:t>
            </w:r>
          </w:p>
          <w:p w14:paraId="3134B86C" w14:textId="77777777" w:rsidR="000470A2" w:rsidRPr="0013053E" w:rsidRDefault="000470A2" w:rsidP="000470A2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13053E">
              <w:rPr>
                <w:rFonts w:eastAsia="Calibri"/>
                <w:sz w:val="24"/>
                <w:szCs w:val="24"/>
                <w:lang w:eastAsia="en-US"/>
              </w:rPr>
              <w:t xml:space="preserve">Архитектурно-планировочные решения здания и помещений должны обеспечивать соблюдение санитарно-эпидемиологического режима, комфортные условия для работников, труда персонала, пребывания маломобильных групп населения. </w:t>
            </w:r>
          </w:p>
          <w:p w14:paraId="4E93E113" w14:textId="77777777" w:rsidR="000470A2" w:rsidRPr="0013053E" w:rsidRDefault="000470A2" w:rsidP="000470A2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13053E">
              <w:rPr>
                <w:rFonts w:eastAsia="Calibri"/>
                <w:sz w:val="24"/>
                <w:szCs w:val="24"/>
                <w:lang w:eastAsia="en-US"/>
              </w:rPr>
              <w:t>Проектирование вести с соблюдением требований современных технологий и действующих норм и правил.</w:t>
            </w:r>
          </w:p>
          <w:p w14:paraId="1A2E6794" w14:textId="77777777" w:rsidR="000470A2" w:rsidRPr="00366F75" w:rsidRDefault="000470A2" w:rsidP="000470A2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13053E">
              <w:rPr>
                <w:rFonts w:eastAsia="Calibri"/>
                <w:sz w:val="24"/>
                <w:szCs w:val="24"/>
                <w:lang w:eastAsia="en-US"/>
              </w:rPr>
              <w:t xml:space="preserve">Предварительные архитектурно-планировочные решения </w:t>
            </w:r>
            <w:r w:rsidRPr="00366F75">
              <w:rPr>
                <w:rFonts w:eastAsia="Calibri"/>
                <w:sz w:val="24"/>
                <w:szCs w:val="24"/>
                <w:lang w:eastAsia="en-US"/>
              </w:rPr>
              <w:t xml:space="preserve">предоставить </w:t>
            </w:r>
            <w:r>
              <w:rPr>
                <w:rFonts w:eastAsia="Calibri"/>
                <w:sz w:val="24"/>
                <w:szCs w:val="24"/>
                <w:lang w:eastAsia="en-US"/>
              </w:rPr>
              <w:t>на согласование</w:t>
            </w:r>
            <w:r w:rsidRPr="00366F75">
              <w:rPr>
                <w:rFonts w:eastAsia="Calibri"/>
                <w:sz w:val="24"/>
                <w:szCs w:val="24"/>
                <w:lang w:eastAsia="en-US"/>
              </w:rPr>
              <w:t xml:space="preserve"> Заказчику.</w:t>
            </w:r>
          </w:p>
          <w:p w14:paraId="01484BCC" w14:textId="77777777" w:rsidR="000470A2" w:rsidRPr="00366F75" w:rsidRDefault="000470A2" w:rsidP="000470A2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366F75">
              <w:rPr>
                <w:rFonts w:eastAsia="Calibri"/>
                <w:sz w:val="24"/>
                <w:szCs w:val="24"/>
                <w:lang w:eastAsia="en-US"/>
              </w:rPr>
              <w:t xml:space="preserve">Архитектурно-планировочные решения зданий и помещений должны быть согласованы с </w:t>
            </w:r>
            <w:r w:rsidRPr="00980BE4">
              <w:rPr>
                <w:rFonts w:eastAsia="Calibri"/>
                <w:sz w:val="24"/>
                <w:szCs w:val="24"/>
                <w:lang w:eastAsia="en-US"/>
              </w:rPr>
              <w:t>ГБУ «</w:t>
            </w:r>
            <w:r>
              <w:rPr>
                <w:rFonts w:eastAsia="Calibri"/>
                <w:sz w:val="24"/>
                <w:szCs w:val="24"/>
                <w:lang w:eastAsia="en-US"/>
              </w:rPr>
              <w:t>Ритуал</w:t>
            </w:r>
            <w:r w:rsidRPr="00980BE4">
              <w:rPr>
                <w:rFonts w:eastAsia="Calibri"/>
                <w:sz w:val="24"/>
                <w:szCs w:val="24"/>
                <w:lang w:eastAsia="en-US"/>
              </w:rPr>
              <w:t>»</w:t>
            </w:r>
            <w:r w:rsidRPr="00366F75">
              <w:rPr>
                <w:rFonts w:eastAsia="Calibri"/>
                <w:sz w:val="24"/>
                <w:szCs w:val="24"/>
                <w:lang w:eastAsia="en-US"/>
              </w:rPr>
              <w:t xml:space="preserve">. </w:t>
            </w:r>
          </w:p>
          <w:p w14:paraId="4D9078F9" w14:textId="77777777" w:rsidR="000470A2" w:rsidRPr="00FA7980" w:rsidRDefault="000470A2" w:rsidP="000470A2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FA7980">
              <w:rPr>
                <w:rFonts w:eastAsia="Calibri"/>
                <w:sz w:val="24"/>
                <w:szCs w:val="24"/>
                <w:lang w:eastAsia="en-US"/>
              </w:rPr>
              <w:t>Разработать схемы размещения и организации рабочих мест.</w:t>
            </w:r>
          </w:p>
          <w:p w14:paraId="3A7DB436" w14:textId="77777777" w:rsidR="000470A2" w:rsidRPr="00FA7980" w:rsidRDefault="000470A2" w:rsidP="000470A2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FA7980">
              <w:rPr>
                <w:rFonts w:eastAsia="Calibri"/>
                <w:sz w:val="24"/>
                <w:szCs w:val="24"/>
                <w:lang w:eastAsia="en-US"/>
              </w:rPr>
              <w:t>Обеспечить доступность здания для людей с ограниченными возможностями всех групп.</w:t>
            </w:r>
          </w:p>
          <w:p w14:paraId="03775310" w14:textId="77777777" w:rsidR="000470A2" w:rsidRPr="00FA7980" w:rsidRDefault="000470A2" w:rsidP="000470A2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FA7980">
              <w:rPr>
                <w:rFonts w:eastAsia="Calibri"/>
                <w:sz w:val="24"/>
                <w:szCs w:val="24"/>
                <w:lang w:eastAsia="en-US"/>
              </w:rPr>
              <w:t>В проекте учесть требования к входной группе:</w:t>
            </w:r>
          </w:p>
          <w:p w14:paraId="13BA3F51" w14:textId="77777777" w:rsidR="000470A2" w:rsidRDefault="000470A2" w:rsidP="000470A2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 - о</w:t>
            </w:r>
            <w:r w:rsidRPr="00FA7980">
              <w:rPr>
                <w:rFonts w:eastAsia="Calibri"/>
                <w:sz w:val="24"/>
                <w:szCs w:val="24"/>
                <w:lang w:eastAsia="en-US"/>
              </w:rPr>
              <w:t xml:space="preserve">беспечение доступности здания в соответствии </w:t>
            </w:r>
            <w:r>
              <w:rPr>
                <w:rFonts w:eastAsia="Calibri"/>
                <w:sz w:val="24"/>
                <w:szCs w:val="24"/>
                <w:lang w:eastAsia="en-US"/>
              </w:rPr>
              <w:t>с</w:t>
            </w:r>
            <w:r w:rsidRPr="00FA7980">
              <w:rPr>
                <w:rFonts w:eastAsia="Calibri"/>
                <w:sz w:val="24"/>
                <w:szCs w:val="24"/>
                <w:lang w:eastAsia="en-US"/>
              </w:rPr>
              <w:t xml:space="preserve"> СП 59.13330.2020 «Свод правил. Доступность зданий и сооружений для маломобильных групп населения.</w:t>
            </w:r>
            <w:r w:rsidRPr="0013053E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>
              <w:rPr>
                <w:rFonts w:eastAsia="Calibri"/>
                <w:sz w:val="24"/>
                <w:szCs w:val="24"/>
                <w:lang w:eastAsia="en-US"/>
              </w:rPr>
              <w:t>СНиП 35-01-2001» (при необходимости).</w:t>
            </w:r>
          </w:p>
          <w:p w14:paraId="6B1BCA3C" w14:textId="77777777" w:rsidR="00FD5C68" w:rsidRPr="00F445F8" w:rsidRDefault="00B103CE" w:rsidP="00FD5C68">
            <w:pPr>
              <w:jc w:val="both"/>
              <w:rPr>
                <w:sz w:val="24"/>
              </w:rPr>
            </w:pPr>
            <w:r>
              <w:rPr>
                <w:sz w:val="24"/>
              </w:rPr>
              <w:t>Предусмотреть выполнение внутренней отделки</w:t>
            </w:r>
            <w:r w:rsidR="00FD5C68" w:rsidRPr="00F445F8">
              <w:rPr>
                <w:sz w:val="24"/>
              </w:rPr>
              <w:t xml:space="preserve"> помещений в соответствии с действующими строительными нормами и правилами, Заданием на проектирование, утвержденным Заказчиком и согласованным</w:t>
            </w:r>
            <w:r w:rsidR="00FD5C68">
              <w:rPr>
                <w:sz w:val="24"/>
              </w:rPr>
              <w:t xml:space="preserve"> ГБУ «Ритуал»</w:t>
            </w:r>
            <w:r w:rsidR="00FD5C68" w:rsidRPr="00F445F8">
              <w:rPr>
                <w:sz w:val="24"/>
              </w:rPr>
              <w:t>.</w:t>
            </w:r>
          </w:p>
          <w:p w14:paraId="242A4866" w14:textId="77777777" w:rsidR="00FD5C68" w:rsidRPr="00F445F8" w:rsidRDefault="00B103CE" w:rsidP="00FD5C68">
            <w:pPr>
              <w:jc w:val="both"/>
              <w:rPr>
                <w:sz w:val="24"/>
              </w:rPr>
            </w:pPr>
            <w:r>
              <w:rPr>
                <w:sz w:val="24"/>
              </w:rPr>
              <w:t>Предусмотреть выполнение внутренней отделки</w:t>
            </w:r>
            <w:r w:rsidR="00FD5C68" w:rsidRPr="00F445F8">
              <w:rPr>
                <w:sz w:val="24"/>
              </w:rPr>
              <w:t xml:space="preserve"> помещений с использованием отделочных материалов, учитывающих функциональное назначение помещений и условия эксплуатации, применять пожаробезопасные материалы (в соответствии с Федеральным законом №123-Ф3 от 22.07.2008 г. "Технический регламент о требованиях пожарной безопасности"), допускающие влажную уборку и прим</w:t>
            </w:r>
            <w:r w:rsidR="00FD5C68">
              <w:rPr>
                <w:sz w:val="24"/>
              </w:rPr>
              <w:t>енение дезинфицирующих средств.</w:t>
            </w:r>
          </w:p>
          <w:p w14:paraId="05283A6A" w14:textId="77777777" w:rsidR="00FD5C68" w:rsidRDefault="00FD5C68" w:rsidP="00FD5C68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 xml:space="preserve">В </w:t>
            </w:r>
            <w:r>
              <w:rPr>
                <w:sz w:val="24"/>
              </w:rPr>
              <w:t xml:space="preserve">основных и </w:t>
            </w:r>
            <w:r w:rsidRPr="00F445F8">
              <w:rPr>
                <w:sz w:val="24"/>
              </w:rPr>
              <w:t xml:space="preserve">технических </w:t>
            </w:r>
            <w:r>
              <w:rPr>
                <w:sz w:val="24"/>
              </w:rPr>
              <w:t>помещениях предусмотреть улучшенную</w:t>
            </w:r>
            <w:r w:rsidRPr="00F445F8">
              <w:rPr>
                <w:sz w:val="24"/>
              </w:rPr>
              <w:t xml:space="preserve"> отделку.</w:t>
            </w:r>
          </w:p>
          <w:p w14:paraId="7355A150" w14:textId="77777777" w:rsidR="005001D8" w:rsidRDefault="005001D8" w:rsidP="005001D8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Разработать и предоставить Заказч</w:t>
            </w:r>
            <w:r>
              <w:rPr>
                <w:sz w:val="24"/>
              </w:rPr>
              <w:t>ику визуализацию</w:t>
            </w:r>
            <w:r w:rsidRPr="00F445F8">
              <w:rPr>
                <w:sz w:val="24"/>
              </w:rPr>
              <w:t xml:space="preserve"> фасадных решений, предварительно проработав с Заказчиком концептуальный облик здания с перечнем предлагаемых материалов отделки.</w:t>
            </w:r>
          </w:p>
          <w:p w14:paraId="371A6BBB" w14:textId="77777777" w:rsidR="005001D8" w:rsidRPr="00F445F8" w:rsidRDefault="005001D8" w:rsidP="005001D8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Цветовое и стилистическое решение фасадов здания, выполнить с учетом рекомендаций Комитета по архитектуре и градостроительству города Москвы</w:t>
            </w:r>
            <w:r>
              <w:rPr>
                <w:sz w:val="24"/>
              </w:rPr>
              <w:t>, предварительно согласовав с ГБУ «Ритуал»</w:t>
            </w:r>
            <w:r w:rsidRPr="00F445F8">
              <w:rPr>
                <w:sz w:val="24"/>
              </w:rPr>
              <w:t xml:space="preserve">. </w:t>
            </w:r>
          </w:p>
          <w:p w14:paraId="0BA3AD8B" w14:textId="77777777" w:rsidR="005001D8" w:rsidRPr="00F445F8" w:rsidRDefault="005001D8" w:rsidP="005001D8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Отделочные материалы применить преимущественно отечественного производства за исключением продукции, не имеющей отечественных аналогов и предварительно согласованных с Заказчиком и Г</w:t>
            </w:r>
            <w:r>
              <w:rPr>
                <w:sz w:val="24"/>
              </w:rPr>
              <w:t>БУ</w:t>
            </w:r>
            <w:r w:rsidRPr="00F445F8">
              <w:rPr>
                <w:sz w:val="24"/>
              </w:rPr>
              <w:t xml:space="preserve"> </w:t>
            </w:r>
            <w:r>
              <w:rPr>
                <w:sz w:val="24"/>
              </w:rPr>
              <w:t>«Ритуал»</w:t>
            </w:r>
            <w:r w:rsidRPr="00F445F8">
              <w:rPr>
                <w:sz w:val="24"/>
              </w:rPr>
              <w:t>.</w:t>
            </w:r>
          </w:p>
          <w:p w14:paraId="21456159" w14:textId="77777777" w:rsidR="005001D8" w:rsidRPr="00F445F8" w:rsidRDefault="005001D8" w:rsidP="005001D8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 xml:space="preserve">На основании выбранного Заказчиком варианта фасадных решений подготовить материалы Архитектурно-градостроительного решения объекта (далее - АГР), и обеспечить оформление Свидетельства об утверждении АГР. </w:t>
            </w:r>
          </w:p>
          <w:p w14:paraId="7DB4617B" w14:textId="77777777" w:rsidR="005001D8" w:rsidRDefault="005001D8" w:rsidP="005001D8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В наружной отделке фасадов применить материалы с возможностью производства работ в зимнее время.</w:t>
            </w:r>
          </w:p>
          <w:p w14:paraId="0C0C96D6" w14:textId="77777777" w:rsidR="005001D8" w:rsidRPr="00F445F8" w:rsidRDefault="005001D8" w:rsidP="005001D8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Проектные решения выполнить в соответствии с действующими строительными нормами и правилами, заданием на проектирование, утвержденным Заказчиком и согласованным</w:t>
            </w:r>
            <w:r>
              <w:rPr>
                <w:sz w:val="24"/>
              </w:rPr>
              <w:t xml:space="preserve"> с ГБУ «Ритуал».</w:t>
            </w:r>
          </w:p>
          <w:p w14:paraId="5A0339A0" w14:textId="77777777" w:rsidR="005001D8" w:rsidRPr="00F445F8" w:rsidRDefault="005001D8" w:rsidP="005001D8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При устройстве перегородок обеспечить скрытую прокладку инженерных коммуникаций.</w:t>
            </w:r>
          </w:p>
          <w:p w14:paraId="48C69D92" w14:textId="77777777" w:rsidR="005001D8" w:rsidRDefault="005001D8" w:rsidP="005001D8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Разработать архитектурно-планировочные решения (АПР), архитектурные решения интерьеров (АИ), технологические решения (ТХ), схему планировочной организации земельного участка (СПОЗУ), мероприятия по обеспечению доступа инвалидо</w:t>
            </w:r>
            <w:r>
              <w:rPr>
                <w:sz w:val="24"/>
              </w:rPr>
              <w:t>в (ОДИ) и согласовать с ГБУ «Ритуал»</w:t>
            </w:r>
            <w:r w:rsidRPr="00F445F8">
              <w:rPr>
                <w:sz w:val="24"/>
              </w:rPr>
              <w:t>.</w:t>
            </w:r>
          </w:p>
          <w:p w14:paraId="0697B9D7" w14:textId="77777777" w:rsidR="00B064F8" w:rsidRPr="00435561" w:rsidRDefault="005001D8" w:rsidP="005001D8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 xml:space="preserve">Проект </w:t>
            </w:r>
            <w:r w:rsidRPr="0001628C">
              <w:rPr>
                <w:rFonts w:eastAsia="Calibri"/>
                <w:bCs/>
                <w:sz w:val="24"/>
                <w:szCs w:val="24"/>
              </w:rPr>
              <w:t xml:space="preserve">должен учитывать выводы инженерно-технического обследования и содержать объемы и описание работ, необходимых для </w:t>
            </w:r>
            <w:r>
              <w:rPr>
                <w:rFonts w:eastAsia="Calibri"/>
                <w:bCs/>
                <w:sz w:val="24"/>
                <w:szCs w:val="24"/>
              </w:rPr>
              <w:t>реконструкции</w:t>
            </w:r>
            <w:r w:rsidRPr="0001628C">
              <w:rPr>
                <w:rFonts w:eastAsia="Calibri"/>
                <w:bCs/>
                <w:sz w:val="24"/>
                <w:szCs w:val="24"/>
              </w:rPr>
              <w:t>.</w:t>
            </w:r>
          </w:p>
        </w:tc>
      </w:tr>
      <w:tr w:rsidR="00B064F8" w:rsidRPr="00435561" w14:paraId="24533C1C" w14:textId="77777777" w:rsidTr="002B3CF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E082F" w14:textId="77777777" w:rsidR="00B064F8" w:rsidRPr="00855B03" w:rsidRDefault="00B064F8" w:rsidP="00B064F8">
            <w:pPr>
              <w:numPr>
                <w:ilvl w:val="0"/>
                <w:numId w:val="21"/>
              </w:numPr>
              <w:ind w:left="9" w:hanging="25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ACDBD3" w14:textId="77777777" w:rsidR="00B064F8" w:rsidRPr="00855B03" w:rsidRDefault="00272576" w:rsidP="00A32994">
            <w:pPr>
              <w:rPr>
                <w:b/>
                <w:color w:val="FF0000"/>
                <w:sz w:val="24"/>
                <w:szCs w:val="24"/>
              </w:rPr>
            </w:pPr>
            <w:r w:rsidRPr="00272576">
              <w:rPr>
                <w:b/>
                <w:color w:val="000000"/>
                <w:sz w:val="24"/>
                <w:szCs w:val="24"/>
              </w:rPr>
              <w:t xml:space="preserve">Конструктивные и объемно-планировочные </w:t>
            </w:r>
            <w:r w:rsidR="00A32994">
              <w:rPr>
                <w:b/>
                <w:color w:val="000000"/>
                <w:sz w:val="24"/>
                <w:szCs w:val="24"/>
              </w:rPr>
              <w:t>решения</w:t>
            </w:r>
            <w:r w:rsidRPr="00272576">
              <w:rPr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7A04F2" w14:textId="77777777" w:rsidR="00185C62" w:rsidRPr="00272576" w:rsidRDefault="00185C62" w:rsidP="00185C62">
            <w:pPr>
              <w:jc w:val="both"/>
              <w:rPr>
                <w:color w:val="000000"/>
                <w:sz w:val="24"/>
                <w:szCs w:val="24"/>
              </w:rPr>
            </w:pPr>
            <w:r w:rsidRPr="00272576">
              <w:rPr>
                <w:color w:val="000000"/>
                <w:sz w:val="24"/>
                <w:szCs w:val="24"/>
              </w:rPr>
              <w:t>Требования к строительным конструкциям</w:t>
            </w:r>
            <w:r>
              <w:rPr>
                <w:color w:val="000000"/>
                <w:sz w:val="24"/>
                <w:szCs w:val="24"/>
              </w:rPr>
              <w:t xml:space="preserve"> о</w:t>
            </w:r>
            <w:r w:rsidRPr="00272576">
              <w:rPr>
                <w:color w:val="000000"/>
                <w:sz w:val="24"/>
                <w:szCs w:val="24"/>
              </w:rPr>
              <w:t>пределить проектом на основании инженерно-геологических изысканий</w:t>
            </w:r>
            <w:r>
              <w:rPr>
                <w:color w:val="000000"/>
                <w:sz w:val="24"/>
                <w:szCs w:val="24"/>
              </w:rPr>
              <w:t>.</w:t>
            </w:r>
            <w:r w:rsidRPr="00272576">
              <w:rPr>
                <w:color w:val="000000"/>
                <w:sz w:val="24"/>
                <w:szCs w:val="24"/>
              </w:rPr>
              <w:t xml:space="preserve"> </w:t>
            </w:r>
          </w:p>
          <w:p w14:paraId="4A1C82D8" w14:textId="77777777" w:rsidR="00185C62" w:rsidRPr="00272576" w:rsidRDefault="00185C62" w:rsidP="00185C62">
            <w:pPr>
              <w:jc w:val="both"/>
              <w:rPr>
                <w:color w:val="000000"/>
                <w:sz w:val="24"/>
                <w:szCs w:val="24"/>
              </w:rPr>
            </w:pPr>
            <w:r w:rsidRPr="00272576">
              <w:rPr>
                <w:color w:val="000000"/>
                <w:sz w:val="24"/>
                <w:szCs w:val="24"/>
              </w:rPr>
              <w:t>Перечень работ уточнить в ходе проектирования</w:t>
            </w:r>
            <w:r>
              <w:rPr>
                <w:color w:val="000000"/>
                <w:sz w:val="24"/>
                <w:szCs w:val="24"/>
              </w:rPr>
              <w:t>.</w:t>
            </w:r>
          </w:p>
          <w:p w14:paraId="42D46485" w14:textId="77777777" w:rsidR="00185C62" w:rsidRDefault="00185C62" w:rsidP="00185C62">
            <w:pPr>
              <w:jc w:val="both"/>
              <w:rPr>
                <w:color w:val="000000"/>
                <w:sz w:val="24"/>
                <w:szCs w:val="24"/>
              </w:rPr>
            </w:pPr>
            <w:r w:rsidRPr="00272576">
              <w:rPr>
                <w:color w:val="000000"/>
                <w:sz w:val="24"/>
                <w:szCs w:val="24"/>
              </w:rPr>
              <w:t>Требования к фундаментам</w:t>
            </w:r>
            <w:r>
              <w:rPr>
                <w:color w:val="000000"/>
                <w:sz w:val="24"/>
                <w:szCs w:val="24"/>
              </w:rPr>
              <w:t xml:space="preserve"> о</w:t>
            </w:r>
            <w:r w:rsidRPr="00272576">
              <w:rPr>
                <w:color w:val="000000"/>
                <w:sz w:val="24"/>
                <w:szCs w:val="24"/>
              </w:rPr>
              <w:t>пределить проектом на основании инженерно-геологических изысканий.</w:t>
            </w:r>
          </w:p>
          <w:p w14:paraId="69212A2A" w14:textId="77777777" w:rsidR="00185C62" w:rsidRPr="001E7CB9" w:rsidRDefault="00185C62" w:rsidP="00185C62">
            <w:pPr>
              <w:jc w:val="both"/>
              <w:rPr>
                <w:color w:val="000000"/>
                <w:sz w:val="24"/>
                <w:szCs w:val="24"/>
              </w:rPr>
            </w:pPr>
            <w:r w:rsidRPr="001E7CB9">
              <w:rPr>
                <w:color w:val="000000"/>
                <w:sz w:val="24"/>
                <w:szCs w:val="24"/>
              </w:rPr>
              <w:t>Статический расчет здания должен быть выполнен в соответствии с действующими нормами и правилами проектирования.</w:t>
            </w:r>
          </w:p>
          <w:p w14:paraId="385B8405" w14:textId="77777777" w:rsidR="00185C62" w:rsidRPr="001E7CB9" w:rsidRDefault="00185C62" w:rsidP="00185C62">
            <w:pPr>
              <w:jc w:val="both"/>
              <w:rPr>
                <w:color w:val="000000"/>
                <w:sz w:val="24"/>
                <w:szCs w:val="24"/>
              </w:rPr>
            </w:pPr>
            <w:r w:rsidRPr="001E7CB9">
              <w:rPr>
                <w:color w:val="000000"/>
                <w:sz w:val="24"/>
                <w:szCs w:val="24"/>
              </w:rPr>
              <w:t xml:space="preserve">Расчетный том </w:t>
            </w:r>
            <w:r>
              <w:rPr>
                <w:color w:val="000000"/>
                <w:sz w:val="24"/>
                <w:szCs w:val="24"/>
              </w:rPr>
              <w:t>должен включать</w:t>
            </w:r>
            <w:r w:rsidRPr="001E7CB9">
              <w:rPr>
                <w:color w:val="000000"/>
                <w:sz w:val="24"/>
                <w:szCs w:val="24"/>
              </w:rPr>
              <w:t xml:space="preserve"> в себя схемы приложения нагрузок и жесткостных характеристик в табличной и графической формах. Результаты расчета должны быть представлены с учетом настройки шкалы подбора арматуры с указанием в ней диаметров и шагов армирования, с поэтажной фрагментацией основных несущих конструкций здания</w:t>
            </w:r>
            <w:r>
              <w:rPr>
                <w:color w:val="000000"/>
                <w:sz w:val="24"/>
                <w:szCs w:val="24"/>
              </w:rPr>
              <w:t>,</w:t>
            </w:r>
            <w:r w:rsidRPr="001E7CB9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а</w:t>
            </w:r>
            <w:r w:rsidRPr="001E7CB9">
              <w:rPr>
                <w:color w:val="000000"/>
                <w:sz w:val="24"/>
                <w:szCs w:val="24"/>
              </w:rPr>
              <w:t xml:space="preserve"> также результатами расчета на действие поперечных сил, включая частные случаи.</w:t>
            </w:r>
          </w:p>
          <w:p w14:paraId="29E489D6" w14:textId="77777777" w:rsidR="00185C62" w:rsidRPr="001E7CB9" w:rsidRDefault="00185C62" w:rsidP="00185C62">
            <w:pPr>
              <w:jc w:val="both"/>
              <w:rPr>
                <w:color w:val="000000"/>
                <w:sz w:val="24"/>
                <w:szCs w:val="24"/>
              </w:rPr>
            </w:pPr>
            <w:r w:rsidRPr="009220C4">
              <w:rPr>
                <w:color w:val="000000"/>
                <w:sz w:val="24"/>
                <w:szCs w:val="24"/>
              </w:rPr>
              <w:t>На стадии разработки рабочей документации</w:t>
            </w:r>
            <w:r w:rsidRPr="001E7CB9">
              <w:rPr>
                <w:color w:val="000000"/>
                <w:sz w:val="24"/>
                <w:szCs w:val="24"/>
              </w:rPr>
              <w:t xml:space="preserve"> не допускается без согласования с Заказчиком корректировка расчетного обоснования, в том числе изменение класса, диаметров, шагов арматуры и жесткостных характеристик конструктивных элементов. В случае обоснованного изменения необходимо получение положительного заключения государственной экспертизы. </w:t>
            </w:r>
          </w:p>
          <w:p w14:paraId="3F889E4D" w14:textId="77777777" w:rsidR="00185C62" w:rsidRPr="00272576" w:rsidRDefault="00185C62" w:rsidP="00185C62">
            <w:pPr>
              <w:jc w:val="both"/>
              <w:rPr>
                <w:color w:val="000000"/>
                <w:sz w:val="24"/>
                <w:szCs w:val="24"/>
              </w:rPr>
            </w:pPr>
            <w:r w:rsidRPr="001E7CB9">
              <w:rPr>
                <w:color w:val="000000"/>
                <w:sz w:val="24"/>
                <w:szCs w:val="24"/>
              </w:rPr>
              <w:t xml:space="preserve">Ведомость объемов работ по возведению конструкций здания должна отвечать результатам </w:t>
            </w:r>
            <w:r>
              <w:rPr>
                <w:color w:val="000000"/>
                <w:sz w:val="24"/>
                <w:szCs w:val="24"/>
              </w:rPr>
              <w:t>статического расчета здания</w:t>
            </w:r>
            <w:r w:rsidRPr="001E7CB9">
              <w:rPr>
                <w:color w:val="000000"/>
                <w:sz w:val="24"/>
                <w:szCs w:val="24"/>
              </w:rPr>
              <w:t>.</w:t>
            </w:r>
          </w:p>
          <w:p w14:paraId="772DB55A" w14:textId="77777777" w:rsidR="00185C62" w:rsidRPr="00272576" w:rsidRDefault="00185C62" w:rsidP="00185C62">
            <w:pPr>
              <w:jc w:val="both"/>
              <w:rPr>
                <w:color w:val="000000"/>
                <w:sz w:val="24"/>
                <w:szCs w:val="24"/>
              </w:rPr>
            </w:pPr>
            <w:r w:rsidRPr="00272576">
              <w:rPr>
                <w:color w:val="000000"/>
                <w:sz w:val="24"/>
                <w:szCs w:val="24"/>
              </w:rPr>
              <w:t xml:space="preserve">Требования к </w:t>
            </w:r>
            <w:r>
              <w:rPr>
                <w:color w:val="000000"/>
                <w:sz w:val="24"/>
                <w:szCs w:val="24"/>
              </w:rPr>
              <w:t>вертикальным конструкциям о</w:t>
            </w:r>
            <w:r w:rsidRPr="00272576">
              <w:rPr>
                <w:color w:val="000000"/>
                <w:sz w:val="24"/>
                <w:szCs w:val="24"/>
              </w:rPr>
              <w:t xml:space="preserve">пределить проектом на основании инженерно-геологических изысканий </w:t>
            </w:r>
          </w:p>
          <w:p w14:paraId="2F93458B" w14:textId="77777777" w:rsidR="00185C62" w:rsidRPr="00272576" w:rsidRDefault="00185C62" w:rsidP="00185C62">
            <w:pPr>
              <w:jc w:val="both"/>
              <w:rPr>
                <w:color w:val="000000"/>
                <w:sz w:val="24"/>
                <w:szCs w:val="24"/>
              </w:rPr>
            </w:pPr>
            <w:r w:rsidRPr="00272576">
              <w:rPr>
                <w:color w:val="000000"/>
                <w:sz w:val="24"/>
                <w:szCs w:val="24"/>
              </w:rPr>
              <w:t>Требования к наружным стенам:</w:t>
            </w:r>
          </w:p>
          <w:p w14:paraId="3FDFA51C" w14:textId="77777777" w:rsidR="00185C62" w:rsidRPr="00272576" w:rsidRDefault="00185C62" w:rsidP="00185C62">
            <w:pPr>
              <w:jc w:val="both"/>
              <w:rPr>
                <w:color w:val="000000"/>
                <w:sz w:val="24"/>
                <w:szCs w:val="24"/>
              </w:rPr>
            </w:pPr>
            <w:r w:rsidRPr="00272576">
              <w:rPr>
                <w:color w:val="000000"/>
                <w:sz w:val="24"/>
                <w:szCs w:val="24"/>
              </w:rPr>
              <w:t xml:space="preserve">Предусмотреть использование строительных материалов, имеющих санитарно-гигиенические сертификаты качества (в случае, если обязательная сертификация предусмотрена действующим законодательством РФ) и соответствующих требованиям санитарных и противопожарных норм. </w:t>
            </w:r>
          </w:p>
          <w:p w14:paraId="01CE052F" w14:textId="77777777" w:rsidR="00185C62" w:rsidRPr="00272576" w:rsidRDefault="00185C62" w:rsidP="001376CF">
            <w:pPr>
              <w:jc w:val="both"/>
              <w:rPr>
                <w:color w:val="000000"/>
                <w:sz w:val="24"/>
                <w:szCs w:val="24"/>
              </w:rPr>
            </w:pPr>
            <w:r w:rsidRPr="00272576">
              <w:rPr>
                <w:color w:val="000000"/>
                <w:sz w:val="24"/>
                <w:szCs w:val="24"/>
              </w:rPr>
              <w:t xml:space="preserve">Для наружной отделки здания </w:t>
            </w:r>
            <w:r>
              <w:rPr>
                <w:color w:val="000000"/>
                <w:sz w:val="24"/>
                <w:szCs w:val="24"/>
              </w:rPr>
              <w:t>предусмотреть применение</w:t>
            </w:r>
            <w:r w:rsidRPr="00272576">
              <w:rPr>
                <w:color w:val="000000"/>
                <w:sz w:val="24"/>
                <w:szCs w:val="24"/>
              </w:rPr>
              <w:t xml:space="preserve"> отделочны</w:t>
            </w:r>
            <w:r>
              <w:rPr>
                <w:color w:val="000000"/>
                <w:sz w:val="24"/>
                <w:szCs w:val="24"/>
              </w:rPr>
              <w:t>х</w:t>
            </w:r>
            <w:r w:rsidRPr="00272576">
              <w:rPr>
                <w:color w:val="000000"/>
                <w:sz w:val="24"/>
                <w:szCs w:val="24"/>
              </w:rPr>
              <w:t xml:space="preserve"> материал</w:t>
            </w:r>
            <w:r>
              <w:rPr>
                <w:color w:val="000000"/>
                <w:sz w:val="24"/>
                <w:szCs w:val="24"/>
              </w:rPr>
              <w:t>ов</w:t>
            </w:r>
            <w:r w:rsidRPr="00272576">
              <w:rPr>
                <w:color w:val="000000"/>
                <w:sz w:val="24"/>
                <w:szCs w:val="24"/>
              </w:rPr>
              <w:t>, обеспечивающи</w:t>
            </w:r>
            <w:r>
              <w:rPr>
                <w:color w:val="000000"/>
                <w:sz w:val="24"/>
                <w:szCs w:val="24"/>
              </w:rPr>
              <w:t>х</w:t>
            </w:r>
            <w:r w:rsidRPr="00272576">
              <w:rPr>
                <w:color w:val="000000"/>
                <w:sz w:val="24"/>
                <w:szCs w:val="24"/>
              </w:rPr>
              <w:t xml:space="preserve"> взрывопожаробезопасность и отвечающи</w:t>
            </w:r>
            <w:r>
              <w:rPr>
                <w:color w:val="000000"/>
                <w:sz w:val="24"/>
                <w:szCs w:val="24"/>
              </w:rPr>
              <w:t>х</w:t>
            </w:r>
            <w:r w:rsidRPr="00272576">
              <w:rPr>
                <w:color w:val="000000"/>
                <w:sz w:val="24"/>
                <w:szCs w:val="24"/>
              </w:rPr>
              <w:t xml:space="preserve"> санитарно-гигиеническим нормам Российской Федерации.</w:t>
            </w:r>
          </w:p>
          <w:p w14:paraId="57A97FAA" w14:textId="77777777" w:rsidR="00185C62" w:rsidRPr="00272576" w:rsidRDefault="00185C62" w:rsidP="00185C62">
            <w:pPr>
              <w:jc w:val="both"/>
              <w:rPr>
                <w:color w:val="000000"/>
                <w:sz w:val="24"/>
                <w:szCs w:val="24"/>
              </w:rPr>
            </w:pPr>
            <w:r w:rsidRPr="00272576">
              <w:rPr>
                <w:color w:val="000000"/>
                <w:sz w:val="24"/>
                <w:szCs w:val="24"/>
              </w:rPr>
              <w:t>Материалы отделки фасадов определить проектом.</w:t>
            </w:r>
          </w:p>
          <w:p w14:paraId="1C938151" w14:textId="77777777" w:rsidR="00185C62" w:rsidRPr="00272576" w:rsidRDefault="00185C62" w:rsidP="00185C62">
            <w:pPr>
              <w:jc w:val="both"/>
              <w:rPr>
                <w:color w:val="000000"/>
                <w:sz w:val="24"/>
                <w:szCs w:val="24"/>
              </w:rPr>
            </w:pPr>
            <w:r w:rsidRPr="00272576">
              <w:rPr>
                <w:color w:val="000000"/>
                <w:sz w:val="24"/>
                <w:szCs w:val="24"/>
              </w:rPr>
              <w:t>Требования к внутренним стенам и перегородкам:</w:t>
            </w:r>
          </w:p>
          <w:p w14:paraId="61D4C1C3" w14:textId="77777777" w:rsidR="00185C62" w:rsidRPr="00272576" w:rsidRDefault="00185C62" w:rsidP="00185C62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- м</w:t>
            </w:r>
            <w:r w:rsidRPr="00272576">
              <w:rPr>
                <w:color w:val="000000"/>
                <w:sz w:val="24"/>
                <w:szCs w:val="24"/>
              </w:rPr>
              <w:t xml:space="preserve">атериалы внутренних стен и перегородок определить проектом. </w:t>
            </w:r>
          </w:p>
          <w:p w14:paraId="3A1A3EAA" w14:textId="77777777" w:rsidR="00185C62" w:rsidRPr="00272576" w:rsidRDefault="00185C62" w:rsidP="00185C62">
            <w:pPr>
              <w:jc w:val="both"/>
              <w:rPr>
                <w:color w:val="000000"/>
                <w:sz w:val="24"/>
                <w:szCs w:val="24"/>
              </w:rPr>
            </w:pPr>
            <w:r w:rsidRPr="00272576">
              <w:rPr>
                <w:color w:val="000000"/>
                <w:sz w:val="24"/>
                <w:szCs w:val="24"/>
              </w:rPr>
              <w:t xml:space="preserve">Предусмотреть использование строительных материалов, имеющих санитарно-гигиенические сертификаты качества (в случае, если обязательная сертификация предусмотрена действующим законодательством РФ) и соответствующих требованиям санитарных и противопожарных норм. </w:t>
            </w:r>
          </w:p>
          <w:p w14:paraId="1BE2DE05" w14:textId="77777777" w:rsidR="00185C62" w:rsidRPr="00272576" w:rsidRDefault="00185C62" w:rsidP="00185C62">
            <w:pPr>
              <w:jc w:val="both"/>
              <w:rPr>
                <w:color w:val="000000"/>
                <w:sz w:val="24"/>
                <w:szCs w:val="24"/>
              </w:rPr>
            </w:pPr>
            <w:r w:rsidRPr="00272576">
              <w:rPr>
                <w:color w:val="000000"/>
                <w:sz w:val="24"/>
                <w:szCs w:val="24"/>
              </w:rPr>
              <w:t>Требования к обеспечению безопасности объекта при опасных природных процессах и явлениях и техногенных воздействиях</w:t>
            </w:r>
            <w:r>
              <w:rPr>
                <w:color w:val="000000"/>
                <w:sz w:val="24"/>
                <w:szCs w:val="24"/>
              </w:rPr>
              <w:t xml:space="preserve"> о</w:t>
            </w:r>
            <w:r w:rsidRPr="00272576">
              <w:rPr>
                <w:color w:val="000000"/>
                <w:sz w:val="24"/>
                <w:szCs w:val="24"/>
              </w:rPr>
              <w:t>пределить проектом в соответствии с результатами инженерно-геологических и инженерно-экологических изысканий.</w:t>
            </w:r>
          </w:p>
          <w:p w14:paraId="696C2C9F" w14:textId="77777777" w:rsidR="00185C62" w:rsidRPr="00272576" w:rsidRDefault="00185C62" w:rsidP="00185C62">
            <w:pPr>
              <w:jc w:val="both"/>
              <w:rPr>
                <w:color w:val="000000"/>
                <w:sz w:val="24"/>
                <w:szCs w:val="24"/>
              </w:rPr>
            </w:pPr>
            <w:r w:rsidRPr="00272576">
              <w:rPr>
                <w:color w:val="000000"/>
                <w:sz w:val="24"/>
                <w:szCs w:val="24"/>
              </w:rPr>
              <w:t>Необходимость инженерной защиты территорий определить по результатам инженерных изысканий с учетом требований нормативных документов. Предусмотреть защиту конструкций здания от прогрессирующего обрушения при чрезвычайных ситуациях.</w:t>
            </w:r>
          </w:p>
          <w:p w14:paraId="75F8C28D" w14:textId="77777777" w:rsidR="00A32994" w:rsidRDefault="00A32994" w:rsidP="00A32994">
            <w:pPr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F445F8">
              <w:rPr>
                <w:sz w:val="24"/>
              </w:rPr>
              <w:t>Проектные решения зданий и сооружений должны учитывать обеспечение их механической безопасности с учетом расчетных ситуаций, предусмотренных требованиями ГОСТ 27751-2014 «</w:t>
            </w:r>
            <w:r w:rsidRPr="00F445F8">
              <w:rPr>
                <w:rFonts w:eastAsiaTheme="minorHAnsi"/>
                <w:sz w:val="24"/>
                <w:lang w:eastAsia="en-US"/>
              </w:rPr>
              <w:t>Межгосударственный стандарт. Надежность строительных конструкций и оснований. Основные положения»</w:t>
            </w:r>
            <w:r w:rsidRPr="00F445F8">
              <w:rPr>
                <w:sz w:val="24"/>
              </w:rPr>
              <w:t>.</w:t>
            </w:r>
          </w:p>
          <w:p w14:paraId="634C7F8D" w14:textId="77777777" w:rsidR="00A32994" w:rsidRPr="00780F89" w:rsidRDefault="00A32994" w:rsidP="00A32994">
            <w:pPr>
              <w:pStyle w:val="af3"/>
              <w:jc w:val="both"/>
              <w:rPr>
                <w:rFonts w:eastAsia="Calibri"/>
                <w:bCs/>
                <w:sz w:val="24"/>
                <w:szCs w:val="24"/>
              </w:rPr>
            </w:pPr>
            <w:r w:rsidRPr="00431402">
              <w:rPr>
                <w:rFonts w:eastAsia="Calibri"/>
                <w:bCs/>
                <w:sz w:val="24"/>
                <w:szCs w:val="24"/>
              </w:rPr>
              <w:t xml:space="preserve">Раздел </w:t>
            </w:r>
            <w:r>
              <w:rPr>
                <w:rFonts w:eastAsia="Calibri"/>
                <w:bCs/>
                <w:sz w:val="24"/>
                <w:szCs w:val="24"/>
              </w:rPr>
              <w:t xml:space="preserve">«Конструктивные решения» выполнить </w:t>
            </w:r>
            <w:r w:rsidRPr="00431402">
              <w:rPr>
                <w:rFonts w:eastAsia="Calibri"/>
                <w:bCs/>
                <w:sz w:val="24"/>
                <w:szCs w:val="24"/>
              </w:rPr>
              <w:t xml:space="preserve">на основании данных актуализированных результатов инженерных </w:t>
            </w:r>
            <w:r>
              <w:rPr>
                <w:rFonts w:eastAsia="Calibri"/>
                <w:bCs/>
                <w:sz w:val="24"/>
                <w:szCs w:val="24"/>
              </w:rPr>
              <w:t xml:space="preserve">изысканий, </w:t>
            </w:r>
            <w:r w:rsidRPr="0001628C">
              <w:rPr>
                <w:rFonts w:eastAsia="Calibri"/>
                <w:bCs/>
                <w:sz w:val="24"/>
                <w:szCs w:val="24"/>
              </w:rPr>
              <w:t>результатов комплексного обследования технического состояния объекта</w:t>
            </w:r>
            <w:r>
              <w:rPr>
                <w:rFonts w:eastAsia="Calibri"/>
                <w:bCs/>
                <w:sz w:val="24"/>
                <w:szCs w:val="24"/>
              </w:rPr>
              <w:t>,</w:t>
            </w:r>
            <w:r w:rsidRPr="0001628C">
              <w:rPr>
                <w:rFonts w:eastAsia="Calibri"/>
                <w:bCs/>
                <w:sz w:val="24"/>
                <w:szCs w:val="24"/>
              </w:rPr>
              <w:t xml:space="preserve"> </w:t>
            </w:r>
            <w:r>
              <w:rPr>
                <w:rFonts w:eastAsia="Calibri"/>
                <w:bCs/>
                <w:sz w:val="24"/>
                <w:szCs w:val="24"/>
              </w:rPr>
              <w:t>обновлённых технических условий</w:t>
            </w:r>
            <w:r w:rsidRPr="00431402">
              <w:rPr>
                <w:rFonts w:eastAsia="Calibri"/>
                <w:bCs/>
                <w:sz w:val="24"/>
                <w:szCs w:val="24"/>
              </w:rPr>
              <w:t>.</w:t>
            </w:r>
          </w:p>
          <w:p w14:paraId="08C62675" w14:textId="77777777" w:rsidR="00A32994" w:rsidRPr="00F445F8" w:rsidRDefault="00A32994" w:rsidP="00A32994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Конструктивные решения должны соответствовать требованиям следующих нормативных документов:</w:t>
            </w:r>
          </w:p>
          <w:p w14:paraId="34BE0F00" w14:textId="77777777" w:rsidR="00A32994" w:rsidRPr="00F445F8" w:rsidRDefault="00A32994" w:rsidP="00A32994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- СП 20.13330.2016 «Свод правил. Нагрузки и воздействия. Актуализированная редакция СНиП 2.01.07-85*»;</w:t>
            </w:r>
          </w:p>
          <w:p w14:paraId="7A524B30" w14:textId="77777777" w:rsidR="00A32994" w:rsidRPr="00F445F8" w:rsidRDefault="00A32994" w:rsidP="00A32994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- СП 63.13330.2018 «Свод правил. Бетонные и железобетонные конструкции. Основные положения. СНиП 52-01-2003»;</w:t>
            </w:r>
          </w:p>
          <w:p w14:paraId="421B689F" w14:textId="77777777" w:rsidR="00A32994" w:rsidRPr="00F445F8" w:rsidRDefault="00A32994" w:rsidP="00A32994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- СП 22.13330.2016 «Свод правил. Основания зданий и сооружений. Актуализированная редакция СНиП 2.02.01-83*»;</w:t>
            </w:r>
          </w:p>
          <w:p w14:paraId="30898317" w14:textId="77777777" w:rsidR="00A32994" w:rsidRPr="00F445F8" w:rsidRDefault="00A32994" w:rsidP="00A32994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- СП 15.13330.2020 «Свод правил. Каменные и армокаменные конструкции. СНиП II-22-81*»;</w:t>
            </w:r>
          </w:p>
          <w:p w14:paraId="2676CF57" w14:textId="77777777" w:rsidR="00A32994" w:rsidRPr="00F445F8" w:rsidRDefault="00A32994" w:rsidP="00A32994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- СП 16.13330.2017 «Свод правил. Стальные конструкции. Актуализированная редакция СНиП II-23-81*»;</w:t>
            </w:r>
          </w:p>
          <w:p w14:paraId="36FD091C" w14:textId="77777777" w:rsidR="00203FE0" w:rsidRPr="009D234A" w:rsidRDefault="00A32994" w:rsidP="00A32994">
            <w:pPr>
              <w:suppressAutoHyphens/>
              <w:spacing w:line="216" w:lineRule="auto"/>
              <w:jc w:val="both"/>
              <w:rPr>
                <w:color w:val="000000"/>
                <w:sz w:val="24"/>
                <w:szCs w:val="24"/>
              </w:rPr>
            </w:pPr>
            <w:r w:rsidRPr="00F445F8">
              <w:rPr>
                <w:sz w:val="24"/>
              </w:rPr>
              <w:t>- СП 28.13330.2017 «Свод правил. Защита строительных конструкций от коррозии. Актуализированная редакция СНиП 2.03.11-85».</w:t>
            </w:r>
          </w:p>
        </w:tc>
      </w:tr>
      <w:tr w:rsidR="00272576" w:rsidRPr="00435561" w14:paraId="652834B8" w14:textId="77777777" w:rsidTr="002B3CF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5B5D8" w14:textId="77777777" w:rsidR="00272576" w:rsidRPr="00855B03" w:rsidRDefault="00272576" w:rsidP="00B064F8">
            <w:pPr>
              <w:numPr>
                <w:ilvl w:val="0"/>
                <w:numId w:val="21"/>
              </w:numPr>
              <w:ind w:left="9" w:hanging="25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8DF7BC" w14:textId="77777777" w:rsidR="00272576" w:rsidRPr="00272576" w:rsidRDefault="00272576" w:rsidP="00B103CE">
            <w:pPr>
              <w:rPr>
                <w:b/>
                <w:color w:val="000000"/>
                <w:sz w:val="24"/>
                <w:szCs w:val="24"/>
              </w:rPr>
            </w:pPr>
            <w:r w:rsidRPr="00272576">
              <w:rPr>
                <w:b/>
                <w:color w:val="000000"/>
                <w:sz w:val="24"/>
                <w:szCs w:val="24"/>
              </w:rPr>
              <w:t>Проект организации строительства</w:t>
            </w:r>
            <w:r w:rsidR="00A32994">
              <w:rPr>
                <w:b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65C016" w14:textId="77777777" w:rsidR="00D92E44" w:rsidRDefault="00D92E44" w:rsidP="00D92E44">
            <w:pPr>
              <w:jc w:val="both"/>
              <w:rPr>
                <w:sz w:val="24"/>
                <w:szCs w:val="24"/>
              </w:rPr>
            </w:pPr>
            <w:r w:rsidRPr="00FA7980">
              <w:rPr>
                <w:sz w:val="24"/>
                <w:szCs w:val="24"/>
              </w:rPr>
              <w:t xml:space="preserve">При разработке Раздела 6 «Проект организации строительства» (включает строительство </w:t>
            </w:r>
            <w:r w:rsidRPr="00577142">
              <w:rPr>
                <w:sz w:val="24"/>
              </w:rPr>
              <w:t>проектируемого</w:t>
            </w:r>
            <w:r w:rsidRPr="00FA7980">
              <w:rPr>
                <w:sz w:val="24"/>
                <w:szCs w:val="24"/>
              </w:rPr>
              <w:t xml:space="preserve"> здания</w:t>
            </w:r>
            <w:r w:rsidRPr="00577142">
              <w:rPr>
                <w:sz w:val="24"/>
              </w:rPr>
              <w:t xml:space="preserve"> и инженерных коммуникаций, вынос (перекладку) инженерных сетей, инженерную подготовку территории</w:t>
            </w:r>
            <w:r w:rsidRPr="00FA7980">
              <w:rPr>
                <w:sz w:val="24"/>
                <w:szCs w:val="24"/>
              </w:rPr>
              <w:t>), включить в раздел материалы «Мероприятия по организации дорожного д</w:t>
            </w:r>
            <w:r w:rsidR="00D96445">
              <w:rPr>
                <w:sz w:val="24"/>
                <w:szCs w:val="24"/>
              </w:rPr>
              <w:t>вижения» на период реконструкции</w:t>
            </w:r>
            <w:r w:rsidRPr="00FA7980">
              <w:rPr>
                <w:sz w:val="24"/>
                <w:szCs w:val="24"/>
              </w:rPr>
              <w:t xml:space="preserve"> объекта, прокладки инженерных коммуникаций и эксплуатации объекта. «Мероприятия по организации дорожного движения» на период </w:t>
            </w:r>
            <w:r>
              <w:rPr>
                <w:sz w:val="24"/>
                <w:szCs w:val="24"/>
              </w:rPr>
              <w:t>эксплуатации</w:t>
            </w:r>
            <w:r w:rsidRPr="00FA7980">
              <w:rPr>
                <w:sz w:val="24"/>
                <w:szCs w:val="24"/>
              </w:rPr>
              <w:t xml:space="preserve"> объекта</w:t>
            </w:r>
            <w:r>
              <w:rPr>
                <w:sz w:val="24"/>
                <w:szCs w:val="24"/>
              </w:rPr>
              <w:t xml:space="preserve">. </w:t>
            </w:r>
          </w:p>
          <w:p w14:paraId="7E86EF32" w14:textId="77777777" w:rsidR="00D92E44" w:rsidRPr="00E43848" w:rsidRDefault="00D92E44" w:rsidP="00D92E44">
            <w:pPr>
              <w:jc w:val="both"/>
              <w:rPr>
                <w:sz w:val="24"/>
                <w:szCs w:val="24"/>
              </w:rPr>
            </w:pPr>
            <w:r w:rsidRPr="00E43848">
              <w:rPr>
                <w:sz w:val="24"/>
                <w:szCs w:val="24"/>
              </w:rPr>
              <w:t xml:space="preserve">Проект организации строительства и </w:t>
            </w:r>
            <w:r w:rsidRPr="00FA7980">
              <w:rPr>
                <w:sz w:val="24"/>
                <w:szCs w:val="24"/>
              </w:rPr>
              <w:t>«Мероприятия по организации дорожного движения»</w:t>
            </w:r>
            <w:r>
              <w:rPr>
                <w:sz w:val="24"/>
                <w:szCs w:val="24"/>
              </w:rPr>
              <w:t xml:space="preserve"> </w:t>
            </w:r>
            <w:r w:rsidRPr="00E43848">
              <w:rPr>
                <w:sz w:val="24"/>
                <w:szCs w:val="24"/>
              </w:rPr>
              <w:t>согласовать в установленном порядке со всеми заинтересованными организациями.</w:t>
            </w:r>
          </w:p>
          <w:p w14:paraId="19933DE3" w14:textId="77777777" w:rsidR="00D92E44" w:rsidRDefault="00D92E44" w:rsidP="00D92E44">
            <w:pPr>
              <w:jc w:val="both"/>
              <w:rPr>
                <w:sz w:val="24"/>
                <w:szCs w:val="24"/>
              </w:rPr>
            </w:pPr>
            <w:r w:rsidRPr="00FA7980">
              <w:rPr>
                <w:sz w:val="24"/>
                <w:szCs w:val="24"/>
              </w:rPr>
              <w:t>В случае необходимости применения строительных лесов, при проектировании предусмотреть использование инвентарных оцинкованных строительных лесов.</w:t>
            </w:r>
          </w:p>
          <w:p w14:paraId="40B9F685" w14:textId="77777777" w:rsidR="00D92E44" w:rsidRDefault="00D92E44" w:rsidP="00D92E44">
            <w:pPr>
              <w:jc w:val="both"/>
              <w:rPr>
                <w:sz w:val="24"/>
              </w:rPr>
            </w:pPr>
            <w:r w:rsidRPr="00577142">
              <w:rPr>
                <w:sz w:val="24"/>
              </w:rPr>
              <w:t>При наличии этапов в проектной документации (определяется в дальнейшем на этапе доработки задания на проектирование)</w:t>
            </w:r>
            <w:r w:rsidR="00450E2C">
              <w:rPr>
                <w:sz w:val="24"/>
              </w:rPr>
              <w:t xml:space="preserve"> проект организации строительства</w:t>
            </w:r>
            <w:r w:rsidRPr="00577142">
              <w:rPr>
                <w:sz w:val="24"/>
              </w:rPr>
              <w:t xml:space="preserve"> </w:t>
            </w:r>
            <w:r w:rsidR="00450E2C">
              <w:rPr>
                <w:sz w:val="24"/>
              </w:rPr>
              <w:t xml:space="preserve">(далее - </w:t>
            </w:r>
            <w:r w:rsidRPr="00577142">
              <w:rPr>
                <w:sz w:val="24"/>
              </w:rPr>
              <w:t>ПОС</w:t>
            </w:r>
            <w:r w:rsidR="00450E2C">
              <w:rPr>
                <w:sz w:val="24"/>
              </w:rPr>
              <w:t>)</w:t>
            </w:r>
            <w:r w:rsidRPr="00577142">
              <w:rPr>
                <w:sz w:val="24"/>
              </w:rPr>
              <w:t xml:space="preserve"> должен быть разработан на все периоды </w:t>
            </w:r>
            <w:r w:rsidR="00D96445">
              <w:rPr>
                <w:sz w:val="24"/>
              </w:rPr>
              <w:t>реконструкции</w:t>
            </w:r>
            <w:r w:rsidRPr="00577142">
              <w:rPr>
                <w:sz w:val="24"/>
              </w:rPr>
              <w:t xml:space="preserve"> по всем этапам.</w:t>
            </w:r>
          </w:p>
          <w:p w14:paraId="393329FA" w14:textId="77777777" w:rsidR="00A32994" w:rsidRPr="00577142" w:rsidRDefault="00A32994" w:rsidP="00A32994">
            <w:pPr>
              <w:jc w:val="both"/>
              <w:rPr>
                <w:sz w:val="24"/>
              </w:rPr>
            </w:pPr>
            <w:r w:rsidRPr="00577142">
              <w:rPr>
                <w:sz w:val="24"/>
              </w:rPr>
              <w:t>В ПОС предусмотреть мероприятия по обеспечению сохранности существующих инженерных комм</w:t>
            </w:r>
            <w:r w:rsidR="00D96445">
              <w:rPr>
                <w:sz w:val="24"/>
              </w:rPr>
              <w:t>уникаций на период реконструкции</w:t>
            </w:r>
            <w:r w:rsidRPr="00577142">
              <w:rPr>
                <w:sz w:val="24"/>
              </w:rPr>
              <w:t>.</w:t>
            </w:r>
          </w:p>
          <w:p w14:paraId="7ADE379B" w14:textId="77777777" w:rsidR="00A32994" w:rsidRDefault="00A32994" w:rsidP="00A32994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В ПОС предусмотреть мероприятия по ограждению строительной площадки согласно </w:t>
            </w:r>
            <w:r w:rsidR="005205DC">
              <w:rPr>
                <w:sz w:val="24"/>
              </w:rPr>
              <w:t>регламенту оформления строительных площадок</w:t>
            </w:r>
            <w:r w:rsidR="005205DC" w:rsidRPr="005205DC">
              <w:rPr>
                <w:sz w:val="24"/>
              </w:rPr>
              <w:t>, размещенному на официальном сайте Заказчика https://ano-sport.ru.</w:t>
            </w:r>
            <w:r w:rsidR="005205DC">
              <w:rPr>
                <w:sz w:val="24"/>
              </w:rPr>
              <w:t xml:space="preserve"> </w:t>
            </w:r>
          </w:p>
          <w:p w14:paraId="3A0822B4" w14:textId="77777777" w:rsidR="00272576" w:rsidRPr="00272576" w:rsidRDefault="00A32994" w:rsidP="005205DC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</w:rPr>
              <w:t xml:space="preserve">В ПОС предусмотреть </w:t>
            </w:r>
            <w:bookmarkStart w:id="1" w:name="_Hlk187964814"/>
            <w:r w:rsidR="00006F45">
              <w:rPr>
                <w:sz w:val="24"/>
              </w:rPr>
              <w:t xml:space="preserve">мероприятия по оснащению </w:t>
            </w:r>
            <w:r w:rsidR="008A08DE">
              <w:rPr>
                <w:sz w:val="24"/>
              </w:rPr>
              <w:t xml:space="preserve">системы контроля и управления доступом (далее – </w:t>
            </w:r>
            <w:r w:rsidR="00556987">
              <w:rPr>
                <w:sz w:val="24"/>
              </w:rPr>
              <w:t>СКУД</w:t>
            </w:r>
            <w:r w:rsidR="008A08DE">
              <w:rPr>
                <w:sz w:val="24"/>
              </w:rPr>
              <w:t>)</w:t>
            </w:r>
            <w:r w:rsidR="00556987">
              <w:rPr>
                <w:sz w:val="24"/>
              </w:rPr>
              <w:t xml:space="preserve"> по </w:t>
            </w:r>
            <w:r w:rsidR="00556987">
              <w:rPr>
                <w:sz w:val="24"/>
                <w:lang w:val="en-US"/>
              </w:rPr>
              <w:t>Face</w:t>
            </w:r>
            <w:r w:rsidR="00556987" w:rsidRPr="00556987">
              <w:rPr>
                <w:sz w:val="24"/>
              </w:rPr>
              <w:t xml:space="preserve"> </w:t>
            </w:r>
            <w:r w:rsidR="00556987">
              <w:rPr>
                <w:sz w:val="24"/>
                <w:lang w:val="en-US"/>
              </w:rPr>
              <w:t>ID</w:t>
            </w:r>
            <w:r w:rsidR="00556987" w:rsidRPr="00556987">
              <w:rPr>
                <w:sz w:val="24"/>
              </w:rPr>
              <w:t xml:space="preserve"> </w:t>
            </w:r>
            <w:r w:rsidR="00556987">
              <w:rPr>
                <w:sz w:val="24"/>
              </w:rPr>
              <w:t xml:space="preserve">согласно </w:t>
            </w:r>
            <w:bookmarkEnd w:id="1"/>
            <w:r w:rsidR="0012291C">
              <w:rPr>
                <w:sz w:val="24"/>
              </w:rPr>
              <w:t>р</w:t>
            </w:r>
            <w:r w:rsidR="005205DC">
              <w:rPr>
                <w:sz w:val="24"/>
              </w:rPr>
              <w:t>егламенту</w:t>
            </w:r>
            <w:r w:rsidR="0012291C">
              <w:rPr>
                <w:sz w:val="24"/>
              </w:rPr>
              <w:t xml:space="preserve"> обеспечения объектов строительства информационно-коммуникационными услугами и СКУД с </w:t>
            </w:r>
            <w:r w:rsidR="0012291C" w:rsidRPr="0012291C">
              <w:rPr>
                <w:sz w:val="24"/>
              </w:rPr>
              <w:t>Face ID</w:t>
            </w:r>
            <w:r w:rsidR="0012291C">
              <w:rPr>
                <w:sz w:val="24"/>
              </w:rPr>
              <w:t xml:space="preserve"> (далее -  Регламент обеспечения </w:t>
            </w:r>
            <w:r w:rsidR="0012291C" w:rsidRPr="0012291C">
              <w:rPr>
                <w:sz w:val="24"/>
              </w:rPr>
              <w:t>СКУД с Face ID</w:t>
            </w:r>
            <w:r w:rsidR="005205DC">
              <w:rPr>
                <w:sz w:val="24"/>
              </w:rPr>
              <w:t>), размещенному</w:t>
            </w:r>
            <w:r w:rsidR="0012291C">
              <w:rPr>
                <w:sz w:val="24"/>
              </w:rPr>
              <w:t xml:space="preserve"> на </w:t>
            </w:r>
            <w:r w:rsidR="0012291C" w:rsidRPr="0012291C">
              <w:rPr>
                <w:sz w:val="24"/>
              </w:rPr>
              <w:t>официальном сайте Заказчика https://ano-sport.ru.</w:t>
            </w:r>
          </w:p>
        </w:tc>
      </w:tr>
      <w:tr w:rsidR="00452D07" w:rsidRPr="00435561" w14:paraId="440819C4" w14:textId="77777777" w:rsidTr="002B3CF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B752C" w14:textId="77777777" w:rsidR="00452D07" w:rsidRPr="00855B03" w:rsidRDefault="00452D07" w:rsidP="00B064F8">
            <w:pPr>
              <w:numPr>
                <w:ilvl w:val="0"/>
                <w:numId w:val="21"/>
              </w:numPr>
              <w:ind w:left="9" w:hanging="25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4AFC43" w14:textId="77777777" w:rsidR="00452D07" w:rsidRPr="00272576" w:rsidRDefault="00452D07" w:rsidP="00B064F8">
            <w:pPr>
              <w:rPr>
                <w:b/>
                <w:color w:val="000000"/>
                <w:sz w:val="24"/>
                <w:szCs w:val="24"/>
              </w:rPr>
            </w:pPr>
            <w:r w:rsidRPr="00E501D3">
              <w:rPr>
                <w:b/>
                <w:sz w:val="24"/>
                <w:szCs w:val="24"/>
              </w:rPr>
              <w:t xml:space="preserve">Очередность проектирования </w:t>
            </w:r>
          </w:p>
        </w:tc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BC8A08" w14:textId="77777777" w:rsidR="00452D07" w:rsidRPr="00EB78DC" w:rsidRDefault="00E501D3" w:rsidP="00272576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1A3692">
              <w:rPr>
                <w:sz w:val="24"/>
              </w:rPr>
              <w:t>При необходимости выделить этапы.</w:t>
            </w:r>
          </w:p>
        </w:tc>
      </w:tr>
      <w:tr w:rsidR="00452D07" w:rsidRPr="00435561" w14:paraId="5545C250" w14:textId="77777777" w:rsidTr="002B3CF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14B46" w14:textId="77777777" w:rsidR="00452D07" w:rsidRPr="00855B03" w:rsidRDefault="00452D07" w:rsidP="00B064F8">
            <w:pPr>
              <w:numPr>
                <w:ilvl w:val="0"/>
                <w:numId w:val="21"/>
              </w:numPr>
              <w:ind w:left="9" w:hanging="25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417274" w14:textId="77777777" w:rsidR="00452D07" w:rsidRPr="00516DBA" w:rsidRDefault="00452D07" w:rsidP="00B064F8">
            <w:pPr>
              <w:rPr>
                <w:b/>
                <w:sz w:val="24"/>
                <w:szCs w:val="24"/>
              </w:rPr>
            </w:pPr>
            <w:r w:rsidRPr="00516DBA">
              <w:rPr>
                <w:b/>
                <w:sz w:val="24"/>
                <w:szCs w:val="24"/>
              </w:rPr>
              <w:t>Данные в области нормирования</w:t>
            </w:r>
          </w:p>
        </w:tc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D0A48E" w14:textId="77777777" w:rsidR="00452D07" w:rsidRPr="00FA7980" w:rsidRDefault="00452D07" w:rsidP="00350328">
            <w:pPr>
              <w:jc w:val="both"/>
              <w:rPr>
                <w:sz w:val="24"/>
                <w:szCs w:val="24"/>
              </w:rPr>
            </w:pPr>
            <w:r w:rsidRPr="00FA7980">
              <w:rPr>
                <w:sz w:val="24"/>
                <w:szCs w:val="24"/>
              </w:rPr>
              <w:t>При выполнении работ руководствоваться требованиями действующего законодательства Российской Федерации, требованиями действующих норм и правил и других нормативных документов.</w:t>
            </w:r>
          </w:p>
        </w:tc>
      </w:tr>
      <w:tr w:rsidR="00452D07" w:rsidRPr="00435561" w14:paraId="550804C4" w14:textId="77777777" w:rsidTr="002B3CF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C5219" w14:textId="77777777" w:rsidR="00452D07" w:rsidRPr="00855B03" w:rsidRDefault="00452D07" w:rsidP="00B064F8">
            <w:pPr>
              <w:numPr>
                <w:ilvl w:val="0"/>
                <w:numId w:val="21"/>
              </w:numPr>
              <w:ind w:left="9" w:hanging="25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267D85" w14:textId="77777777" w:rsidR="00452D07" w:rsidRPr="00516DBA" w:rsidRDefault="00452D07" w:rsidP="00B064F8">
            <w:pPr>
              <w:rPr>
                <w:b/>
                <w:sz w:val="24"/>
                <w:szCs w:val="24"/>
              </w:rPr>
            </w:pPr>
            <w:r w:rsidRPr="00516DBA">
              <w:rPr>
                <w:b/>
                <w:sz w:val="24"/>
                <w:szCs w:val="24"/>
              </w:rPr>
              <w:t>Инженерное обеспечение</w:t>
            </w:r>
            <w:r w:rsidR="008E1D20" w:rsidRPr="00516DBA">
              <w:rPr>
                <w:b/>
                <w:sz w:val="24"/>
                <w:szCs w:val="24"/>
              </w:rPr>
              <w:t>.</w:t>
            </w:r>
          </w:p>
          <w:p w14:paraId="40AA3BA5" w14:textId="77777777" w:rsidR="00452D07" w:rsidRPr="00516DBA" w:rsidRDefault="00452D07" w:rsidP="00B064F8">
            <w:pPr>
              <w:rPr>
                <w:b/>
                <w:sz w:val="24"/>
                <w:szCs w:val="24"/>
              </w:rPr>
            </w:pPr>
            <w:r w:rsidRPr="00516DBA">
              <w:rPr>
                <w:b/>
                <w:sz w:val="24"/>
                <w:szCs w:val="24"/>
              </w:rPr>
              <w:t>Наружные сети</w:t>
            </w:r>
          </w:p>
        </w:tc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BF0B19" w14:textId="77777777" w:rsidR="00226400" w:rsidRPr="002F08FD" w:rsidRDefault="00226400" w:rsidP="00226400">
            <w:pPr>
              <w:jc w:val="both"/>
              <w:rPr>
                <w:sz w:val="24"/>
              </w:rPr>
            </w:pPr>
            <w:r w:rsidRPr="002F08FD">
              <w:rPr>
                <w:sz w:val="24"/>
              </w:rPr>
              <w:t xml:space="preserve">Получить все необходимые технические условия на подключение и вынос (перекладку/ликвидацию) инженерных коммуникаций от эксплуатирующих организаций, в т.ч. временные на период </w:t>
            </w:r>
            <w:r w:rsidR="005B6812">
              <w:rPr>
                <w:sz w:val="24"/>
              </w:rPr>
              <w:t>реконструкции</w:t>
            </w:r>
            <w:r w:rsidRPr="002F08FD">
              <w:rPr>
                <w:sz w:val="24"/>
              </w:rPr>
              <w:t>.</w:t>
            </w:r>
          </w:p>
          <w:p w14:paraId="051995FA" w14:textId="77777777" w:rsidR="00226400" w:rsidRPr="002F08FD" w:rsidRDefault="00226400" w:rsidP="00226400">
            <w:pPr>
              <w:jc w:val="both"/>
              <w:rPr>
                <w:sz w:val="24"/>
              </w:rPr>
            </w:pPr>
            <w:r w:rsidRPr="002F08FD">
              <w:rPr>
                <w:sz w:val="24"/>
              </w:rPr>
              <w:t>Получить у организаций собственников ликвидируемых сетей необходимые данные для оценки ликвидируемого имущества. До начала рассмотрения проектной документации в Мосгосэкспертизе предоставить Заказчику комплект документации для проведения независимой оценки ликвидируемого имущества. При необходимости обеспечить проведение независимой оценки рыночной стоимости ликвидируемых инженерных сетей и сооружений, а также включение затрат на выплату денежной компенсации собственникам сетей в сводный сметный расчет в соответствии с Постановлением Пра</w:t>
            </w:r>
            <w:r>
              <w:rPr>
                <w:sz w:val="24"/>
              </w:rPr>
              <w:t xml:space="preserve">вительства Москвы от 25.07.2011 </w:t>
            </w:r>
            <w:r w:rsidRPr="002F08FD">
              <w:rPr>
                <w:sz w:val="24"/>
              </w:rPr>
              <w:t>№ 333-ПП «О порядке осуществления денежной компенсации собственникам инженерных сетей и сооружений, сооружений связи, линий связи и сетей связи, федеральным государственным унитарным предприятиям, в хозяйственном ведении которых находятся инженерные сети и сооружения, сооружения связи, линии связи и сети связи, являющиеся движимым имуществом, а также субъектам естественной монополии в сфере железнодорожных перевозок, являющимся собственниками объектов недвижимого имущества, входящих в состав объектов железнодорожного транспорта», Постановлением Правительства Москвы от 28.03.2012 № 113-ПП «Об особенностях осуществления компенсации собственникам инженерных сетей и сооружений, федеральным государственным унитарным предприятиям, в хозяйственном ведении которых находятся инженерные сети и сооружения, сооружения связи, линии связи и сети связи, являющиеся движимым имуществом».</w:t>
            </w:r>
          </w:p>
          <w:p w14:paraId="419B4DC5" w14:textId="77777777" w:rsidR="00226400" w:rsidRPr="002F08FD" w:rsidRDefault="00226400" w:rsidP="00226400">
            <w:pPr>
              <w:jc w:val="both"/>
              <w:rPr>
                <w:sz w:val="24"/>
              </w:rPr>
            </w:pPr>
            <w:r w:rsidRPr="002F08FD">
              <w:rPr>
                <w:sz w:val="24"/>
              </w:rPr>
              <w:t xml:space="preserve">Длины, диаметры, материал труб, номенклатуру кабеля, оборудование, а также объемы реконструкции существующих инженерных коммуникаций и сооружений, определить проектом с учетом нагрузок объекта, </w:t>
            </w:r>
            <w:r w:rsidR="00915EA5">
              <w:rPr>
                <w:sz w:val="24"/>
              </w:rPr>
              <w:t xml:space="preserve">с </w:t>
            </w:r>
            <w:r w:rsidRPr="002F08FD">
              <w:rPr>
                <w:sz w:val="24"/>
              </w:rPr>
              <w:t>действующими нормативными документами и техническими условиями.</w:t>
            </w:r>
          </w:p>
          <w:p w14:paraId="7E035003" w14:textId="77777777" w:rsidR="00226400" w:rsidRPr="002F08FD" w:rsidRDefault="00226400" w:rsidP="00226400">
            <w:pPr>
              <w:jc w:val="both"/>
              <w:rPr>
                <w:sz w:val="24"/>
              </w:rPr>
            </w:pPr>
            <w:r w:rsidRPr="002F08FD">
              <w:rPr>
                <w:sz w:val="24"/>
              </w:rPr>
              <w:t>Подключение к сетям инженерного обеспечения осуществить в соответствии с техническими условиями эксплуатирующих организаций и действующими строительными нормами, и правилами.</w:t>
            </w:r>
          </w:p>
          <w:p w14:paraId="60216DF0" w14:textId="77777777" w:rsidR="00226400" w:rsidRPr="002F08FD" w:rsidRDefault="00226400" w:rsidP="00226400">
            <w:pPr>
              <w:jc w:val="both"/>
              <w:rPr>
                <w:sz w:val="24"/>
              </w:rPr>
            </w:pPr>
            <w:r w:rsidRPr="002F08FD">
              <w:rPr>
                <w:sz w:val="24"/>
              </w:rPr>
              <w:t>Предусмотреть устройство пристенного дренажа, при необходимости, в соответствии с инженерными изысканиями.</w:t>
            </w:r>
          </w:p>
          <w:p w14:paraId="7D836AEC" w14:textId="77777777" w:rsidR="00226400" w:rsidRPr="002F08FD" w:rsidRDefault="00370D91" w:rsidP="00226400">
            <w:pPr>
              <w:jc w:val="both"/>
              <w:rPr>
                <w:sz w:val="24"/>
              </w:rPr>
            </w:pPr>
            <w:r>
              <w:rPr>
                <w:sz w:val="24"/>
              </w:rPr>
              <w:t>Инженерные сети с</w:t>
            </w:r>
            <w:r w:rsidR="00226400" w:rsidRPr="002F08FD">
              <w:rPr>
                <w:sz w:val="24"/>
              </w:rPr>
              <w:t>проектировать по кратчайшим расстояниям от подводящих инженерных сетей до здания</w:t>
            </w:r>
            <w:r w:rsidR="001376CF">
              <w:rPr>
                <w:sz w:val="24"/>
              </w:rPr>
              <w:t>.</w:t>
            </w:r>
          </w:p>
          <w:p w14:paraId="35A9DEAA" w14:textId="77777777" w:rsidR="00226400" w:rsidRPr="002F08FD" w:rsidRDefault="00226400" w:rsidP="00226400">
            <w:pPr>
              <w:jc w:val="both"/>
              <w:rPr>
                <w:sz w:val="24"/>
              </w:rPr>
            </w:pPr>
            <w:r w:rsidRPr="002F08FD">
              <w:rPr>
                <w:sz w:val="24"/>
              </w:rPr>
              <w:t>Оформить необходимые соглашения о компенсации потерь за ликвидируемое в процессе</w:t>
            </w:r>
            <w:r w:rsidR="005B6812">
              <w:rPr>
                <w:sz w:val="24"/>
              </w:rPr>
              <w:t xml:space="preserve"> реконструкции</w:t>
            </w:r>
            <w:r w:rsidRPr="002F08FD">
              <w:rPr>
                <w:sz w:val="24"/>
              </w:rPr>
              <w:t xml:space="preserve"> имущество.</w:t>
            </w:r>
          </w:p>
          <w:p w14:paraId="50CFEE35" w14:textId="77777777" w:rsidR="00226400" w:rsidRPr="002F08FD" w:rsidRDefault="00226400" w:rsidP="00226400">
            <w:pPr>
              <w:jc w:val="both"/>
              <w:rPr>
                <w:sz w:val="24"/>
              </w:rPr>
            </w:pPr>
            <w:r w:rsidRPr="002F08FD">
              <w:rPr>
                <w:sz w:val="24"/>
              </w:rPr>
              <w:t>Обеспечить включение компенсационных выплат в состав сводного-сметного расчета.</w:t>
            </w:r>
          </w:p>
          <w:p w14:paraId="53F247E9" w14:textId="77777777" w:rsidR="00226400" w:rsidRPr="002F08FD" w:rsidRDefault="00226400" w:rsidP="00226400">
            <w:pPr>
              <w:jc w:val="both"/>
              <w:rPr>
                <w:sz w:val="24"/>
              </w:rPr>
            </w:pPr>
            <w:r w:rsidRPr="002F08FD">
              <w:rPr>
                <w:sz w:val="24"/>
              </w:rPr>
              <w:t>Разработать проекты наружных инженерных сетей и проекты внутренних инженерных систем в соответствии с техническими условиями, заключенными договорами на технологическое присоединение и действующими строительными нормами, и правилами.</w:t>
            </w:r>
          </w:p>
          <w:p w14:paraId="10BD9BA0" w14:textId="77777777" w:rsidR="00452D07" w:rsidRPr="00FA7980" w:rsidRDefault="00226400" w:rsidP="00226400">
            <w:pPr>
              <w:jc w:val="both"/>
              <w:rPr>
                <w:sz w:val="24"/>
                <w:szCs w:val="24"/>
              </w:rPr>
            </w:pPr>
            <w:r w:rsidRPr="002F08FD">
              <w:rPr>
                <w:sz w:val="24"/>
              </w:rPr>
              <w:t>Согласовать сводный план инженерных сетей с ГБУ «Мосгоргеотрест».</w:t>
            </w:r>
          </w:p>
        </w:tc>
      </w:tr>
      <w:tr w:rsidR="00146FA8" w:rsidRPr="00E96087" w14:paraId="5D7FEDF2" w14:textId="77777777" w:rsidTr="002B3CF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BC386" w14:textId="77777777" w:rsidR="00146FA8" w:rsidRPr="00C96355" w:rsidRDefault="00146FA8" w:rsidP="00146FA8">
            <w:pPr>
              <w:numPr>
                <w:ilvl w:val="0"/>
                <w:numId w:val="21"/>
              </w:numPr>
              <w:ind w:hanging="275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78A9DE" w14:textId="77777777" w:rsidR="00146FA8" w:rsidRPr="00C96355" w:rsidRDefault="00146FA8" w:rsidP="00146FA8">
            <w:pPr>
              <w:rPr>
                <w:b/>
                <w:color w:val="000000"/>
                <w:sz w:val="24"/>
                <w:szCs w:val="24"/>
              </w:rPr>
            </w:pPr>
            <w:r w:rsidRPr="00C96355">
              <w:rPr>
                <w:b/>
                <w:color w:val="000000"/>
                <w:sz w:val="24"/>
                <w:szCs w:val="24"/>
              </w:rPr>
              <w:t>Внутренние инженерные системы</w:t>
            </w:r>
          </w:p>
          <w:p w14:paraId="0F19A0B6" w14:textId="77777777" w:rsidR="00146FA8" w:rsidRPr="00C96355" w:rsidRDefault="00146FA8" w:rsidP="00146FA8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3731B8" w14:textId="77777777" w:rsidR="00C33A5B" w:rsidRPr="00F445F8" w:rsidRDefault="00C33A5B" w:rsidP="00C33A5B">
            <w:pPr>
              <w:jc w:val="both"/>
              <w:rPr>
                <w:b/>
                <w:bCs/>
                <w:sz w:val="24"/>
                <w:u w:val="single"/>
              </w:rPr>
            </w:pPr>
            <w:r w:rsidRPr="00F445F8">
              <w:rPr>
                <w:b/>
                <w:bCs/>
                <w:sz w:val="24"/>
                <w:u w:val="single"/>
              </w:rPr>
              <w:t>Инженерные системы здания.</w:t>
            </w:r>
          </w:p>
          <w:p w14:paraId="117B4440" w14:textId="77777777" w:rsidR="00C33A5B" w:rsidRDefault="00C33A5B" w:rsidP="00C33A5B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Получить </w:t>
            </w:r>
            <w:r w:rsidRPr="007F3483">
              <w:rPr>
                <w:sz w:val="24"/>
              </w:rPr>
              <w:t xml:space="preserve">технические условия на подключение инженерных коммуникаций от </w:t>
            </w:r>
            <w:r>
              <w:rPr>
                <w:sz w:val="24"/>
              </w:rPr>
              <w:t>ресурсоснабжающих организаций</w:t>
            </w:r>
            <w:r w:rsidRPr="007F3483">
              <w:rPr>
                <w:sz w:val="24"/>
              </w:rPr>
              <w:t>, в том числе в</w:t>
            </w:r>
            <w:r>
              <w:rPr>
                <w:sz w:val="24"/>
              </w:rPr>
              <w:t>ременные на период реконструкции с учетом</w:t>
            </w:r>
            <w:r w:rsidRPr="005B55BE">
              <w:rPr>
                <w:rFonts w:eastAsia="Calibri"/>
                <w:bCs/>
                <w:sz w:val="24"/>
              </w:rPr>
              <w:t xml:space="preserve"> </w:t>
            </w:r>
            <w:r w:rsidRPr="005B55BE">
              <w:rPr>
                <w:bCs/>
                <w:sz w:val="24"/>
              </w:rPr>
              <w:t>результатов комплексного обследования технического состояния объекта</w:t>
            </w:r>
            <w:r w:rsidRPr="007F3483">
              <w:rPr>
                <w:sz w:val="24"/>
              </w:rPr>
              <w:t>.</w:t>
            </w:r>
          </w:p>
          <w:p w14:paraId="40F60E03" w14:textId="77777777" w:rsidR="00C33A5B" w:rsidRPr="00D143EA" w:rsidRDefault="00C33A5B" w:rsidP="00C33A5B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Уточнить отметки прохождения трассы водоснабжения, газоснабжения откорректировать/уточнить точку подключения трассы сетей связи, исключить прокладку по частной территории. </w:t>
            </w:r>
          </w:p>
          <w:p w14:paraId="3A845CDC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 xml:space="preserve">Все инженерные системы здания выполнить в соответствии с требованиями технических условий, действующих строительных норм и правил, </w:t>
            </w:r>
            <w:r w:rsidR="008A08DE">
              <w:rPr>
                <w:sz w:val="24"/>
              </w:rPr>
              <w:t xml:space="preserve">с </w:t>
            </w:r>
            <w:r w:rsidRPr="00F445F8">
              <w:rPr>
                <w:sz w:val="24"/>
              </w:rPr>
              <w:t>заданием на проектирование, утвержденн</w:t>
            </w:r>
            <w:r w:rsidR="008A08DE">
              <w:rPr>
                <w:sz w:val="24"/>
              </w:rPr>
              <w:t>ым</w:t>
            </w:r>
            <w:r w:rsidRPr="00F445F8">
              <w:rPr>
                <w:sz w:val="24"/>
              </w:rPr>
              <w:t xml:space="preserve"> Заказчиком и согласованн</w:t>
            </w:r>
            <w:r w:rsidR="008A08DE">
              <w:rPr>
                <w:sz w:val="24"/>
              </w:rPr>
              <w:t>ым</w:t>
            </w:r>
            <w:r w:rsidRPr="00F445F8">
              <w:rPr>
                <w:sz w:val="24"/>
              </w:rPr>
              <w:t xml:space="preserve"> Департаментом гражданского строительства города Москвы.</w:t>
            </w:r>
          </w:p>
          <w:p w14:paraId="02EB409D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Предусмотреть применение инженерного оборудования отечественного производства. Импортное оборудование применять в случае отсутствия отечественных аналогов, при условии</w:t>
            </w:r>
            <w:r w:rsidR="00123063">
              <w:rPr>
                <w:sz w:val="24"/>
              </w:rPr>
              <w:t xml:space="preserve"> предварительного</w:t>
            </w:r>
            <w:r w:rsidRPr="00F445F8">
              <w:rPr>
                <w:sz w:val="24"/>
              </w:rPr>
              <w:t xml:space="preserve"> согласования с Заказчиком.</w:t>
            </w:r>
          </w:p>
          <w:p w14:paraId="161A6E9A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>
              <w:rPr>
                <w:sz w:val="24"/>
              </w:rPr>
              <w:t>Реконструируемый</w:t>
            </w:r>
            <w:r w:rsidRPr="00F445F8">
              <w:rPr>
                <w:sz w:val="24"/>
              </w:rPr>
              <w:t xml:space="preserve"> объект обеспечить следующими инженерными системами:</w:t>
            </w:r>
          </w:p>
          <w:p w14:paraId="0F11B9D5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-</w:t>
            </w:r>
            <w:r w:rsidRPr="00F445F8">
              <w:rPr>
                <w:sz w:val="24"/>
              </w:rPr>
              <w:tab/>
              <w:t>приточно-вытяжной вентиляции и кондиционирования;</w:t>
            </w:r>
          </w:p>
          <w:p w14:paraId="3612C71E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-</w:t>
            </w:r>
            <w:r w:rsidRPr="00F445F8">
              <w:rPr>
                <w:sz w:val="24"/>
              </w:rPr>
              <w:tab/>
              <w:t>отопления;</w:t>
            </w:r>
          </w:p>
          <w:p w14:paraId="096DA038" w14:textId="77777777" w:rsidR="00C33A5B" w:rsidRPr="00F445F8" w:rsidRDefault="00B103CE" w:rsidP="00C33A5B">
            <w:pPr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 xml:space="preserve">теплоснабжения (в </w:t>
            </w:r>
            <w:r w:rsidR="00C33A5B" w:rsidRPr="00F445F8">
              <w:rPr>
                <w:sz w:val="24"/>
              </w:rPr>
              <w:t xml:space="preserve">том числе </w:t>
            </w:r>
            <w:r>
              <w:rPr>
                <w:sz w:val="24"/>
              </w:rPr>
              <w:t xml:space="preserve">индивидуального теплового пункта (далее – </w:t>
            </w:r>
            <w:r w:rsidR="00C33A5B" w:rsidRPr="00F445F8">
              <w:rPr>
                <w:sz w:val="24"/>
              </w:rPr>
              <w:t>ИТП</w:t>
            </w:r>
            <w:r>
              <w:rPr>
                <w:sz w:val="24"/>
              </w:rPr>
              <w:t>)</w:t>
            </w:r>
            <w:r w:rsidR="00C33A5B" w:rsidRPr="00F445F8">
              <w:rPr>
                <w:sz w:val="24"/>
              </w:rPr>
              <w:t>);</w:t>
            </w:r>
          </w:p>
          <w:p w14:paraId="4DA84169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-</w:t>
            </w:r>
            <w:r w:rsidRPr="00F445F8">
              <w:rPr>
                <w:sz w:val="24"/>
              </w:rPr>
              <w:tab/>
              <w:t>электроснабжения (220В, 380В.), электрической мощностью из расчета общей потребляемой мощности, определяемой проектом;</w:t>
            </w:r>
          </w:p>
          <w:p w14:paraId="4AE23468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 xml:space="preserve">электроосвещения и силового </w:t>
            </w:r>
            <w:r w:rsidRPr="00F445F8">
              <w:rPr>
                <w:sz w:val="24"/>
              </w:rPr>
              <w:t>электрооборудования (розеточные группы на этажах сформировать с учетом необходимого технологического оборудования);</w:t>
            </w:r>
          </w:p>
          <w:p w14:paraId="63015CC2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-</w:t>
            </w:r>
            <w:r w:rsidRPr="00F445F8">
              <w:rPr>
                <w:sz w:val="24"/>
              </w:rPr>
              <w:tab/>
              <w:t>молниезащиты и заземления;</w:t>
            </w:r>
          </w:p>
          <w:p w14:paraId="46507CA8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-</w:t>
            </w:r>
            <w:r w:rsidRPr="00F445F8">
              <w:rPr>
                <w:sz w:val="24"/>
              </w:rPr>
              <w:tab/>
              <w:t>водоснабжения, водоотведения, канализации;</w:t>
            </w:r>
          </w:p>
          <w:p w14:paraId="18CB0E61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-         дренажа и (или) гидроизоляции (при необходимости, в объеме необходимом для обеспечения водонепроницаемости конс</w:t>
            </w:r>
            <w:r>
              <w:rPr>
                <w:sz w:val="24"/>
              </w:rPr>
              <w:t>трукции в период эксплуатации);</w:t>
            </w:r>
          </w:p>
          <w:p w14:paraId="40F34E72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-</w:t>
            </w:r>
            <w:r w:rsidRPr="00F445F8">
              <w:rPr>
                <w:sz w:val="24"/>
              </w:rPr>
              <w:tab/>
              <w:t>вертикального транспорта;</w:t>
            </w:r>
          </w:p>
          <w:p w14:paraId="51152F86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-</w:t>
            </w:r>
            <w:r w:rsidRPr="00F445F8">
              <w:rPr>
                <w:sz w:val="24"/>
              </w:rPr>
              <w:tab/>
              <w:t>противопожарной защиты (противодымной вентиляции, водяного и газового пожаротушения, при необходимости);</w:t>
            </w:r>
          </w:p>
          <w:p w14:paraId="34CD05CA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-</w:t>
            </w:r>
            <w:r w:rsidRPr="00F445F8">
              <w:rPr>
                <w:sz w:val="24"/>
              </w:rPr>
              <w:tab/>
              <w:t>автоматической пожарной сигнализации;</w:t>
            </w:r>
          </w:p>
          <w:p w14:paraId="3863F59E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-</w:t>
            </w:r>
            <w:r w:rsidRPr="00F445F8">
              <w:rPr>
                <w:sz w:val="24"/>
              </w:rPr>
              <w:tab/>
              <w:t>оповещения и управления эвакуацией при пожаре;</w:t>
            </w:r>
          </w:p>
          <w:p w14:paraId="6DD28311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-</w:t>
            </w:r>
            <w:r w:rsidRPr="00F445F8">
              <w:rPr>
                <w:sz w:val="24"/>
              </w:rPr>
              <w:tab/>
              <w:t>автоматизация и диспетчеризация инженерных систем;</w:t>
            </w:r>
          </w:p>
          <w:p w14:paraId="3FFB06C1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-</w:t>
            </w:r>
            <w:r w:rsidRPr="00F445F8">
              <w:rPr>
                <w:sz w:val="24"/>
              </w:rPr>
              <w:tab/>
              <w:t>охранной сигнализации;</w:t>
            </w:r>
          </w:p>
          <w:p w14:paraId="1C3F0364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-</w:t>
            </w:r>
            <w:r w:rsidRPr="00F445F8">
              <w:rPr>
                <w:sz w:val="24"/>
              </w:rPr>
              <w:tab/>
              <w:t>видеонаблюдения;</w:t>
            </w:r>
          </w:p>
          <w:p w14:paraId="3871CEAC" w14:textId="77777777" w:rsidR="00C33A5B" w:rsidRPr="00123063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-</w:t>
            </w:r>
            <w:r w:rsidRPr="00F445F8">
              <w:rPr>
                <w:sz w:val="24"/>
              </w:rPr>
              <w:tab/>
              <w:t xml:space="preserve">контроля и управления </w:t>
            </w:r>
            <w:r w:rsidR="00123063">
              <w:rPr>
                <w:sz w:val="24"/>
              </w:rPr>
              <w:t>доступом,</w:t>
            </w:r>
            <w:r w:rsidR="00123063" w:rsidRPr="00123063">
              <w:rPr>
                <w:sz w:val="24"/>
              </w:rPr>
              <w:t xml:space="preserve"> </w:t>
            </w:r>
            <w:r w:rsidR="00123063">
              <w:rPr>
                <w:sz w:val="24"/>
              </w:rPr>
              <w:t>охраны входов</w:t>
            </w:r>
            <w:r w:rsidR="00123063" w:rsidRPr="00123063">
              <w:rPr>
                <w:sz w:val="24"/>
              </w:rPr>
              <w:t>;</w:t>
            </w:r>
          </w:p>
          <w:p w14:paraId="011270EF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-</w:t>
            </w:r>
            <w:r w:rsidRPr="00F445F8">
              <w:rPr>
                <w:sz w:val="24"/>
              </w:rPr>
              <w:tab/>
              <w:t xml:space="preserve">тревожной сигнализации в сан. узлах, зонах безопасности и лифтах для </w:t>
            </w:r>
            <w:r w:rsidR="004075A0">
              <w:rPr>
                <w:sz w:val="24"/>
              </w:rPr>
              <w:t xml:space="preserve">маломобильных групп населения (далее – </w:t>
            </w:r>
            <w:r w:rsidRPr="00F445F8">
              <w:rPr>
                <w:sz w:val="24"/>
              </w:rPr>
              <w:t>МГН</w:t>
            </w:r>
            <w:r w:rsidR="004075A0">
              <w:rPr>
                <w:sz w:val="24"/>
              </w:rPr>
              <w:t>)</w:t>
            </w:r>
            <w:r w:rsidRPr="00F445F8">
              <w:rPr>
                <w:sz w:val="24"/>
              </w:rPr>
              <w:t>;</w:t>
            </w:r>
          </w:p>
          <w:p w14:paraId="3B832923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-</w:t>
            </w:r>
            <w:r w:rsidRPr="00F445F8">
              <w:rPr>
                <w:sz w:val="24"/>
              </w:rPr>
              <w:tab/>
              <w:t>телефонизации;</w:t>
            </w:r>
          </w:p>
          <w:p w14:paraId="31CDF2EB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-</w:t>
            </w:r>
            <w:r w:rsidRPr="00F445F8">
              <w:rPr>
                <w:sz w:val="24"/>
              </w:rPr>
              <w:tab/>
              <w:t>радиофикации;</w:t>
            </w:r>
          </w:p>
          <w:p w14:paraId="44ECE016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-</w:t>
            </w:r>
            <w:r w:rsidRPr="00F445F8">
              <w:rPr>
                <w:sz w:val="24"/>
              </w:rPr>
              <w:tab/>
              <w:t>телевидения;</w:t>
            </w:r>
          </w:p>
          <w:p w14:paraId="4E5D871B" w14:textId="77777777" w:rsidR="00C33A5B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-</w:t>
            </w:r>
            <w:r w:rsidRPr="00F445F8">
              <w:rPr>
                <w:sz w:val="24"/>
              </w:rPr>
              <w:tab/>
              <w:t>телекоммуникации, компьютерной сетью и оптико-волоконной связью с интернет;</w:t>
            </w:r>
          </w:p>
          <w:p w14:paraId="7514EBD9" w14:textId="77777777" w:rsidR="00C33A5B" w:rsidRPr="00525F7B" w:rsidRDefault="00C33A5B" w:rsidP="00C33A5B">
            <w:pPr>
              <w:jc w:val="both"/>
              <w:rPr>
                <w:sz w:val="24"/>
              </w:rPr>
            </w:pPr>
            <w:r w:rsidRPr="00525F7B">
              <w:rPr>
                <w:sz w:val="24"/>
              </w:rPr>
              <w:t xml:space="preserve">-          </w:t>
            </w:r>
            <w:r>
              <w:rPr>
                <w:sz w:val="24"/>
              </w:rPr>
              <w:t>газоснабжения;</w:t>
            </w:r>
          </w:p>
          <w:p w14:paraId="3EA8EA41" w14:textId="77777777" w:rsidR="00C33A5B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-</w:t>
            </w:r>
            <w:r w:rsidRPr="00F445F8">
              <w:rPr>
                <w:sz w:val="24"/>
              </w:rPr>
              <w:tab/>
              <w:t>электрочасо</w:t>
            </w:r>
            <w:r>
              <w:rPr>
                <w:sz w:val="24"/>
              </w:rPr>
              <w:t>фикац</w:t>
            </w:r>
            <w:r w:rsidR="00123063">
              <w:rPr>
                <w:sz w:val="24"/>
              </w:rPr>
              <w:t>ии;</w:t>
            </w:r>
          </w:p>
          <w:p w14:paraId="712F945B" w14:textId="77777777" w:rsidR="00123063" w:rsidRPr="00525F7B" w:rsidRDefault="00123063" w:rsidP="00C33A5B">
            <w:pPr>
              <w:jc w:val="both"/>
              <w:rPr>
                <w:sz w:val="24"/>
              </w:rPr>
            </w:pPr>
            <w:r>
              <w:rPr>
                <w:sz w:val="24"/>
              </w:rPr>
              <w:t>- охранно-защитной дератизационной системой.</w:t>
            </w:r>
          </w:p>
          <w:p w14:paraId="495B519B" w14:textId="77777777" w:rsidR="00C33A5B" w:rsidRPr="00F445F8" w:rsidRDefault="00C33A5B" w:rsidP="00C33A5B">
            <w:pPr>
              <w:jc w:val="both"/>
              <w:rPr>
                <w:b/>
                <w:bCs/>
                <w:sz w:val="24"/>
                <w:u w:val="single"/>
              </w:rPr>
            </w:pPr>
            <w:r w:rsidRPr="00F445F8">
              <w:rPr>
                <w:b/>
                <w:bCs/>
                <w:sz w:val="24"/>
                <w:u w:val="single"/>
              </w:rPr>
              <w:t>Требования к системе электроснабжения.</w:t>
            </w:r>
          </w:p>
          <w:p w14:paraId="4F568C89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 xml:space="preserve">Проект выполнить в соответствии с техническими условиями ресурсоснабжающей (сетевой) организации, </w:t>
            </w:r>
            <w:r w:rsidR="008A08DE">
              <w:rPr>
                <w:sz w:val="24"/>
              </w:rPr>
              <w:t xml:space="preserve">с </w:t>
            </w:r>
            <w:r w:rsidRPr="00F445F8">
              <w:rPr>
                <w:sz w:val="24"/>
              </w:rPr>
              <w:t>заданием на проектирование, утвержденн</w:t>
            </w:r>
            <w:r w:rsidR="008A08DE">
              <w:rPr>
                <w:sz w:val="24"/>
              </w:rPr>
              <w:t>ым</w:t>
            </w:r>
            <w:r w:rsidRPr="00F445F8">
              <w:rPr>
                <w:sz w:val="24"/>
              </w:rPr>
              <w:t xml:space="preserve"> Заказчиком и согласованн</w:t>
            </w:r>
            <w:r w:rsidR="008A08DE">
              <w:rPr>
                <w:sz w:val="24"/>
              </w:rPr>
              <w:t>ым</w:t>
            </w:r>
            <w:r w:rsidRPr="00F445F8">
              <w:rPr>
                <w:sz w:val="24"/>
              </w:rPr>
              <w:t xml:space="preserve"> </w:t>
            </w:r>
            <w:r>
              <w:rPr>
                <w:sz w:val="24"/>
              </w:rPr>
              <w:t>Департаментом гражданского строительства города Москвы</w:t>
            </w:r>
            <w:r w:rsidRPr="00F445F8">
              <w:rPr>
                <w:sz w:val="24"/>
              </w:rPr>
              <w:t>, а также с требованиями строительных норм и правил</w:t>
            </w:r>
            <w:r w:rsidR="00123063">
              <w:rPr>
                <w:sz w:val="24"/>
              </w:rPr>
              <w:t xml:space="preserve"> в действующей редакции</w:t>
            </w:r>
            <w:r w:rsidRPr="00F445F8">
              <w:rPr>
                <w:sz w:val="24"/>
              </w:rPr>
              <w:t>:</w:t>
            </w:r>
          </w:p>
          <w:p w14:paraId="465A4CD2" w14:textId="77777777" w:rsidR="00C33A5B" w:rsidRPr="00F445F8" w:rsidRDefault="00C33A5B" w:rsidP="00C33A5B">
            <w:pPr>
              <w:jc w:val="both"/>
              <w:rPr>
                <w:rFonts w:eastAsiaTheme="minorHAnsi"/>
                <w:sz w:val="24"/>
                <w:lang w:eastAsia="en-US"/>
              </w:rPr>
            </w:pPr>
            <w:r w:rsidRPr="00F445F8">
              <w:rPr>
                <w:sz w:val="24"/>
              </w:rPr>
              <w:t>- СП 31-110-2003 «</w:t>
            </w:r>
            <w:r w:rsidRPr="00F445F8">
              <w:rPr>
                <w:rFonts w:eastAsiaTheme="minorHAnsi"/>
                <w:sz w:val="24"/>
                <w:lang w:eastAsia="en-US"/>
              </w:rPr>
              <w:t>Свод правил по проектированию и строительству. Проектирование и монтаж электроустановок жилых и общественных зданий»;</w:t>
            </w:r>
          </w:p>
          <w:p w14:paraId="1141E118" w14:textId="77777777" w:rsidR="00C33A5B" w:rsidRPr="00F445F8" w:rsidRDefault="00C33A5B" w:rsidP="00C33A5B">
            <w:pPr>
              <w:jc w:val="both"/>
              <w:rPr>
                <w:rFonts w:eastAsiaTheme="minorHAnsi"/>
                <w:sz w:val="24"/>
                <w:lang w:eastAsia="en-US"/>
              </w:rPr>
            </w:pPr>
            <w:r w:rsidRPr="00F445F8">
              <w:rPr>
                <w:sz w:val="24"/>
              </w:rPr>
              <w:t>- СП 256.1325800.2016</w:t>
            </w:r>
            <w:r w:rsidRPr="00F445F8">
              <w:rPr>
                <w:rFonts w:eastAsiaTheme="minorHAnsi"/>
                <w:sz w:val="24"/>
                <w:lang w:eastAsia="en-US"/>
              </w:rPr>
              <w:t xml:space="preserve"> «Свод правил. Электроустановки жилых и общественных зданий. Правила проектирования и монтажа»; </w:t>
            </w:r>
          </w:p>
          <w:p w14:paraId="2765102A" w14:textId="77777777" w:rsidR="00C33A5B" w:rsidRPr="00F445F8" w:rsidRDefault="00C33A5B" w:rsidP="00C33A5B">
            <w:pPr>
              <w:jc w:val="both"/>
              <w:rPr>
                <w:rFonts w:eastAsiaTheme="minorHAnsi"/>
                <w:sz w:val="24"/>
                <w:lang w:eastAsia="en-US"/>
              </w:rPr>
            </w:pPr>
            <w:r w:rsidRPr="00F445F8">
              <w:rPr>
                <w:rFonts w:eastAsiaTheme="minorHAnsi"/>
                <w:sz w:val="24"/>
                <w:lang w:eastAsia="en-US"/>
              </w:rPr>
              <w:t>- СП 60.13330.2020 «Свод правил. Отопление, вентиляция и кондиционирование воздуха.  СНиП 41-01-2003»;</w:t>
            </w:r>
          </w:p>
          <w:p w14:paraId="6B29E8CE" w14:textId="77777777" w:rsidR="00C33A5B" w:rsidRPr="00F445F8" w:rsidRDefault="00C33A5B" w:rsidP="00C33A5B">
            <w:pPr>
              <w:jc w:val="both"/>
              <w:rPr>
                <w:rFonts w:eastAsiaTheme="minorHAnsi"/>
                <w:sz w:val="24"/>
                <w:lang w:eastAsia="en-US"/>
              </w:rPr>
            </w:pPr>
            <w:r w:rsidRPr="00F445F8">
              <w:rPr>
                <w:rFonts w:eastAsiaTheme="minorHAnsi"/>
                <w:sz w:val="24"/>
                <w:lang w:eastAsia="en-US"/>
              </w:rPr>
              <w:t>- СП 52.13330.2016 «Свод правил. Естественное и искусственное освещение.</w:t>
            </w:r>
            <w:r w:rsidRPr="00F445F8">
              <w:rPr>
                <w:sz w:val="24"/>
              </w:rPr>
              <w:t xml:space="preserve"> </w:t>
            </w:r>
            <w:r w:rsidRPr="00F445F8">
              <w:rPr>
                <w:rFonts w:eastAsiaTheme="minorHAnsi"/>
                <w:sz w:val="24"/>
                <w:lang w:eastAsia="en-US"/>
              </w:rPr>
              <w:t>Актуализированная редакция СНиП 23-05-95*»;</w:t>
            </w:r>
          </w:p>
          <w:p w14:paraId="41D526F7" w14:textId="77777777" w:rsidR="00C33A5B" w:rsidRPr="00F445F8" w:rsidRDefault="00C33A5B" w:rsidP="00C33A5B">
            <w:pPr>
              <w:jc w:val="both"/>
              <w:rPr>
                <w:rFonts w:eastAsiaTheme="minorHAnsi"/>
                <w:sz w:val="24"/>
                <w:lang w:eastAsia="en-US"/>
              </w:rPr>
            </w:pPr>
            <w:r w:rsidRPr="00F445F8">
              <w:rPr>
                <w:rFonts w:eastAsiaTheme="minorHAnsi"/>
                <w:sz w:val="24"/>
                <w:lang w:eastAsia="en-US"/>
              </w:rPr>
              <w:t xml:space="preserve">- СП 6.13130.2021 «Свод правил. Системы противопожарной защиты. Электроустановки низковольтные. Требования пожарной безопасности»; </w:t>
            </w:r>
          </w:p>
          <w:p w14:paraId="29449C96" w14:textId="77777777" w:rsidR="00C33A5B" w:rsidRPr="00F445F8" w:rsidRDefault="00C33A5B" w:rsidP="00C33A5B">
            <w:pPr>
              <w:jc w:val="both"/>
              <w:rPr>
                <w:rFonts w:eastAsiaTheme="minorHAnsi"/>
                <w:sz w:val="24"/>
                <w:lang w:eastAsia="en-US"/>
              </w:rPr>
            </w:pPr>
            <w:r w:rsidRPr="00F445F8">
              <w:rPr>
                <w:sz w:val="24"/>
              </w:rPr>
              <w:t>- ГОСТ 32396-2021 «</w:t>
            </w:r>
            <w:r w:rsidRPr="00F445F8">
              <w:rPr>
                <w:rFonts w:eastAsiaTheme="minorHAnsi"/>
                <w:sz w:val="24"/>
                <w:lang w:eastAsia="en-US"/>
              </w:rPr>
              <w:t>Межгосударственный стандарт. Устройства вводно-распределительные для жилых и общественных зданий. Общие технические условия»;</w:t>
            </w:r>
          </w:p>
          <w:p w14:paraId="4837EB93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- ГОСТ Р 55842-2013 (ИСО 30061:2007) «Национальный стандарт Российской Федерации. Освещение аварийное. Классификация и нормы»;</w:t>
            </w:r>
          </w:p>
          <w:p w14:paraId="24555260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- ГОСТ 31565-2012 «Межгосударственный стандарт. Кабельные изделия. Требования пожарной безопасности»;</w:t>
            </w:r>
          </w:p>
          <w:p w14:paraId="7845FCE5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- ГОСТ Р 53316-2021 «Национальный стандарт Российской Федерации. Электропроводки. Сохранение работоспособности в условиях стандартного температурного режима пожара. Методы испытаний»;</w:t>
            </w:r>
          </w:p>
          <w:p w14:paraId="3003DD18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- ГОСТ IEC 60598-1-2017 «</w:t>
            </w:r>
            <w:r w:rsidRPr="00F445F8">
              <w:rPr>
                <w:rFonts w:eastAsiaTheme="minorHAnsi"/>
                <w:sz w:val="24"/>
                <w:lang w:eastAsia="en-US"/>
              </w:rPr>
              <w:t xml:space="preserve">Межгосударственный стандарт. </w:t>
            </w:r>
            <w:r w:rsidRPr="00F445F8">
              <w:rPr>
                <w:sz w:val="24"/>
              </w:rPr>
              <w:t>Светильники. Часть 1. Общие требования и методы испытаний»;</w:t>
            </w:r>
          </w:p>
          <w:p w14:paraId="1F45BDF5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- ГОСТ IEC 60598-2-22-2012 «</w:t>
            </w:r>
            <w:r w:rsidRPr="00F445F8">
              <w:rPr>
                <w:rFonts w:eastAsiaTheme="minorHAnsi"/>
                <w:sz w:val="24"/>
                <w:lang w:eastAsia="en-US"/>
              </w:rPr>
              <w:t xml:space="preserve">Межгосударственный стандарт. </w:t>
            </w:r>
            <w:r w:rsidRPr="00F445F8">
              <w:rPr>
                <w:sz w:val="24"/>
              </w:rPr>
              <w:t>Светильники. Часть 2-22. Частные требования. Светильники для аварийного освещения»;</w:t>
            </w:r>
          </w:p>
          <w:p w14:paraId="51952A7B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- РД 34.21.122-87 «Инструкция по устройству молниезащиты зданий и сооружений»;</w:t>
            </w:r>
          </w:p>
          <w:p w14:paraId="628B9FA7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- СО 153-34.21.122-2003 «Инструкция по устройству молниезащиты зданий, сооружений и промышленных коммуникаций»</w:t>
            </w:r>
          </w:p>
          <w:p w14:paraId="2178A3E2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- Правила устройства электроустановок (ПУЭ).</w:t>
            </w:r>
          </w:p>
          <w:p w14:paraId="2C33E341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Категорию надёжности электроснабжения здания принять не ниже II.</w:t>
            </w:r>
          </w:p>
          <w:p w14:paraId="5DA1F965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В объем проектирования вход</w:t>
            </w:r>
            <w:r w:rsidR="001376CF">
              <w:rPr>
                <w:sz w:val="24"/>
              </w:rPr>
              <w:t>я</w:t>
            </w:r>
            <w:r w:rsidRPr="00F445F8">
              <w:rPr>
                <w:sz w:val="24"/>
              </w:rPr>
              <w:t>т:</w:t>
            </w:r>
          </w:p>
          <w:p w14:paraId="29E98E28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076B3B">
              <w:rPr>
                <w:sz w:val="24"/>
              </w:rPr>
              <w:t>-</w:t>
            </w:r>
            <w:r w:rsidRPr="00F445F8">
              <w:rPr>
                <w:sz w:val="24"/>
              </w:rPr>
              <w:tab/>
              <w:t>силовое электрооборудование;</w:t>
            </w:r>
          </w:p>
          <w:p w14:paraId="7FFF4EAC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076B3B">
              <w:rPr>
                <w:sz w:val="24"/>
              </w:rPr>
              <w:t>-</w:t>
            </w:r>
            <w:r w:rsidRPr="00F445F8">
              <w:rPr>
                <w:sz w:val="24"/>
              </w:rPr>
              <w:tab/>
              <w:t>электроосвещение;</w:t>
            </w:r>
          </w:p>
          <w:p w14:paraId="007A1AE5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076B3B">
              <w:rPr>
                <w:sz w:val="24"/>
              </w:rPr>
              <w:t>-</w:t>
            </w:r>
            <w:r w:rsidRPr="00F445F8">
              <w:rPr>
                <w:sz w:val="24"/>
              </w:rPr>
              <w:tab/>
              <w:t>заземление и молниезащита;</w:t>
            </w:r>
          </w:p>
          <w:p w14:paraId="676660C9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076B3B">
              <w:rPr>
                <w:sz w:val="24"/>
              </w:rPr>
              <w:t>-</w:t>
            </w:r>
            <w:r w:rsidRPr="00F445F8">
              <w:rPr>
                <w:sz w:val="24"/>
              </w:rPr>
              <w:tab/>
              <w:t xml:space="preserve">сети наружного </w:t>
            </w:r>
            <w:r>
              <w:rPr>
                <w:sz w:val="24"/>
              </w:rPr>
              <w:t>газоснабжения</w:t>
            </w:r>
            <w:r w:rsidRPr="00F445F8">
              <w:rPr>
                <w:sz w:val="24"/>
              </w:rPr>
              <w:t>;</w:t>
            </w:r>
          </w:p>
          <w:p w14:paraId="5D9BF58E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076B3B">
              <w:rPr>
                <w:sz w:val="24"/>
              </w:rPr>
              <w:t>-</w:t>
            </w:r>
            <w:r w:rsidRPr="00F445F8">
              <w:rPr>
                <w:sz w:val="24"/>
              </w:rPr>
              <w:tab/>
              <w:t>сети электроснабжения;</w:t>
            </w:r>
          </w:p>
          <w:p w14:paraId="43283B87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076B3B">
              <w:rPr>
                <w:sz w:val="24"/>
              </w:rPr>
              <w:t>-</w:t>
            </w:r>
            <w:r w:rsidRPr="00F445F8">
              <w:rPr>
                <w:sz w:val="24"/>
              </w:rPr>
              <w:tab/>
            </w:r>
            <w:r w:rsidR="001376CF">
              <w:rPr>
                <w:sz w:val="24"/>
              </w:rPr>
              <w:t>систем</w:t>
            </w:r>
            <w:r w:rsidR="004075A0">
              <w:rPr>
                <w:sz w:val="24"/>
              </w:rPr>
              <w:t>а</w:t>
            </w:r>
            <w:r w:rsidR="001376CF">
              <w:rPr>
                <w:sz w:val="24"/>
              </w:rPr>
              <w:t xml:space="preserve"> </w:t>
            </w:r>
            <w:r w:rsidRPr="00F445F8">
              <w:rPr>
                <w:sz w:val="24"/>
              </w:rPr>
              <w:t>коммерческого уч</w:t>
            </w:r>
            <w:r>
              <w:rPr>
                <w:sz w:val="24"/>
              </w:rPr>
              <w:t>ета</w:t>
            </w:r>
            <w:r w:rsidR="004075A0">
              <w:rPr>
                <w:sz w:val="24"/>
              </w:rPr>
              <w:t xml:space="preserve"> потребления</w:t>
            </w:r>
            <w:r>
              <w:rPr>
                <w:sz w:val="24"/>
              </w:rPr>
              <w:t xml:space="preserve"> электроэнергии.</w:t>
            </w:r>
          </w:p>
          <w:p w14:paraId="798075F1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076B3B">
              <w:rPr>
                <w:sz w:val="24"/>
              </w:rPr>
              <w:t>-</w:t>
            </w:r>
            <w:r w:rsidRPr="00F445F8">
              <w:rPr>
                <w:sz w:val="24"/>
              </w:rPr>
              <w:tab/>
            </w:r>
            <w:r w:rsidR="004075A0">
              <w:rPr>
                <w:sz w:val="24"/>
              </w:rPr>
              <w:t xml:space="preserve">системы </w:t>
            </w:r>
            <w:r w:rsidRPr="00F445F8">
              <w:rPr>
                <w:sz w:val="24"/>
              </w:rPr>
              <w:t>пожарно-охранн</w:t>
            </w:r>
            <w:r w:rsidR="004075A0">
              <w:rPr>
                <w:sz w:val="24"/>
              </w:rPr>
              <w:t>ой</w:t>
            </w:r>
            <w:r w:rsidRPr="00F445F8">
              <w:rPr>
                <w:sz w:val="24"/>
              </w:rPr>
              <w:t xml:space="preserve"> сигнализаци</w:t>
            </w:r>
            <w:r w:rsidR="004075A0">
              <w:rPr>
                <w:sz w:val="24"/>
              </w:rPr>
              <w:t>и</w:t>
            </w:r>
            <w:r w:rsidRPr="00F445F8">
              <w:rPr>
                <w:sz w:val="24"/>
              </w:rPr>
              <w:t>;</w:t>
            </w:r>
          </w:p>
          <w:p w14:paraId="50399ED4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076B3B">
              <w:rPr>
                <w:sz w:val="24"/>
              </w:rPr>
              <w:t>-</w:t>
            </w:r>
            <w:r w:rsidRPr="00F445F8">
              <w:rPr>
                <w:sz w:val="24"/>
              </w:rPr>
              <w:tab/>
              <w:t>системы оповещения о пожаре;</w:t>
            </w:r>
          </w:p>
          <w:p w14:paraId="4D8F03A8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076B3B">
              <w:rPr>
                <w:sz w:val="24"/>
              </w:rPr>
              <w:t>-</w:t>
            </w:r>
            <w:r w:rsidRPr="00F445F8">
              <w:rPr>
                <w:sz w:val="24"/>
              </w:rPr>
              <w:tab/>
              <w:t>системы противодымной защиты;</w:t>
            </w:r>
          </w:p>
          <w:p w14:paraId="028C194E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076B3B">
              <w:rPr>
                <w:sz w:val="24"/>
              </w:rPr>
              <w:t>-</w:t>
            </w:r>
            <w:r w:rsidRPr="00F445F8">
              <w:rPr>
                <w:sz w:val="24"/>
              </w:rPr>
              <w:tab/>
            </w:r>
            <w:r w:rsidR="004075A0">
              <w:rPr>
                <w:sz w:val="24"/>
              </w:rPr>
              <w:t xml:space="preserve">системы </w:t>
            </w:r>
            <w:r w:rsidRPr="00F445F8">
              <w:rPr>
                <w:sz w:val="24"/>
              </w:rPr>
              <w:t>видеонаблюдения;</w:t>
            </w:r>
          </w:p>
          <w:p w14:paraId="53B36D92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076B3B">
              <w:rPr>
                <w:sz w:val="24"/>
              </w:rPr>
              <w:t>-</w:t>
            </w:r>
            <w:r w:rsidRPr="00F445F8">
              <w:rPr>
                <w:sz w:val="24"/>
              </w:rPr>
              <w:tab/>
              <w:t>лифт;</w:t>
            </w:r>
          </w:p>
          <w:p w14:paraId="257F68A3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076B3B">
              <w:rPr>
                <w:sz w:val="24"/>
              </w:rPr>
              <w:t>-</w:t>
            </w:r>
            <w:r w:rsidRPr="00F445F8">
              <w:rPr>
                <w:sz w:val="24"/>
              </w:rPr>
              <w:tab/>
              <w:t>указатели пожарных гидрантов и номера здания;</w:t>
            </w:r>
          </w:p>
          <w:p w14:paraId="23DE0398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076B3B">
              <w:rPr>
                <w:sz w:val="24"/>
              </w:rPr>
              <w:t>-</w:t>
            </w:r>
            <w:r w:rsidRPr="00F445F8">
              <w:rPr>
                <w:sz w:val="24"/>
              </w:rPr>
              <w:tab/>
              <w:t>контроль доступа;</w:t>
            </w:r>
          </w:p>
          <w:p w14:paraId="173C918C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076B3B">
              <w:rPr>
                <w:sz w:val="24"/>
              </w:rPr>
              <w:t>-</w:t>
            </w:r>
            <w:r w:rsidRPr="00F445F8">
              <w:rPr>
                <w:sz w:val="24"/>
              </w:rPr>
              <w:tab/>
              <w:t>аварийное (эвакуационное и резервное) освещение;</w:t>
            </w:r>
          </w:p>
          <w:p w14:paraId="09A86B99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076B3B">
              <w:rPr>
                <w:sz w:val="24"/>
              </w:rPr>
              <w:t>-</w:t>
            </w:r>
            <w:r w:rsidRPr="00F445F8">
              <w:rPr>
                <w:sz w:val="24"/>
              </w:rPr>
              <w:tab/>
              <w:t>система двухсторонней связи для МГН.</w:t>
            </w:r>
          </w:p>
          <w:p w14:paraId="1D3487DA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076B3B">
              <w:rPr>
                <w:sz w:val="24"/>
              </w:rPr>
              <w:t>-</w:t>
            </w:r>
            <w:r w:rsidRPr="00F445F8">
              <w:rPr>
                <w:sz w:val="24"/>
              </w:rPr>
              <w:tab/>
              <w:t>диспетчерский пункт;</w:t>
            </w:r>
          </w:p>
          <w:p w14:paraId="034C83AD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076B3B">
              <w:rPr>
                <w:sz w:val="24"/>
              </w:rPr>
              <w:t>-</w:t>
            </w:r>
            <w:r w:rsidRPr="00F445F8">
              <w:rPr>
                <w:sz w:val="24"/>
              </w:rPr>
              <w:tab/>
              <w:t>систем</w:t>
            </w:r>
            <w:r w:rsidR="004075A0">
              <w:rPr>
                <w:sz w:val="24"/>
              </w:rPr>
              <w:t>а</w:t>
            </w:r>
            <w:r w:rsidRPr="00F445F8">
              <w:rPr>
                <w:sz w:val="24"/>
              </w:rPr>
              <w:t xml:space="preserve"> городской радиотрансляционной связи и оповещение о ЧС;</w:t>
            </w:r>
          </w:p>
          <w:p w14:paraId="29643048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076B3B">
              <w:rPr>
                <w:sz w:val="24"/>
              </w:rPr>
              <w:t>-</w:t>
            </w:r>
            <w:r w:rsidRPr="00F445F8">
              <w:rPr>
                <w:sz w:val="24"/>
              </w:rPr>
              <w:t xml:space="preserve"> </w:t>
            </w:r>
            <w:r w:rsidRPr="00F445F8">
              <w:rPr>
                <w:sz w:val="24"/>
              </w:rPr>
              <w:tab/>
              <w:t>основное оборудование ИТП;</w:t>
            </w:r>
          </w:p>
          <w:p w14:paraId="039D08FD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076B3B">
              <w:rPr>
                <w:sz w:val="24"/>
              </w:rPr>
              <w:t>-</w:t>
            </w:r>
            <w:r w:rsidRPr="00F445F8">
              <w:rPr>
                <w:sz w:val="24"/>
              </w:rPr>
              <w:t xml:space="preserve"> </w:t>
            </w:r>
            <w:r w:rsidRPr="00F445F8">
              <w:rPr>
                <w:sz w:val="24"/>
              </w:rPr>
              <w:tab/>
              <w:t>противопожарные насосы (пр</w:t>
            </w:r>
            <w:r>
              <w:rPr>
                <w:sz w:val="24"/>
              </w:rPr>
              <w:t>и необходимости).</w:t>
            </w:r>
          </w:p>
          <w:p w14:paraId="3A6E7953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Предусмотреть наружное освещение</w:t>
            </w:r>
            <w:r>
              <w:rPr>
                <w:sz w:val="24"/>
              </w:rPr>
              <w:t xml:space="preserve"> на фасаде здания</w:t>
            </w:r>
            <w:r w:rsidRPr="00F445F8">
              <w:rPr>
                <w:sz w:val="24"/>
              </w:rPr>
              <w:t xml:space="preserve">. </w:t>
            </w:r>
          </w:p>
          <w:p w14:paraId="3B312D75" w14:textId="77777777" w:rsidR="00C33A5B" w:rsidRPr="00F445F8" w:rsidRDefault="00C33A5B" w:rsidP="00C33A5B">
            <w:pPr>
              <w:jc w:val="both"/>
              <w:rPr>
                <w:sz w:val="24"/>
                <w:u w:val="single"/>
              </w:rPr>
            </w:pPr>
            <w:r w:rsidRPr="00F445F8">
              <w:rPr>
                <w:b/>
                <w:bCs/>
                <w:sz w:val="24"/>
                <w:u w:val="single"/>
              </w:rPr>
              <w:t>Требования к системам водоснабжения и водоотведения</w:t>
            </w:r>
            <w:r w:rsidRPr="00F445F8">
              <w:rPr>
                <w:sz w:val="24"/>
                <w:u w:val="single"/>
              </w:rPr>
              <w:t>.</w:t>
            </w:r>
          </w:p>
          <w:p w14:paraId="68A9C635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 xml:space="preserve">Проект выполнить в соответствии техническими условиями на подключение (технологическом присоединении) к централизованным системам водоснабжения и водоотведения выданными ресурсоснабжающей (сетевой) организацией, </w:t>
            </w:r>
            <w:r w:rsidR="00AE2606">
              <w:rPr>
                <w:sz w:val="24"/>
              </w:rPr>
              <w:t xml:space="preserve">с </w:t>
            </w:r>
            <w:r w:rsidRPr="00F445F8">
              <w:rPr>
                <w:sz w:val="24"/>
              </w:rPr>
              <w:t>заданием на проектирование, утвержденн</w:t>
            </w:r>
            <w:r w:rsidR="00AE2606">
              <w:rPr>
                <w:sz w:val="24"/>
              </w:rPr>
              <w:t>ым</w:t>
            </w:r>
            <w:r w:rsidRPr="00F445F8">
              <w:rPr>
                <w:sz w:val="24"/>
              </w:rPr>
              <w:t xml:space="preserve"> Заказчиком и согласованн</w:t>
            </w:r>
            <w:r w:rsidR="00AE2606">
              <w:rPr>
                <w:sz w:val="24"/>
              </w:rPr>
              <w:t>ым</w:t>
            </w:r>
            <w:r w:rsidRPr="00F445F8">
              <w:rPr>
                <w:sz w:val="24"/>
              </w:rPr>
              <w:t xml:space="preserve"> Департаментом </w:t>
            </w:r>
            <w:r>
              <w:rPr>
                <w:sz w:val="24"/>
              </w:rPr>
              <w:t xml:space="preserve">гражданского </w:t>
            </w:r>
            <w:r w:rsidRPr="00F445F8">
              <w:rPr>
                <w:sz w:val="24"/>
              </w:rPr>
              <w:t>строительства города Моск</w:t>
            </w:r>
            <w:r>
              <w:rPr>
                <w:sz w:val="24"/>
              </w:rPr>
              <w:t>вы</w:t>
            </w:r>
            <w:r w:rsidRPr="00F445F8">
              <w:rPr>
                <w:color w:val="000000" w:themeColor="text1"/>
                <w:sz w:val="24"/>
              </w:rPr>
              <w:t xml:space="preserve">, а также с требованиями строительных норм и </w:t>
            </w:r>
            <w:r w:rsidRPr="00F445F8">
              <w:rPr>
                <w:sz w:val="24"/>
              </w:rPr>
              <w:t>правил:</w:t>
            </w:r>
          </w:p>
          <w:p w14:paraId="5425BDE3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- СанПиН 2.1.3684-21 «Санитарные правила и нормы. 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мероприятий»;</w:t>
            </w:r>
          </w:p>
          <w:p w14:paraId="46F2971D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 xml:space="preserve">- СП 30.13330.2020 «Свод правил. Внутренний </w:t>
            </w:r>
            <w:r>
              <w:rPr>
                <w:sz w:val="24"/>
              </w:rPr>
              <w:t>водопровод и канализация зданий</w:t>
            </w:r>
            <w:r w:rsidRPr="00F445F8">
              <w:rPr>
                <w:sz w:val="24"/>
              </w:rPr>
              <w:t>. СНиП 2.04.01-85*»;</w:t>
            </w:r>
          </w:p>
          <w:p w14:paraId="639C11B8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- СП 73.13330.2016 «Свод правил. Внутренние санитарно-технические системы зданий. СНиП 3.05.01-85»;</w:t>
            </w:r>
          </w:p>
          <w:p w14:paraId="7560A60B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- СП 61.13330.2012 «Свод правил. Тепловая изоляция оборудования и трубопроводов. Актуализированная редакция СНиП 41-03-2003».</w:t>
            </w:r>
          </w:p>
          <w:p w14:paraId="17CEEAE9" w14:textId="77777777" w:rsidR="00C33A5B" w:rsidRPr="00F445F8" w:rsidRDefault="00C33A5B" w:rsidP="00C33A5B">
            <w:pPr>
              <w:jc w:val="both"/>
              <w:rPr>
                <w:sz w:val="24"/>
              </w:rPr>
            </w:pPr>
          </w:p>
          <w:p w14:paraId="7816AA4F" w14:textId="77777777" w:rsidR="00C33A5B" w:rsidRPr="00F445F8" w:rsidRDefault="00C33A5B" w:rsidP="00C33A5B">
            <w:pPr>
              <w:jc w:val="both"/>
              <w:rPr>
                <w:b/>
                <w:bCs/>
                <w:sz w:val="24"/>
              </w:rPr>
            </w:pPr>
            <w:r w:rsidRPr="00F445F8">
              <w:rPr>
                <w:b/>
                <w:bCs/>
                <w:sz w:val="24"/>
              </w:rPr>
              <w:t>Система водоснабжения.</w:t>
            </w:r>
          </w:p>
          <w:p w14:paraId="18908559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Здание оборудовать системами:</w:t>
            </w:r>
          </w:p>
          <w:p w14:paraId="7B58697E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076B3B">
              <w:rPr>
                <w:sz w:val="24"/>
              </w:rPr>
              <w:t>-</w:t>
            </w:r>
            <w:r w:rsidRPr="00F445F8">
              <w:rPr>
                <w:sz w:val="24"/>
              </w:rPr>
              <w:tab/>
              <w:t>холодного (ХВС) и горячего (ГВС) водоснабжения;</w:t>
            </w:r>
          </w:p>
          <w:p w14:paraId="09D3EF87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076B3B">
              <w:rPr>
                <w:sz w:val="24"/>
              </w:rPr>
              <w:t>-</w:t>
            </w:r>
            <w:r w:rsidRPr="00F445F8">
              <w:rPr>
                <w:sz w:val="24"/>
              </w:rPr>
              <w:tab/>
              <w:t>коммерческого учета холодной и горяч</w:t>
            </w:r>
            <w:r w:rsidR="004075A0">
              <w:rPr>
                <w:sz w:val="24"/>
              </w:rPr>
              <w:t>ей</w:t>
            </w:r>
            <w:r w:rsidRPr="00F445F8">
              <w:rPr>
                <w:sz w:val="24"/>
              </w:rPr>
              <w:t xml:space="preserve"> воды.</w:t>
            </w:r>
          </w:p>
          <w:p w14:paraId="2298BF20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На вводе в здание предусмотреть водомерный узел с приборами учета воды в соответствии с ТУ</w:t>
            </w:r>
            <w:r>
              <w:rPr>
                <w:sz w:val="24"/>
              </w:rPr>
              <w:t xml:space="preserve"> ресурсоснабжающей организации.</w:t>
            </w:r>
          </w:p>
          <w:p w14:paraId="58E8E120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По периметру здания предусмотреть наружные поливочные краны с подводом холодной воды.</w:t>
            </w:r>
          </w:p>
          <w:p w14:paraId="791172CC" w14:textId="77777777" w:rsidR="00C33A5B" w:rsidRPr="00F445F8" w:rsidRDefault="00C33A5B" w:rsidP="00C33A5B">
            <w:pPr>
              <w:jc w:val="both"/>
              <w:rPr>
                <w:sz w:val="24"/>
              </w:rPr>
            </w:pPr>
          </w:p>
          <w:p w14:paraId="2D6DE4B6" w14:textId="77777777" w:rsidR="00C33A5B" w:rsidRPr="00F445F8" w:rsidRDefault="00C33A5B" w:rsidP="00C33A5B">
            <w:pPr>
              <w:jc w:val="both"/>
              <w:rPr>
                <w:b/>
                <w:sz w:val="24"/>
              </w:rPr>
            </w:pPr>
            <w:r w:rsidRPr="00F445F8">
              <w:rPr>
                <w:b/>
                <w:sz w:val="24"/>
              </w:rPr>
              <w:t>Система внутреннего противопожарного водопровода</w:t>
            </w:r>
            <w:r w:rsidR="004075A0">
              <w:rPr>
                <w:b/>
                <w:sz w:val="24"/>
              </w:rPr>
              <w:t xml:space="preserve"> (далее - ВПВ)</w:t>
            </w:r>
            <w:r w:rsidRPr="00F445F8">
              <w:rPr>
                <w:b/>
                <w:sz w:val="24"/>
              </w:rPr>
              <w:t>.</w:t>
            </w:r>
          </w:p>
          <w:p w14:paraId="6BEBE378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Необходимость устройства системы внутреннего противопожарного водопровода определить в соответстви</w:t>
            </w:r>
            <w:r w:rsidR="004075A0">
              <w:rPr>
                <w:sz w:val="24"/>
              </w:rPr>
              <w:t>и</w:t>
            </w:r>
            <w:r w:rsidRPr="00F445F8">
              <w:rPr>
                <w:sz w:val="24"/>
              </w:rPr>
              <w:t xml:space="preserve"> с действующими нормами и правилами.</w:t>
            </w:r>
          </w:p>
          <w:p w14:paraId="53826C20" w14:textId="77777777" w:rsidR="00C33A5B" w:rsidRPr="00F445F8" w:rsidRDefault="00C33A5B" w:rsidP="00C33A5B">
            <w:pPr>
              <w:jc w:val="both"/>
              <w:rPr>
                <w:b/>
                <w:bCs/>
                <w:sz w:val="24"/>
              </w:rPr>
            </w:pPr>
            <w:r w:rsidRPr="00F445F8">
              <w:rPr>
                <w:sz w:val="24"/>
              </w:rPr>
              <w:t>Систему ВПВ запроектировать раздельными с хозяйственно-питьевым водопроводом из стальных труб по ГОСТ 3262-75 (не оцинкованных) и ГОСТ 10704-91 (не оцинкованных) на сварных соединениях.</w:t>
            </w:r>
          </w:p>
          <w:p w14:paraId="4D7AF971" w14:textId="77777777" w:rsidR="00C33A5B" w:rsidRPr="00F445F8" w:rsidRDefault="00C33A5B" w:rsidP="00C33A5B">
            <w:pPr>
              <w:jc w:val="both"/>
              <w:rPr>
                <w:b/>
                <w:bCs/>
                <w:sz w:val="24"/>
              </w:rPr>
            </w:pPr>
            <w:r w:rsidRPr="00F445F8">
              <w:rPr>
                <w:b/>
                <w:bCs/>
                <w:sz w:val="24"/>
              </w:rPr>
              <w:t>Система водоотведения.</w:t>
            </w:r>
          </w:p>
          <w:p w14:paraId="01C03A86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Здание оборудовать системами:</w:t>
            </w:r>
          </w:p>
          <w:p w14:paraId="4691CB52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076B3B">
              <w:rPr>
                <w:sz w:val="24"/>
              </w:rPr>
              <w:t>-</w:t>
            </w:r>
            <w:r w:rsidRPr="00F445F8">
              <w:rPr>
                <w:sz w:val="24"/>
              </w:rPr>
              <w:t xml:space="preserve"> хозяйственно-бытовой и производственной канализации;</w:t>
            </w:r>
          </w:p>
          <w:p w14:paraId="6231DBCF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076B3B">
              <w:rPr>
                <w:sz w:val="24"/>
              </w:rPr>
              <w:t xml:space="preserve">-   </w:t>
            </w:r>
            <w:r w:rsidRPr="00F445F8">
              <w:rPr>
                <w:sz w:val="24"/>
              </w:rPr>
              <w:t>канализации условно-чистых вод и внутреннего водостока.</w:t>
            </w:r>
          </w:p>
          <w:p w14:paraId="2DCA8EEF" w14:textId="77777777" w:rsidR="00C33A5B" w:rsidRPr="00F445F8" w:rsidRDefault="00C33A5B" w:rsidP="00C33A5B">
            <w:pPr>
              <w:jc w:val="both"/>
              <w:rPr>
                <w:sz w:val="24"/>
              </w:rPr>
            </w:pPr>
          </w:p>
          <w:p w14:paraId="4EDA2E88" w14:textId="77777777" w:rsidR="00C33A5B" w:rsidRPr="00F445F8" w:rsidRDefault="00C33A5B" w:rsidP="00C33A5B">
            <w:pPr>
              <w:jc w:val="both"/>
              <w:rPr>
                <w:b/>
                <w:bCs/>
                <w:sz w:val="24"/>
              </w:rPr>
            </w:pPr>
            <w:r w:rsidRPr="00F445F8">
              <w:rPr>
                <w:b/>
                <w:bCs/>
                <w:sz w:val="24"/>
              </w:rPr>
              <w:t>Система хозяйственно-бытовой и производственной канализации.</w:t>
            </w:r>
          </w:p>
          <w:p w14:paraId="2337EABB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 xml:space="preserve">Для </w:t>
            </w:r>
            <w:r>
              <w:rPr>
                <w:sz w:val="24"/>
              </w:rPr>
              <w:t>технических помещений подготовки тел для кремации</w:t>
            </w:r>
            <w:r w:rsidRPr="00F445F8">
              <w:rPr>
                <w:sz w:val="24"/>
              </w:rPr>
              <w:t xml:space="preserve"> выполнить отдельные системы канализации. На выпуске производственной канализации в городскую канализационную сеть предусмотреть устройство локальной очисти стоков. При применении в системе канализационных затворов, предусмотреть их автоматическое управление с выводом контроля технического состояния на автоматизированное рабочее место диспетчеризации внутренних инженерных систем.</w:t>
            </w:r>
          </w:p>
          <w:p w14:paraId="3334BAD0" w14:textId="77777777" w:rsidR="00C33A5B" w:rsidRPr="00F445F8" w:rsidRDefault="00C33A5B" w:rsidP="00C33A5B">
            <w:pPr>
              <w:jc w:val="both"/>
              <w:rPr>
                <w:sz w:val="24"/>
              </w:rPr>
            </w:pPr>
          </w:p>
          <w:p w14:paraId="08EF7DDB" w14:textId="77777777" w:rsidR="00C33A5B" w:rsidRPr="00F445F8" w:rsidRDefault="00C33A5B" w:rsidP="00C33A5B">
            <w:pPr>
              <w:pStyle w:val="aff0"/>
              <w:spacing w:line="240" w:lineRule="auto"/>
              <w:jc w:val="both"/>
              <w:rPr>
                <w:rStyle w:val="aff"/>
                <w:b/>
                <w:bCs/>
                <w:color w:val="000000"/>
                <w:sz w:val="24"/>
                <w:szCs w:val="24"/>
              </w:rPr>
            </w:pPr>
            <w:r w:rsidRPr="00F445F8">
              <w:rPr>
                <w:rStyle w:val="aff"/>
                <w:b/>
                <w:bCs/>
                <w:color w:val="000000"/>
                <w:sz w:val="24"/>
                <w:szCs w:val="24"/>
              </w:rPr>
              <w:t xml:space="preserve">Система канализации условно-чистых </w:t>
            </w:r>
            <w:r w:rsidRPr="00F445F8">
              <w:rPr>
                <w:rStyle w:val="aff"/>
                <w:b/>
                <w:bCs/>
                <w:sz w:val="24"/>
                <w:szCs w:val="24"/>
              </w:rPr>
              <w:t xml:space="preserve">вод </w:t>
            </w:r>
            <w:r w:rsidRPr="00F445F8">
              <w:rPr>
                <w:rStyle w:val="aff"/>
                <w:b/>
                <w:bCs/>
                <w:color w:val="000000"/>
                <w:sz w:val="24"/>
                <w:szCs w:val="24"/>
              </w:rPr>
              <w:t xml:space="preserve">и </w:t>
            </w:r>
            <w:r w:rsidRPr="00F445F8">
              <w:rPr>
                <w:rStyle w:val="aff"/>
                <w:b/>
                <w:bCs/>
                <w:sz w:val="24"/>
                <w:szCs w:val="24"/>
              </w:rPr>
              <w:t xml:space="preserve">внутреннего </w:t>
            </w:r>
            <w:r w:rsidRPr="00F445F8">
              <w:rPr>
                <w:rStyle w:val="aff"/>
                <w:b/>
                <w:bCs/>
                <w:color w:val="000000"/>
                <w:sz w:val="24"/>
                <w:szCs w:val="24"/>
              </w:rPr>
              <w:t>во</w:t>
            </w:r>
            <w:r w:rsidRPr="00F445F8">
              <w:rPr>
                <w:rStyle w:val="aff"/>
                <w:b/>
                <w:bCs/>
                <w:sz w:val="24"/>
                <w:szCs w:val="24"/>
              </w:rPr>
              <w:t>дос</w:t>
            </w:r>
            <w:r w:rsidRPr="00F445F8">
              <w:rPr>
                <w:rStyle w:val="aff"/>
                <w:b/>
                <w:bCs/>
                <w:color w:val="000000"/>
                <w:sz w:val="24"/>
                <w:szCs w:val="24"/>
              </w:rPr>
              <w:t>тока.</w:t>
            </w:r>
          </w:p>
          <w:p w14:paraId="66BBE830" w14:textId="77777777" w:rsidR="00C33A5B" w:rsidRPr="00F445F8" w:rsidRDefault="00C33A5B" w:rsidP="00C33A5B">
            <w:pPr>
              <w:pStyle w:val="aff0"/>
              <w:jc w:val="both"/>
              <w:rPr>
                <w:rStyle w:val="aff"/>
                <w:color w:val="auto"/>
                <w:sz w:val="24"/>
                <w:szCs w:val="24"/>
              </w:rPr>
            </w:pPr>
            <w:r w:rsidRPr="00F445F8">
              <w:rPr>
                <w:color w:val="auto"/>
                <w:sz w:val="24"/>
                <w:szCs w:val="24"/>
              </w:rPr>
              <w:t>Внутренние сети дождевой канализации (водостока) разработать в соответствии с техническими условиями эксплуатирующей организации. Систему внутреннего водостока осуществить в наружную сеть ливневой канализации самостоятельным выпуском.</w:t>
            </w:r>
          </w:p>
          <w:p w14:paraId="51C76B07" w14:textId="77777777" w:rsidR="00C33A5B" w:rsidRPr="00F445F8" w:rsidRDefault="00C33A5B" w:rsidP="00C33A5B">
            <w:pPr>
              <w:pStyle w:val="aff0"/>
              <w:spacing w:line="240" w:lineRule="auto"/>
              <w:jc w:val="both"/>
              <w:rPr>
                <w:color w:val="auto"/>
                <w:sz w:val="24"/>
                <w:szCs w:val="24"/>
              </w:rPr>
            </w:pPr>
            <w:r w:rsidRPr="00F445F8">
              <w:rPr>
                <w:color w:val="auto"/>
                <w:sz w:val="24"/>
                <w:szCs w:val="24"/>
              </w:rPr>
              <w:t>Отвод ливневых и талых вод с кровли здания осуществить через водосточные воронки с электрообогревом.</w:t>
            </w:r>
          </w:p>
          <w:p w14:paraId="6A61D377" w14:textId="77777777" w:rsidR="00C33A5B" w:rsidRPr="00F445F8" w:rsidRDefault="00C33A5B" w:rsidP="00C33A5B">
            <w:pPr>
              <w:pStyle w:val="aff0"/>
              <w:ind w:firstLine="339"/>
              <w:jc w:val="both"/>
              <w:rPr>
                <w:rStyle w:val="aff"/>
                <w:sz w:val="24"/>
                <w:szCs w:val="24"/>
              </w:rPr>
            </w:pPr>
            <w:r w:rsidRPr="00F445F8">
              <w:rPr>
                <w:rStyle w:val="aff"/>
                <w:sz w:val="24"/>
                <w:szCs w:val="24"/>
              </w:rPr>
              <w:t xml:space="preserve">Для сбора условно-чистых вод из подвальных помещений, ИТП и венткамер (находящихся в подвальной части здания) предусмотреть устройство приямков с установкой в них погружных насосов с выводом контроля их технического состояния и уровня воды в приямке на автоматизированное рабочее место диспетчеризации внутренних инженерных систем. </w:t>
            </w:r>
          </w:p>
          <w:p w14:paraId="45FA79F6" w14:textId="77777777" w:rsidR="00C33A5B" w:rsidRPr="00F445F8" w:rsidRDefault="00C33A5B" w:rsidP="00C33A5B">
            <w:pPr>
              <w:pStyle w:val="aff0"/>
              <w:tabs>
                <w:tab w:val="left" w:pos="1541"/>
                <w:tab w:val="left" w:pos="2170"/>
                <w:tab w:val="left" w:pos="3859"/>
              </w:tabs>
              <w:spacing w:line="240" w:lineRule="auto"/>
              <w:jc w:val="both"/>
              <w:rPr>
                <w:rStyle w:val="aff"/>
                <w:sz w:val="24"/>
              </w:rPr>
            </w:pPr>
            <w:r w:rsidRPr="00F445F8">
              <w:rPr>
                <w:rStyle w:val="aff"/>
                <w:color w:val="auto"/>
                <w:sz w:val="24"/>
                <w:szCs w:val="24"/>
              </w:rPr>
              <w:t>Предусмотреть отдельную систему отвода конденса</w:t>
            </w:r>
            <w:r>
              <w:rPr>
                <w:rStyle w:val="aff"/>
                <w:color w:val="auto"/>
                <w:sz w:val="24"/>
                <w:szCs w:val="24"/>
              </w:rPr>
              <w:t>та от системы кондиционирования.</w:t>
            </w:r>
          </w:p>
          <w:p w14:paraId="3525A444" w14:textId="77777777" w:rsidR="00C33A5B" w:rsidRPr="00F445F8" w:rsidRDefault="00C33A5B" w:rsidP="00C33A5B">
            <w:pPr>
              <w:jc w:val="both"/>
              <w:rPr>
                <w:rStyle w:val="aff"/>
                <w:b/>
                <w:bCs/>
                <w:sz w:val="24"/>
                <w:u w:val="single"/>
              </w:rPr>
            </w:pPr>
            <w:r w:rsidRPr="00F445F8">
              <w:rPr>
                <w:rStyle w:val="aff"/>
                <w:b/>
                <w:bCs/>
                <w:sz w:val="24"/>
                <w:u w:val="single"/>
              </w:rPr>
              <w:t>Требования к системам отопления, вентиляции и кондиционирования воздуха.</w:t>
            </w:r>
          </w:p>
          <w:p w14:paraId="001B8CA3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 xml:space="preserve">Проект выполнить в соответствии с техническими условиями ресурсоснабжающей (сетевой) организации, заданием на проектирование, утвержденным Заказчиком и согласованным </w:t>
            </w:r>
            <w:r>
              <w:rPr>
                <w:sz w:val="24"/>
              </w:rPr>
              <w:t>Департаментом гражданского строительства города Москвы</w:t>
            </w:r>
            <w:r w:rsidRPr="00F445F8">
              <w:rPr>
                <w:sz w:val="24"/>
              </w:rPr>
              <w:t>, а также с требованиями строительных норм и правил:</w:t>
            </w:r>
          </w:p>
          <w:p w14:paraId="3BEF0B14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- Федеральный закон от 22.07.2008 № 123-Ф3 «Технический регламент о требованиях пожарной безопасности»;</w:t>
            </w:r>
          </w:p>
          <w:p w14:paraId="5C88CB24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- Постановление Правительства РФ от 18.11.2013 № 1034 «О коммерческом учете тепловой энергии, теплоносителя»;</w:t>
            </w:r>
          </w:p>
          <w:p w14:paraId="06E61A3E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rStyle w:val="aff"/>
                <w:b/>
                <w:bCs/>
                <w:sz w:val="24"/>
              </w:rPr>
              <w:t xml:space="preserve">- </w:t>
            </w:r>
            <w:r w:rsidRPr="00F445F8">
              <w:rPr>
                <w:sz w:val="24"/>
              </w:rPr>
              <w:t>СП 61.13330.2012 «Свод правил. Тепловая изоляция оборудования и трубопроводов. Актуализированная редакция СНиП 41-03-2003»;</w:t>
            </w:r>
          </w:p>
          <w:p w14:paraId="44898128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- СП 60.13330.2020 «Свод правил. Отопление, вентиляция и кондиционирование воздуха. СНиП 41-01-2003»;</w:t>
            </w:r>
          </w:p>
          <w:p w14:paraId="6A2CC40E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- СП 118.13330.2022 «Свод правил. Общественные здания и сооружения. СНиП 31-06-2009»;</w:t>
            </w:r>
          </w:p>
          <w:p w14:paraId="526A35D6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- СП 251.1325800.2016 «Свод правил. Здания общеобразовательных организаций. Правила проектирования»;</w:t>
            </w:r>
          </w:p>
          <w:p w14:paraId="4FA02A08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- СП 252.1325800.2016 «Свод правил. Здания дошкольных образовательных организаций. Правила проектирования»;</w:t>
            </w:r>
          </w:p>
          <w:p w14:paraId="4E796633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- СП 2.4.3648-20 «Санитарные правила. Санитарно-эпидемиологические требования к организациям воспитания и обучения, отдыха и оздоровления детей и молодежи»;</w:t>
            </w:r>
            <w:r w:rsidRPr="00F445F8" w:rsidDel="005E7EA7">
              <w:rPr>
                <w:sz w:val="24"/>
              </w:rPr>
              <w:t xml:space="preserve"> </w:t>
            </w:r>
          </w:p>
          <w:p w14:paraId="22527E95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- ГОСТ Р 59972-2021 «Национальный стандарт Российской Федерации. Системы вентиляции и кондиционирования воздуха общественных зданий. Технические требования»;</w:t>
            </w:r>
          </w:p>
          <w:p w14:paraId="51CEDB9E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-  СП 51.13330.2011 «Свод правил. Защита от шума. Актуализированная редакция СНиП 23-03-2003»;</w:t>
            </w:r>
          </w:p>
          <w:p w14:paraId="07CC0CCD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- ГОСТ 34058-2021 «Межгосударственный стандарт. Инженерные сети зданий и сооружений внутренние. Монтаж и пусковая наладка, техническое обслуживание и ремонт испарительных и компрессорно-конденсаторных блоков бытовых систем кондиционирования. Правила и контроль выполнения работ»;</w:t>
            </w:r>
          </w:p>
          <w:p w14:paraId="3A13C421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- СП 7.13130.2013 «Свод правил. Отопление, вентиляция и кондиционирование. Требования пожарной безопасности»;</w:t>
            </w:r>
          </w:p>
          <w:p w14:paraId="2357ED8C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- Методические рекомендации к СП 7.13130.2013 ««Расчетное определение основных параметров п</w:t>
            </w:r>
            <w:r>
              <w:rPr>
                <w:sz w:val="24"/>
              </w:rPr>
              <w:t>ротиводымной вентиляции зданий»</w:t>
            </w:r>
            <w:r w:rsidR="000A33BD">
              <w:rPr>
                <w:sz w:val="24"/>
              </w:rPr>
              <w:t>.</w:t>
            </w:r>
          </w:p>
          <w:p w14:paraId="7F40D93D" w14:textId="77777777" w:rsidR="00C33A5B" w:rsidRPr="00F445F8" w:rsidRDefault="00C33A5B" w:rsidP="00C33A5B">
            <w:pPr>
              <w:jc w:val="both"/>
              <w:rPr>
                <w:rStyle w:val="aff"/>
                <w:sz w:val="24"/>
              </w:rPr>
            </w:pPr>
          </w:p>
          <w:p w14:paraId="75DB0101" w14:textId="77777777" w:rsidR="00C33A5B" w:rsidRPr="00F445F8" w:rsidRDefault="00C33A5B" w:rsidP="00C33A5B">
            <w:pPr>
              <w:jc w:val="both"/>
              <w:rPr>
                <w:b/>
                <w:bCs/>
                <w:sz w:val="24"/>
              </w:rPr>
            </w:pPr>
            <w:r w:rsidRPr="00F445F8">
              <w:rPr>
                <w:b/>
                <w:bCs/>
                <w:sz w:val="24"/>
              </w:rPr>
              <w:t>Система отопления.</w:t>
            </w:r>
          </w:p>
          <w:p w14:paraId="6DC26957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В здании запроектировать двухтрубную систему отопления с нижней разводкой магистральных трубопроводов под потолком -1 этажа или подвала, с вертикальными стояками и поэтажными распределительными коллекторами, прокладываемыми скрытно в шахтах, с поэтажной разводкой труб к прибор</w:t>
            </w:r>
            <w:r>
              <w:rPr>
                <w:sz w:val="24"/>
              </w:rPr>
              <w:t>ам отопления в подготовке пола.</w:t>
            </w:r>
          </w:p>
          <w:p w14:paraId="565010B0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 xml:space="preserve">Во всех помещениях, в том числе на лестничных клетках, в вестибюле, в </w:t>
            </w:r>
            <w:r>
              <w:rPr>
                <w:sz w:val="24"/>
              </w:rPr>
              <w:t xml:space="preserve">ритуальных залах прощания </w:t>
            </w:r>
            <w:r w:rsidRPr="00F445F8">
              <w:rPr>
                <w:sz w:val="24"/>
              </w:rPr>
              <w:t>предусмотреть защитные ограждения для отопительных приборов.  Стояки проложить в шахтах.</w:t>
            </w:r>
          </w:p>
          <w:p w14:paraId="589D00EF" w14:textId="77777777" w:rsidR="00C33A5B" w:rsidRPr="00F445F8" w:rsidRDefault="00C33A5B" w:rsidP="00C33A5B">
            <w:pPr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F445F8">
              <w:rPr>
                <w:sz w:val="24"/>
              </w:rPr>
              <w:t xml:space="preserve">В качестве нагревательных приборов установить стальные радиаторы или конвекторы отечественного производства. Приборы отопления установить под световыми проемами в местах доступных для осмотра, ремонта, замены и очистки. </w:t>
            </w:r>
          </w:p>
          <w:p w14:paraId="1A39B83A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Отопление электрощитовой предусмотреть электроконвектором. Нижние точки сетей оснастить сливными кранами со штуцерами для присоединения гибкого шланга для слива воды в водоприемные устройства.</w:t>
            </w:r>
          </w:p>
          <w:p w14:paraId="335D5606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 xml:space="preserve">В верхних точках систем предусмотреть устройства для выпуска воздуха. </w:t>
            </w:r>
          </w:p>
          <w:p w14:paraId="1EB9EC90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 xml:space="preserve">Узлы управления (гребенки) разместить за помещением ИТП. </w:t>
            </w:r>
          </w:p>
          <w:p w14:paraId="5DB5159F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На узлах управления (гребенках) отопления и теплоснабжения (вентиляции) предусмотреть установку манометров и термометров на каждой ветке подающего и обратного трубопровода.</w:t>
            </w:r>
          </w:p>
          <w:p w14:paraId="070B4F47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 xml:space="preserve">Предусмотреть установку запорной арматуры и сливные краны на выходе из ИТП (вне помещения ИТП), на всех ответвлениях и стояках. </w:t>
            </w:r>
          </w:p>
          <w:p w14:paraId="57ED1A74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Тепловую изоляцию оборудования и трубопроводов выполнить в соответствии с СП 61.13330.2012 «Свод правил. Тепловая изоляция оборудования и трубопроводов. Актуализированная редакция СНиП 41-03-2003».</w:t>
            </w:r>
          </w:p>
          <w:p w14:paraId="3E1CAECE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 xml:space="preserve">Входные группы </w:t>
            </w:r>
            <w:r>
              <w:rPr>
                <w:sz w:val="24"/>
              </w:rPr>
              <w:t>в здание</w:t>
            </w:r>
            <w:r w:rsidRPr="00F445F8">
              <w:rPr>
                <w:sz w:val="24"/>
              </w:rPr>
              <w:t xml:space="preserve"> оборудовать воздушно-тепловыми завесами</w:t>
            </w:r>
            <w:r w:rsidR="00123063">
              <w:rPr>
                <w:sz w:val="24"/>
              </w:rPr>
              <w:t xml:space="preserve"> </w:t>
            </w:r>
            <w:r w:rsidR="008A08DE">
              <w:rPr>
                <w:sz w:val="24"/>
              </w:rPr>
              <w:t xml:space="preserve">(ВТЗ) </w:t>
            </w:r>
            <w:r w:rsidR="00123063">
              <w:rPr>
                <w:sz w:val="24"/>
              </w:rPr>
              <w:t>с электроподогревом</w:t>
            </w:r>
            <w:r w:rsidRPr="00F445F8">
              <w:rPr>
                <w:sz w:val="24"/>
              </w:rPr>
              <w:t>.</w:t>
            </w:r>
          </w:p>
          <w:p w14:paraId="6D6AE66E" w14:textId="77777777" w:rsidR="00C33A5B" w:rsidRPr="00F445F8" w:rsidRDefault="00C33A5B" w:rsidP="00C33A5B">
            <w:pPr>
              <w:jc w:val="both"/>
              <w:rPr>
                <w:sz w:val="24"/>
              </w:rPr>
            </w:pPr>
          </w:p>
          <w:p w14:paraId="391702BF" w14:textId="77777777" w:rsidR="00C33A5B" w:rsidRPr="00F445F8" w:rsidRDefault="00C33A5B" w:rsidP="00C33A5B">
            <w:pPr>
              <w:jc w:val="both"/>
              <w:rPr>
                <w:b/>
                <w:sz w:val="24"/>
              </w:rPr>
            </w:pPr>
            <w:r w:rsidRPr="00F445F8">
              <w:rPr>
                <w:b/>
                <w:sz w:val="24"/>
              </w:rPr>
              <w:t>Индивидуальный тепловой пункт.</w:t>
            </w:r>
          </w:p>
          <w:p w14:paraId="42D12BBC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Проектом ИТП предусмотреть разработку разделов: «Тепломеханические решения» (ТМ); «Внутреннее электрооборудование и освещение» (ЭОМ); «Автоматизация и диспетчеризация» (ATM); «Узел учета тепла».</w:t>
            </w:r>
          </w:p>
          <w:p w14:paraId="6D8796AC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При проектировании ИТП исключить транзитное прохождение внутренних инженерных сетей через помещение ИТП.</w:t>
            </w:r>
          </w:p>
          <w:p w14:paraId="05AC3A5A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Схемы систем отопления, вентиляции, ГВС выполнить независимыми с циркуляционными насосами, с подпиткой теплосетевой подготовленной водой от обратного трубопровода теплосети путем заполнения насосами, а также станцией поддержания давления.</w:t>
            </w:r>
          </w:p>
          <w:p w14:paraId="3B473788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Учесть при проектировании отдельные контуры по системам отопления, ГВС и вентиляции. Предусмотреть отдельные тепловычислители на каждом контуре.</w:t>
            </w:r>
          </w:p>
          <w:p w14:paraId="362A3605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Температуру обратного теплоносителя системы отопления</w:t>
            </w:r>
            <w:r w:rsidR="004075A0">
              <w:rPr>
                <w:sz w:val="24"/>
              </w:rPr>
              <w:t>,</w:t>
            </w:r>
            <w:r w:rsidRPr="00F445F8">
              <w:rPr>
                <w:sz w:val="24"/>
              </w:rPr>
              <w:t xml:space="preserve"> теплоснабжения вентиляции и </w:t>
            </w:r>
            <w:r w:rsidR="004075A0">
              <w:rPr>
                <w:sz w:val="24"/>
              </w:rPr>
              <w:t>воздушно-тепловой завесы</w:t>
            </w:r>
            <w:r w:rsidRPr="00F445F8">
              <w:rPr>
                <w:sz w:val="24"/>
              </w:rPr>
              <w:t xml:space="preserve"> принять на 5-10 </w:t>
            </w:r>
            <w:r w:rsidRPr="00127664"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С</w:t>
            </w:r>
            <w:r w:rsidRPr="00F445F8">
              <w:rPr>
                <w:sz w:val="24"/>
              </w:rPr>
              <w:t xml:space="preserve"> ниже температуры обратного теплоносителя тепловой сети, в соответствии с </w:t>
            </w:r>
            <w:r w:rsidR="008A08DE">
              <w:rPr>
                <w:sz w:val="24"/>
              </w:rPr>
              <w:t>условиями подключения</w:t>
            </w:r>
            <w:r w:rsidRPr="00F445F8">
              <w:rPr>
                <w:sz w:val="24"/>
              </w:rPr>
              <w:t xml:space="preserve"> теплоснабжающей организации и п.3 приложения 3 СП 41-101-95</w:t>
            </w:r>
            <w:r w:rsidR="004075A0">
              <w:rPr>
                <w:sz w:val="24"/>
              </w:rPr>
              <w:t xml:space="preserve"> «</w:t>
            </w:r>
            <w:r w:rsidR="004075A0" w:rsidRPr="004075A0">
              <w:rPr>
                <w:sz w:val="24"/>
              </w:rPr>
              <w:t>Проектирование тепловых пунктов</w:t>
            </w:r>
            <w:r w:rsidR="004075A0">
              <w:rPr>
                <w:sz w:val="24"/>
              </w:rPr>
              <w:t>»</w:t>
            </w:r>
            <w:r w:rsidRPr="00F445F8">
              <w:rPr>
                <w:sz w:val="24"/>
              </w:rPr>
              <w:t>.</w:t>
            </w:r>
          </w:p>
          <w:p w14:paraId="0C6740F3" w14:textId="77777777" w:rsidR="00C33A5B" w:rsidRPr="00F445F8" w:rsidRDefault="00C33A5B" w:rsidP="00C33A5B">
            <w:pPr>
              <w:jc w:val="both"/>
              <w:rPr>
                <w:sz w:val="24"/>
              </w:rPr>
            </w:pPr>
          </w:p>
          <w:p w14:paraId="703369AA" w14:textId="77777777" w:rsidR="00C33A5B" w:rsidRPr="00F445F8" w:rsidRDefault="00C33A5B" w:rsidP="00C33A5B">
            <w:pPr>
              <w:jc w:val="both"/>
              <w:rPr>
                <w:b/>
                <w:sz w:val="24"/>
              </w:rPr>
            </w:pPr>
            <w:r w:rsidRPr="00F445F8">
              <w:rPr>
                <w:b/>
                <w:sz w:val="24"/>
              </w:rPr>
              <w:t>Вентиляция и кондиционирование.</w:t>
            </w:r>
          </w:p>
          <w:p w14:paraId="7F699238" w14:textId="77777777" w:rsidR="00C33A5B" w:rsidRPr="00F445F8" w:rsidRDefault="00C33A5B" w:rsidP="00C33A5B">
            <w:pPr>
              <w:jc w:val="both"/>
              <w:rPr>
                <w:bCs/>
                <w:sz w:val="24"/>
              </w:rPr>
            </w:pPr>
            <w:r w:rsidRPr="00F445F8">
              <w:rPr>
                <w:bCs/>
                <w:sz w:val="24"/>
              </w:rPr>
              <w:t xml:space="preserve">Вентиляцию здания принять приточно-вытяжную с естественным и механическим побуждением. </w:t>
            </w:r>
          </w:p>
          <w:p w14:paraId="101B6B1A" w14:textId="77777777" w:rsidR="00C33A5B" w:rsidRPr="00F445F8" w:rsidRDefault="00C33A5B" w:rsidP="00C33A5B">
            <w:pPr>
              <w:jc w:val="both"/>
              <w:rPr>
                <w:bCs/>
                <w:sz w:val="24"/>
              </w:rPr>
            </w:pPr>
            <w:r w:rsidRPr="00F445F8">
              <w:rPr>
                <w:bCs/>
                <w:sz w:val="24"/>
              </w:rPr>
              <w:t>Количество вентиляционных систем определить наличием местных отсосов, характером выделяемых вредных веществ, режимом работы, функциональным назначением помещений, противопожарными и конструктивными требованиями.</w:t>
            </w:r>
          </w:p>
          <w:p w14:paraId="06E8888F" w14:textId="77777777" w:rsidR="00C33A5B" w:rsidRPr="00F445F8" w:rsidRDefault="00C33A5B" w:rsidP="00C33A5B">
            <w:pPr>
              <w:jc w:val="both"/>
              <w:rPr>
                <w:bCs/>
                <w:sz w:val="24"/>
              </w:rPr>
            </w:pPr>
            <w:r w:rsidRPr="00F445F8">
              <w:rPr>
                <w:bCs/>
                <w:sz w:val="24"/>
              </w:rPr>
              <w:t>Воздухообмен в пищеблоке рассчитать на поглощение избытков тепла, выделяемого технологическим оборудованием кухни.</w:t>
            </w:r>
          </w:p>
          <w:p w14:paraId="21CB8DB3" w14:textId="77777777" w:rsidR="00C33A5B" w:rsidRPr="00F445F8" w:rsidRDefault="00C33A5B" w:rsidP="00C33A5B">
            <w:pPr>
              <w:jc w:val="both"/>
              <w:rPr>
                <w:bCs/>
                <w:sz w:val="24"/>
              </w:rPr>
            </w:pPr>
            <w:r w:rsidRPr="00F445F8">
              <w:rPr>
                <w:bCs/>
                <w:sz w:val="24"/>
              </w:rPr>
              <w:t xml:space="preserve">Проект разработать в соответствии с: </w:t>
            </w:r>
          </w:p>
          <w:p w14:paraId="1907C4E7" w14:textId="77777777" w:rsidR="00C33A5B" w:rsidRPr="00F445F8" w:rsidRDefault="00C33A5B" w:rsidP="00C33A5B">
            <w:pPr>
              <w:jc w:val="both"/>
              <w:rPr>
                <w:bCs/>
                <w:sz w:val="24"/>
              </w:rPr>
            </w:pPr>
            <w:r w:rsidRPr="00F445F8">
              <w:rPr>
                <w:bCs/>
                <w:sz w:val="24"/>
              </w:rPr>
              <w:t>- СП 2.4.3648-20 «Санитарные правила. Санитарно-эпидемиологические требования к организациям воспитания и обучения, отдыха и оздоровления детей и молодежи»;</w:t>
            </w:r>
          </w:p>
          <w:p w14:paraId="5A198039" w14:textId="77777777" w:rsidR="00C33A5B" w:rsidRPr="00F445F8" w:rsidRDefault="00C33A5B" w:rsidP="00C33A5B">
            <w:pPr>
              <w:jc w:val="both"/>
              <w:rPr>
                <w:bCs/>
                <w:sz w:val="24"/>
              </w:rPr>
            </w:pPr>
            <w:r w:rsidRPr="00F445F8">
              <w:rPr>
                <w:bCs/>
                <w:sz w:val="24"/>
              </w:rPr>
              <w:t>-  СП 51.13330.2011 «Свод правил. Защита от шума. Актуализированная редакция СНиП 23-03-2003»;</w:t>
            </w:r>
          </w:p>
          <w:p w14:paraId="1F58EE4A" w14:textId="77777777" w:rsidR="00C33A5B" w:rsidRPr="00F445F8" w:rsidRDefault="00C33A5B" w:rsidP="00C33A5B">
            <w:pPr>
              <w:jc w:val="both"/>
              <w:rPr>
                <w:bCs/>
                <w:sz w:val="24"/>
              </w:rPr>
            </w:pPr>
            <w:r w:rsidRPr="00F445F8">
              <w:rPr>
                <w:bCs/>
                <w:sz w:val="24"/>
              </w:rPr>
              <w:t>- СП 7.13130.2013 «Свод правил. Отопление, вентиляция и кондиционирование. Требования пожарной безопасности»;</w:t>
            </w:r>
          </w:p>
          <w:p w14:paraId="31BA4FB8" w14:textId="77777777" w:rsidR="00C33A5B" w:rsidRPr="00F445F8" w:rsidRDefault="00C33A5B" w:rsidP="00C33A5B">
            <w:pPr>
              <w:jc w:val="both"/>
              <w:rPr>
                <w:bCs/>
                <w:sz w:val="24"/>
              </w:rPr>
            </w:pPr>
            <w:r w:rsidRPr="00F445F8">
              <w:rPr>
                <w:bCs/>
                <w:sz w:val="24"/>
              </w:rPr>
              <w:t>- СП 60.13330.2020 «Свод правил. Отопление, вентиляция и кондиционирование воздуха. СНиП 41-01-2003»;</w:t>
            </w:r>
          </w:p>
          <w:p w14:paraId="53912095" w14:textId="77777777" w:rsidR="00C33A5B" w:rsidRPr="00F445F8" w:rsidRDefault="00C33A5B" w:rsidP="00C33A5B">
            <w:pPr>
              <w:jc w:val="both"/>
              <w:rPr>
                <w:bCs/>
                <w:sz w:val="24"/>
              </w:rPr>
            </w:pPr>
            <w:r w:rsidRPr="00F445F8">
              <w:rPr>
                <w:bCs/>
                <w:sz w:val="24"/>
              </w:rPr>
              <w:t>- СП 118.13330.2022 «Свод правил. Общественные здания и сооружения. СНиП 31-06-2009».</w:t>
            </w:r>
          </w:p>
          <w:p w14:paraId="019BCCB3" w14:textId="77777777" w:rsidR="00C33A5B" w:rsidRPr="00F445F8" w:rsidRDefault="00C33A5B" w:rsidP="00C33A5B">
            <w:pPr>
              <w:jc w:val="both"/>
              <w:rPr>
                <w:bCs/>
                <w:sz w:val="24"/>
              </w:rPr>
            </w:pPr>
            <w:r w:rsidRPr="00F445F8">
              <w:rPr>
                <w:bCs/>
                <w:sz w:val="24"/>
              </w:rPr>
              <w:t xml:space="preserve">Проектом предусмотреть: </w:t>
            </w:r>
          </w:p>
          <w:p w14:paraId="510896F7" w14:textId="77777777" w:rsidR="00C33A5B" w:rsidRPr="00F445F8" w:rsidRDefault="00C33A5B" w:rsidP="00C33A5B">
            <w:pPr>
              <w:jc w:val="both"/>
              <w:rPr>
                <w:bCs/>
                <w:sz w:val="24"/>
              </w:rPr>
            </w:pPr>
            <w:r w:rsidRPr="00F445F8">
              <w:rPr>
                <w:bCs/>
                <w:sz w:val="24"/>
              </w:rPr>
              <w:t xml:space="preserve">- выбор мощности системы кондиционирования (холодопроизводительности/теплопроизводительности);  </w:t>
            </w:r>
          </w:p>
          <w:p w14:paraId="51945474" w14:textId="77777777" w:rsidR="00C33A5B" w:rsidRPr="00F445F8" w:rsidRDefault="00C33A5B" w:rsidP="00C33A5B">
            <w:pPr>
              <w:jc w:val="both"/>
              <w:rPr>
                <w:bCs/>
                <w:sz w:val="24"/>
              </w:rPr>
            </w:pPr>
            <w:r w:rsidRPr="00F445F8">
              <w:rPr>
                <w:bCs/>
                <w:sz w:val="24"/>
              </w:rPr>
              <w:t>-</w:t>
            </w:r>
            <w:r w:rsidRPr="00F445F8">
              <w:rPr>
                <w:bCs/>
                <w:sz w:val="24"/>
              </w:rPr>
              <w:tab/>
              <w:t xml:space="preserve">место установки испарительного и компрессорно-конденсаторного блоков </w:t>
            </w:r>
          </w:p>
          <w:p w14:paraId="4278B976" w14:textId="77777777" w:rsidR="00C33A5B" w:rsidRPr="00F445F8" w:rsidRDefault="00C33A5B" w:rsidP="00C33A5B">
            <w:pPr>
              <w:jc w:val="both"/>
              <w:rPr>
                <w:bCs/>
                <w:sz w:val="24"/>
              </w:rPr>
            </w:pPr>
            <w:r w:rsidRPr="00F445F8">
              <w:rPr>
                <w:bCs/>
                <w:sz w:val="24"/>
              </w:rPr>
              <w:t>-</w:t>
            </w:r>
            <w:r w:rsidRPr="00F445F8">
              <w:rPr>
                <w:bCs/>
                <w:sz w:val="24"/>
              </w:rPr>
              <w:tab/>
              <w:t>трассу прокладки трубопроводов холодильного контура и системы удаления конденсата, проводов системы электропитания и управления;</w:t>
            </w:r>
          </w:p>
          <w:p w14:paraId="2C6FBD1C" w14:textId="77777777" w:rsidR="00C33A5B" w:rsidRPr="00F445F8" w:rsidRDefault="00C33A5B" w:rsidP="00C33A5B">
            <w:pPr>
              <w:jc w:val="both"/>
              <w:rPr>
                <w:bCs/>
                <w:sz w:val="24"/>
              </w:rPr>
            </w:pPr>
            <w:r w:rsidRPr="00F445F8">
              <w:rPr>
                <w:bCs/>
                <w:sz w:val="24"/>
              </w:rPr>
              <w:t>-</w:t>
            </w:r>
            <w:r w:rsidRPr="00F445F8">
              <w:rPr>
                <w:bCs/>
                <w:sz w:val="24"/>
              </w:rPr>
              <w:tab/>
              <w:t>установку специального ограждения для защиты от несанкционированного доступа посторонних лиц - антивандальную защиту;</w:t>
            </w:r>
          </w:p>
          <w:p w14:paraId="55B69B76" w14:textId="77777777" w:rsidR="00C33A5B" w:rsidRPr="00F445F8" w:rsidRDefault="00C33A5B" w:rsidP="00C33A5B">
            <w:pPr>
              <w:jc w:val="both"/>
              <w:rPr>
                <w:bCs/>
                <w:sz w:val="24"/>
              </w:rPr>
            </w:pPr>
            <w:r w:rsidRPr="00F445F8">
              <w:rPr>
                <w:bCs/>
                <w:sz w:val="24"/>
              </w:rPr>
              <w:t>-</w:t>
            </w:r>
            <w:r w:rsidRPr="00F445F8">
              <w:rPr>
                <w:bCs/>
                <w:sz w:val="24"/>
              </w:rPr>
              <w:tab/>
              <w:t>крепление компрессорно-конденсаторного блока или чиллера с водяным охладителем (определить проектом и согласовать с Заказчиком) над плоскостью кровли или земли с учетом величины снежного покрова.</w:t>
            </w:r>
          </w:p>
          <w:p w14:paraId="5976D1DC" w14:textId="77777777" w:rsidR="00C33A5B" w:rsidRPr="00F445F8" w:rsidRDefault="00C33A5B" w:rsidP="00C33A5B">
            <w:pPr>
              <w:jc w:val="both"/>
              <w:rPr>
                <w:bCs/>
                <w:sz w:val="24"/>
              </w:rPr>
            </w:pPr>
            <w:r w:rsidRPr="00F445F8">
              <w:rPr>
                <w:bCs/>
                <w:sz w:val="24"/>
              </w:rPr>
              <w:t>Предусмотреть охлаждение приточного воздуха (с помощью установки в приточных установках фреоновых калориферов или водяных секций охлаждения, определить проектом и согласовать с Заказчиком)</w:t>
            </w:r>
          </w:p>
          <w:p w14:paraId="3E5DD683" w14:textId="77777777" w:rsidR="00C33A5B" w:rsidRPr="00F445F8" w:rsidRDefault="00C33A5B" w:rsidP="00C33A5B">
            <w:pPr>
              <w:jc w:val="both"/>
              <w:rPr>
                <w:bCs/>
                <w:sz w:val="24"/>
              </w:rPr>
            </w:pPr>
            <w:r w:rsidRPr="00F445F8">
              <w:rPr>
                <w:bCs/>
                <w:sz w:val="24"/>
              </w:rPr>
              <w:t>В помещениях серверной (узле связи) для поддержания заданного температурного режима установить -системы кондиционирования или полупромышленные сплиты (определить проектом и согласовать с Заказчиком) (рабочая\резервная – предусмотреть 100% резервирование) с зимним комплектом.</w:t>
            </w:r>
          </w:p>
          <w:p w14:paraId="30FB4784" w14:textId="77777777" w:rsidR="00C33A5B" w:rsidRPr="00F445F8" w:rsidRDefault="00C33A5B" w:rsidP="00C33A5B">
            <w:pPr>
              <w:jc w:val="both"/>
              <w:rPr>
                <w:sz w:val="24"/>
              </w:rPr>
            </w:pPr>
          </w:p>
          <w:p w14:paraId="32F36A52" w14:textId="77777777" w:rsidR="00C33A5B" w:rsidRPr="00F445F8" w:rsidRDefault="00C33A5B" w:rsidP="00C33A5B">
            <w:pPr>
              <w:jc w:val="both"/>
              <w:rPr>
                <w:b/>
                <w:sz w:val="24"/>
              </w:rPr>
            </w:pPr>
            <w:r w:rsidRPr="00F445F8">
              <w:rPr>
                <w:b/>
                <w:sz w:val="24"/>
              </w:rPr>
              <w:t>Противодымная вентиляция.</w:t>
            </w:r>
          </w:p>
          <w:p w14:paraId="3F429DB0" w14:textId="77777777" w:rsidR="00C33A5B" w:rsidRPr="00F445F8" w:rsidRDefault="00C33A5B" w:rsidP="00C33A5B">
            <w:pPr>
              <w:jc w:val="both"/>
              <w:rPr>
                <w:strike/>
                <w:sz w:val="24"/>
              </w:rPr>
            </w:pPr>
            <w:r w:rsidRPr="00F445F8">
              <w:rPr>
                <w:sz w:val="24"/>
              </w:rPr>
              <w:t>Системы приточной противодымной вентиляции применять в необходимом сочетании с системами вытяжной противодымн</w:t>
            </w:r>
            <w:r w:rsidR="00594A71">
              <w:rPr>
                <w:sz w:val="24"/>
              </w:rPr>
              <w:t xml:space="preserve">ой вентиляции в соответствии с </w:t>
            </w:r>
            <w:r w:rsidRPr="00F445F8">
              <w:rPr>
                <w:sz w:val="24"/>
              </w:rPr>
              <w:t>СП 7.13130.2013 «Свод правил. Отопление, вентиляция и кондиционирование. Требования пожарной безопасности».</w:t>
            </w:r>
          </w:p>
          <w:p w14:paraId="79A830DE" w14:textId="77777777" w:rsidR="00C33A5B" w:rsidRPr="00F445F8" w:rsidRDefault="00C33A5B" w:rsidP="00C33A5B">
            <w:pPr>
              <w:jc w:val="both"/>
              <w:rPr>
                <w:b/>
                <w:bCs/>
                <w:sz w:val="24"/>
              </w:rPr>
            </w:pPr>
          </w:p>
          <w:p w14:paraId="44679CE0" w14:textId="77777777" w:rsidR="00C33A5B" w:rsidRPr="00F445F8" w:rsidRDefault="00C33A5B" w:rsidP="00C33A5B">
            <w:pPr>
              <w:jc w:val="both"/>
              <w:rPr>
                <w:b/>
                <w:bCs/>
                <w:sz w:val="24"/>
                <w:u w:val="single"/>
              </w:rPr>
            </w:pPr>
            <w:r w:rsidRPr="00F445F8">
              <w:rPr>
                <w:b/>
                <w:bCs/>
                <w:sz w:val="24"/>
                <w:u w:val="single"/>
              </w:rPr>
              <w:t>Требования к системам связи.</w:t>
            </w:r>
          </w:p>
          <w:p w14:paraId="55FA0A53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Предусмотреть следующие виды связи и информации:</w:t>
            </w:r>
          </w:p>
          <w:p w14:paraId="746B00E5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1.</w:t>
            </w:r>
            <w:r w:rsidRPr="00F445F8">
              <w:rPr>
                <w:sz w:val="24"/>
              </w:rPr>
              <w:tab/>
              <w:t>Структурированная кабельная система;</w:t>
            </w:r>
          </w:p>
          <w:p w14:paraId="480E3CDD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2.</w:t>
            </w:r>
            <w:r w:rsidRPr="00F445F8">
              <w:rPr>
                <w:sz w:val="24"/>
              </w:rPr>
              <w:tab/>
              <w:t>Городская радиотрансляция и оповещение о ЧС;</w:t>
            </w:r>
          </w:p>
          <w:p w14:paraId="6541C4DF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3.</w:t>
            </w:r>
            <w:r w:rsidRPr="00F445F8">
              <w:rPr>
                <w:sz w:val="24"/>
              </w:rPr>
              <w:tab/>
              <w:t>Кабельное телевидение;</w:t>
            </w:r>
          </w:p>
          <w:p w14:paraId="272A9001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4.</w:t>
            </w:r>
            <w:r w:rsidRPr="00F445F8">
              <w:rPr>
                <w:sz w:val="24"/>
              </w:rPr>
              <w:tab/>
              <w:t>Часофикация;</w:t>
            </w:r>
          </w:p>
          <w:p w14:paraId="26E34CE8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5.</w:t>
            </w:r>
            <w:r w:rsidRPr="00F445F8">
              <w:rPr>
                <w:sz w:val="24"/>
              </w:rPr>
              <w:tab/>
              <w:t>Пожарная сигнализация;</w:t>
            </w:r>
          </w:p>
          <w:p w14:paraId="790A3240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6.</w:t>
            </w:r>
            <w:r w:rsidRPr="00F445F8">
              <w:rPr>
                <w:sz w:val="24"/>
              </w:rPr>
              <w:tab/>
              <w:t>Охранная сигнализация;</w:t>
            </w:r>
          </w:p>
          <w:p w14:paraId="1736B684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7.</w:t>
            </w:r>
            <w:r w:rsidRPr="00F445F8">
              <w:rPr>
                <w:sz w:val="24"/>
              </w:rPr>
              <w:tab/>
              <w:t>Система оповещения о пожаре;</w:t>
            </w:r>
          </w:p>
          <w:p w14:paraId="2904A3C5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8.</w:t>
            </w:r>
            <w:r w:rsidRPr="00F445F8">
              <w:rPr>
                <w:sz w:val="24"/>
              </w:rPr>
              <w:tab/>
              <w:t>Система охранного телевидения (Видеонаблюдение);</w:t>
            </w:r>
          </w:p>
          <w:p w14:paraId="320B90C9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9.</w:t>
            </w:r>
            <w:r w:rsidRPr="00F445F8">
              <w:rPr>
                <w:sz w:val="24"/>
              </w:rPr>
              <w:tab/>
              <w:t>Сеть автоматической телефонной связи;</w:t>
            </w:r>
          </w:p>
          <w:p w14:paraId="00BE4F28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10.</w:t>
            </w:r>
            <w:r w:rsidRPr="00F445F8">
              <w:rPr>
                <w:sz w:val="24"/>
              </w:rPr>
              <w:tab/>
              <w:t>Локальная вычислительная сеть;</w:t>
            </w:r>
          </w:p>
          <w:p w14:paraId="1FEF66BC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11.</w:t>
            </w:r>
            <w:r w:rsidRPr="00F445F8">
              <w:rPr>
                <w:sz w:val="24"/>
              </w:rPr>
              <w:tab/>
              <w:t>Обеспечение доступа инвалидам;</w:t>
            </w:r>
          </w:p>
          <w:p w14:paraId="3E44EC6D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1</w:t>
            </w:r>
            <w:r>
              <w:rPr>
                <w:sz w:val="24"/>
              </w:rPr>
              <w:t>2</w:t>
            </w:r>
            <w:r w:rsidRPr="00F445F8">
              <w:rPr>
                <w:sz w:val="24"/>
              </w:rPr>
              <w:t>.  Система двухсторонней связи с диспетчером;</w:t>
            </w:r>
          </w:p>
          <w:p w14:paraId="752EE46E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1</w:t>
            </w:r>
            <w:r>
              <w:rPr>
                <w:sz w:val="24"/>
              </w:rPr>
              <w:t>3</w:t>
            </w:r>
            <w:r w:rsidRPr="00F445F8">
              <w:rPr>
                <w:sz w:val="24"/>
              </w:rPr>
              <w:t>. Система передачи сигнала о пожаре в службу «01»;</w:t>
            </w:r>
          </w:p>
          <w:p w14:paraId="22FE356A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1</w:t>
            </w:r>
            <w:r>
              <w:rPr>
                <w:sz w:val="24"/>
              </w:rPr>
              <w:t xml:space="preserve">4. </w:t>
            </w:r>
            <w:r w:rsidRPr="00F445F8">
              <w:rPr>
                <w:sz w:val="24"/>
              </w:rPr>
              <w:t>Система автоматизации и диспетчеризации инженерных систем;</w:t>
            </w:r>
          </w:p>
          <w:p w14:paraId="0D53FB41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1</w:t>
            </w:r>
            <w:r>
              <w:rPr>
                <w:sz w:val="24"/>
              </w:rPr>
              <w:t>5</w:t>
            </w:r>
            <w:r w:rsidRPr="00F445F8">
              <w:rPr>
                <w:sz w:val="24"/>
              </w:rPr>
              <w:t>. Тревожной сигнализацией санузлов МГН</w:t>
            </w:r>
          </w:p>
          <w:p w14:paraId="69DA949F" w14:textId="77777777" w:rsidR="00C33A5B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 xml:space="preserve">Проекты выполнить в соответствии с техническими условиями ресурсоснабжающих (сетевых) организаций, </w:t>
            </w:r>
            <w:r w:rsidR="008A08DE">
              <w:rPr>
                <w:sz w:val="24"/>
              </w:rPr>
              <w:t xml:space="preserve">с </w:t>
            </w:r>
            <w:r w:rsidRPr="00F445F8">
              <w:rPr>
                <w:sz w:val="24"/>
              </w:rPr>
              <w:t>заданием на проектирование, утвержденн</w:t>
            </w:r>
            <w:r w:rsidR="008A08DE">
              <w:rPr>
                <w:sz w:val="24"/>
              </w:rPr>
              <w:t>ым</w:t>
            </w:r>
            <w:r w:rsidRPr="00F445F8">
              <w:rPr>
                <w:sz w:val="24"/>
              </w:rPr>
              <w:t xml:space="preserve"> Заказчиком и согласованн</w:t>
            </w:r>
            <w:r w:rsidR="008A08DE">
              <w:rPr>
                <w:sz w:val="24"/>
              </w:rPr>
              <w:t>ым</w:t>
            </w:r>
            <w:r w:rsidRPr="00F445F8">
              <w:rPr>
                <w:sz w:val="24"/>
              </w:rPr>
              <w:t xml:space="preserve"> </w:t>
            </w:r>
            <w:r>
              <w:rPr>
                <w:sz w:val="24"/>
              </w:rPr>
              <w:t>Департаментом гражданского строительства города Москвы</w:t>
            </w:r>
            <w:r w:rsidRPr="00F445F8">
              <w:rPr>
                <w:sz w:val="24"/>
              </w:rPr>
              <w:t>, а также с требовани</w:t>
            </w:r>
            <w:r>
              <w:rPr>
                <w:sz w:val="24"/>
              </w:rPr>
              <w:t xml:space="preserve">ями </w:t>
            </w:r>
            <w:r w:rsidR="00123063">
              <w:rPr>
                <w:sz w:val="24"/>
              </w:rPr>
              <w:t xml:space="preserve">действующих </w:t>
            </w:r>
            <w:r>
              <w:rPr>
                <w:sz w:val="24"/>
              </w:rPr>
              <w:t>строительных норм и правил</w:t>
            </w:r>
            <w:r w:rsidR="00123063">
              <w:rPr>
                <w:sz w:val="24"/>
              </w:rPr>
              <w:t xml:space="preserve"> в актуальной редакции</w:t>
            </w:r>
            <w:r>
              <w:rPr>
                <w:sz w:val="24"/>
              </w:rPr>
              <w:t>:</w:t>
            </w:r>
          </w:p>
          <w:p w14:paraId="018497D1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Pr="00F445F8">
              <w:rPr>
                <w:sz w:val="24"/>
              </w:rPr>
              <w:t xml:space="preserve"> Федеральный закон от 30.12.2009 № 384-Ф3 «Технический регламент о безопасности зданий и сооружений»; </w:t>
            </w:r>
          </w:p>
          <w:p w14:paraId="56C0F0A9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 xml:space="preserve">- Федеральный закон от 22.07.2008 № 123-Ф3 «Технический регламент о требованиях пожарной безопасности»; </w:t>
            </w:r>
          </w:p>
          <w:p w14:paraId="42DD6507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 xml:space="preserve">- Федеральный закон от 23.11.2009 №261-ФЗ «Об энергосбережении и о повышении энергетической эффективности, и о внесении изменений в отдельные законодательные акты Российской Федерации»; </w:t>
            </w:r>
          </w:p>
          <w:p w14:paraId="4279967C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 xml:space="preserve">- Федеральный закон от 23.07.2013 № 208-ФЗ «О внесении изменений в отдельные законодательные акты Российской Федерации по вопросам антитеррористической защищенности объектов»; </w:t>
            </w:r>
          </w:p>
          <w:p w14:paraId="4D8EDDD3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 xml:space="preserve">- Постановление Правительства РФ от 16.09.2020 № 1479 «Об утверждении Правил противопожарного режима в Российской Федерации»; </w:t>
            </w:r>
          </w:p>
          <w:p w14:paraId="7CE0CC21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 xml:space="preserve">- СП 134.13330.2022 «Свод правил. Системы электросвязи зданий и сооружений. Основные положения проектирования»; </w:t>
            </w:r>
          </w:p>
          <w:p w14:paraId="5703FE14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- СП 251.1325800.2016 «Свод правил. Здания общеобразовательных организаций. Правила проектирования»;</w:t>
            </w:r>
          </w:p>
          <w:p w14:paraId="4F373B47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- ГОСТ 31565-2012 «Межгосударственный стандарт. Кабельные изделия. Требования пожарной безопасности»;</w:t>
            </w:r>
          </w:p>
          <w:p w14:paraId="14E9EFDB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 xml:space="preserve">- СП 133.13330.2012 «Свод правил. Сети проводного радиовещания и оповещения в зданиях и сооружениях. Нормы проектирования»; </w:t>
            </w:r>
          </w:p>
          <w:p w14:paraId="6DA36EF6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 xml:space="preserve">- СП 118.13330.2022 «Свод правил. Общественные здания и сооружения. СНиП 31-06-2009»; </w:t>
            </w:r>
          </w:p>
          <w:p w14:paraId="31E4BB5E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 xml:space="preserve">- Правила устройства электроустановок (ПУЭ); </w:t>
            </w:r>
          </w:p>
          <w:p w14:paraId="2EF4E37C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- СП 3.13130.2009 «Свод правил. Системы противопожарной защиты. Система оповещения и управления эвакуацией людей при пожаре. Требования пожарной безопасности»;</w:t>
            </w:r>
          </w:p>
          <w:p w14:paraId="03C7D9D4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 xml:space="preserve">- СП 1.13130.2020 «Свод правил. Системы противопожарной защиты. Эвакуационные пути и выходы»; </w:t>
            </w:r>
          </w:p>
          <w:p w14:paraId="24FC3BF6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 xml:space="preserve">- СП 2.13130.2020 «Свод правил. Системы противопожарной защиты. Обеспечение огнестойкости объектов защиты»; </w:t>
            </w:r>
          </w:p>
          <w:p w14:paraId="7B950AB4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- СП 484.1311500.2020 «Свод правил. Системы противопожарной защиты. Системы пожарной сигнализации и автоматизация систем противопожарной защиты. Нормы и правила проектирования»;</w:t>
            </w:r>
          </w:p>
          <w:p w14:paraId="1FC8A064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- СП 485.1311500.2020 «Свод правил. Системы противопожарной защиты. Установки пожаротушения автоматические. Нормы и правила проектирования»;</w:t>
            </w:r>
          </w:p>
          <w:p w14:paraId="6EBDDFB0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- СП 486.1311500.2020 «Свод правил. Системы противопожарной защиты. Перечень зданий, сооружений, помещений и оборудования, подлежащих защите автоматическими установками пожаротушения и системами пожарной сигнализации. Требования пожарной безопасности»;</w:t>
            </w:r>
          </w:p>
          <w:p w14:paraId="053B4818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 xml:space="preserve">- СП 6.13130.2021 «Системы противопожарной защиты. Электроустановки низковольтные. Требования пожарной безопасности»; </w:t>
            </w:r>
          </w:p>
          <w:p w14:paraId="4E497C96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 xml:space="preserve">- СП 7.13130.2013 «Свод правил. Отопление, вентиляция и кондиционирование. Требования пожарной безопасности»; </w:t>
            </w:r>
          </w:p>
          <w:p w14:paraId="743D6559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 xml:space="preserve">- СП 132.13330.2011 «Свод правил. Обеспечение антитеррористической защищенности зданий и сооружений. Общие требования проектирования»; </w:t>
            </w:r>
          </w:p>
          <w:p w14:paraId="726605E2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 xml:space="preserve">- Р 071-2017 «Рекомендации. Технические средства систем безопасности объектов. Обозначения условные графические элементов технических средств охраны, систем контроля и управления доступом, систем охранного телевидения»; </w:t>
            </w:r>
          </w:p>
          <w:p w14:paraId="4EFCA75C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- ГОСТ Р 51558-2014 «Национальный стандарт Российской Федерации. Средства и системы охранные телевизионные. Классификация. Общие технические требования. Методы испытаний»;</w:t>
            </w:r>
          </w:p>
          <w:p w14:paraId="4DAD62CA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>
              <w:rPr>
                <w:sz w:val="24"/>
              </w:rPr>
              <w:t>- Р 064-20</w:t>
            </w:r>
            <w:r w:rsidR="00AE2606">
              <w:rPr>
                <w:sz w:val="24"/>
              </w:rPr>
              <w:t>24</w:t>
            </w:r>
            <w:r>
              <w:rPr>
                <w:sz w:val="24"/>
              </w:rPr>
              <w:t xml:space="preserve"> </w:t>
            </w:r>
            <w:r w:rsidRPr="00F445F8">
              <w:rPr>
                <w:sz w:val="24"/>
              </w:rPr>
              <w:t xml:space="preserve">«Методические рекомендации. Выбор и применение технических средств и систем контроля и управления доступом»; </w:t>
            </w:r>
          </w:p>
          <w:p w14:paraId="0FB3CE94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- ГОСТ Р 51241-2008 «Средства и системы контроля и управления доступом. Классификация. Общие технические требования. Методы испытаний»;</w:t>
            </w:r>
          </w:p>
          <w:p w14:paraId="0008CC86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 xml:space="preserve">- ГОСТ 53246-2008 «Национальный стандарт Российской Федерации. Информационные технологии. Системы кабельные структурированные. Проектирование основных узлов системы. Общие требования»; </w:t>
            </w:r>
          </w:p>
          <w:p w14:paraId="6C9AF277" w14:textId="77777777" w:rsidR="00C33A5B" w:rsidRPr="00035529" w:rsidRDefault="00C33A5B" w:rsidP="00C33A5B">
            <w:pPr>
              <w:jc w:val="both"/>
              <w:rPr>
                <w:rFonts w:eastAsiaTheme="minorHAnsi"/>
                <w:color w:val="2D2D2D"/>
                <w:sz w:val="24"/>
                <w:lang w:eastAsia="en-US"/>
              </w:rPr>
            </w:pPr>
            <w:r w:rsidRPr="00F445F8">
              <w:rPr>
                <w:sz w:val="24"/>
              </w:rPr>
              <w:t xml:space="preserve">- </w:t>
            </w:r>
            <w:r w:rsidRPr="00035529">
              <w:rPr>
                <w:sz w:val="24"/>
              </w:rPr>
              <w:t xml:space="preserve">Р </w:t>
            </w:r>
            <w:r w:rsidRPr="00035529">
              <w:rPr>
                <w:rFonts w:eastAsiaTheme="minorHAnsi"/>
                <w:color w:val="2D2D2D"/>
                <w:sz w:val="24"/>
                <w:lang w:eastAsia="en-US"/>
              </w:rPr>
              <w:t>102-2024 «</w:t>
            </w:r>
            <w:r>
              <w:rPr>
                <w:rFonts w:eastAsiaTheme="minorHAnsi"/>
                <w:color w:val="2D2D2D"/>
                <w:sz w:val="24"/>
                <w:lang w:eastAsia="en-US"/>
              </w:rPr>
              <w:t>М</w:t>
            </w:r>
            <w:r w:rsidRPr="00035529">
              <w:rPr>
                <w:rFonts w:eastAsiaTheme="minorHAnsi"/>
                <w:color w:val="2D2D2D"/>
                <w:sz w:val="24"/>
                <w:lang w:eastAsia="en-US"/>
              </w:rPr>
              <w:t xml:space="preserve">етодические рекомендации инженерно-техническая укрепленность и оснащение техническими средствами охраны объектов и мест проживания и хранения имущества граждан, принимаемых под централизованную охрану подразделениями вневедомственной охраны войск национальной гвардии </w:t>
            </w:r>
            <w:r>
              <w:rPr>
                <w:rFonts w:eastAsiaTheme="minorHAnsi"/>
                <w:color w:val="2D2D2D"/>
                <w:sz w:val="24"/>
                <w:lang w:eastAsia="en-US"/>
              </w:rPr>
              <w:t>Р</w:t>
            </w:r>
            <w:r w:rsidRPr="00035529">
              <w:rPr>
                <w:rFonts w:eastAsiaTheme="minorHAnsi"/>
                <w:color w:val="2D2D2D"/>
                <w:sz w:val="24"/>
                <w:lang w:eastAsia="en-US"/>
              </w:rPr>
              <w:t xml:space="preserve">оссийской </w:t>
            </w:r>
            <w:r>
              <w:rPr>
                <w:rFonts w:eastAsiaTheme="minorHAnsi"/>
                <w:color w:val="2D2D2D"/>
                <w:sz w:val="24"/>
                <w:lang w:eastAsia="en-US"/>
              </w:rPr>
              <w:t>Ф</w:t>
            </w:r>
            <w:r w:rsidRPr="00035529">
              <w:rPr>
                <w:rFonts w:eastAsiaTheme="minorHAnsi"/>
                <w:color w:val="2D2D2D"/>
                <w:sz w:val="24"/>
                <w:lang w:eastAsia="en-US"/>
              </w:rPr>
              <w:t xml:space="preserve">едерации»; </w:t>
            </w:r>
          </w:p>
          <w:p w14:paraId="0F54AB82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035529">
              <w:rPr>
                <w:rFonts w:eastAsiaTheme="minorHAnsi"/>
                <w:color w:val="2D2D2D"/>
                <w:sz w:val="24"/>
                <w:lang w:eastAsia="en-US"/>
              </w:rPr>
              <w:t>- ГОСТ Р 51558-2014 «Средства</w:t>
            </w:r>
            <w:r w:rsidRPr="00F445F8">
              <w:rPr>
                <w:sz w:val="24"/>
              </w:rPr>
              <w:t xml:space="preserve"> и системы охранные телевизионные. Классификация. Общие технические требования. Методы испытаний».</w:t>
            </w:r>
          </w:p>
          <w:p w14:paraId="3E44471C" w14:textId="77777777" w:rsidR="00C33A5B" w:rsidRPr="00F445F8" w:rsidRDefault="00C33A5B" w:rsidP="00C33A5B">
            <w:pPr>
              <w:pStyle w:val="aff0"/>
              <w:tabs>
                <w:tab w:val="left" w:pos="3351"/>
                <w:tab w:val="left" w:pos="5113"/>
              </w:tabs>
              <w:spacing w:line="240" w:lineRule="auto"/>
              <w:jc w:val="both"/>
              <w:rPr>
                <w:rStyle w:val="aff"/>
                <w:b/>
                <w:bCs/>
                <w:color w:val="000000"/>
                <w:sz w:val="24"/>
                <w:szCs w:val="24"/>
              </w:rPr>
            </w:pPr>
          </w:p>
          <w:p w14:paraId="5C68CF71" w14:textId="77777777" w:rsidR="00C33A5B" w:rsidRPr="00F445F8" w:rsidRDefault="00C33A5B" w:rsidP="00C33A5B">
            <w:pPr>
              <w:pStyle w:val="aff0"/>
              <w:tabs>
                <w:tab w:val="left" w:pos="3351"/>
                <w:tab w:val="left" w:pos="5113"/>
              </w:tabs>
              <w:spacing w:line="240" w:lineRule="auto"/>
              <w:jc w:val="both"/>
              <w:rPr>
                <w:rStyle w:val="aff"/>
                <w:b/>
                <w:bCs/>
                <w:color w:val="000000"/>
                <w:sz w:val="24"/>
                <w:szCs w:val="24"/>
              </w:rPr>
            </w:pPr>
            <w:r w:rsidRPr="00F445F8">
              <w:rPr>
                <w:rStyle w:val="aff"/>
                <w:b/>
                <w:bCs/>
                <w:color w:val="000000"/>
                <w:sz w:val="24"/>
                <w:szCs w:val="24"/>
              </w:rPr>
              <w:t xml:space="preserve">Структурированная кабельная система </w:t>
            </w:r>
            <w:r w:rsidRPr="00F445F8">
              <w:rPr>
                <w:rStyle w:val="aff"/>
                <w:b/>
                <w:bCs/>
                <w:sz w:val="24"/>
                <w:szCs w:val="24"/>
              </w:rPr>
              <w:t xml:space="preserve">(далее - </w:t>
            </w:r>
            <w:r w:rsidRPr="00F445F8">
              <w:rPr>
                <w:rStyle w:val="aff"/>
                <w:b/>
                <w:bCs/>
                <w:color w:val="000000"/>
                <w:sz w:val="24"/>
                <w:szCs w:val="24"/>
              </w:rPr>
              <w:t xml:space="preserve">СКС). </w:t>
            </w:r>
          </w:p>
          <w:p w14:paraId="3BEB0CD3" w14:textId="77777777" w:rsidR="00C33A5B" w:rsidRPr="00F445F8" w:rsidRDefault="00C33A5B" w:rsidP="00C33A5B">
            <w:pPr>
              <w:pStyle w:val="aff0"/>
              <w:spacing w:line="240" w:lineRule="auto"/>
              <w:jc w:val="both"/>
              <w:rPr>
                <w:rStyle w:val="aff"/>
                <w:sz w:val="24"/>
                <w:szCs w:val="24"/>
              </w:rPr>
            </w:pPr>
            <w:r w:rsidRPr="00F445F8">
              <w:rPr>
                <w:rStyle w:val="aff"/>
                <w:sz w:val="24"/>
                <w:szCs w:val="24"/>
              </w:rPr>
              <w:t>СКС выполнить из следующих подсистем:</w:t>
            </w:r>
          </w:p>
          <w:p w14:paraId="4357CE46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 xml:space="preserve">■     </w:t>
            </w:r>
            <w:r w:rsidRPr="00F445F8">
              <w:rPr>
                <w:rStyle w:val="aff"/>
                <w:sz w:val="24"/>
              </w:rPr>
              <w:t>подсистемы рабочего места;</w:t>
            </w:r>
          </w:p>
          <w:p w14:paraId="1A91222F" w14:textId="77777777" w:rsidR="00C33A5B" w:rsidRPr="00F445F8" w:rsidRDefault="00C33A5B" w:rsidP="00C33A5B">
            <w:pPr>
              <w:pStyle w:val="aff0"/>
              <w:numPr>
                <w:ilvl w:val="0"/>
                <w:numId w:val="45"/>
              </w:numPr>
              <w:tabs>
                <w:tab w:val="left" w:pos="461"/>
              </w:tabs>
              <w:spacing w:line="240" w:lineRule="auto"/>
              <w:jc w:val="both"/>
              <w:rPr>
                <w:color w:val="auto"/>
                <w:sz w:val="24"/>
                <w:szCs w:val="24"/>
              </w:rPr>
            </w:pPr>
            <w:r w:rsidRPr="00F445F8">
              <w:rPr>
                <w:rStyle w:val="aff"/>
                <w:sz w:val="24"/>
                <w:szCs w:val="24"/>
              </w:rPr>
              <w:t>горизонтальной кабельной системы;</w:t>
            </w:r>
          </w:p>
          <w:p w14:paraId="4CD914E1" w14:textId="77777777" w:rsidR="00C33A5B" w:rsidRDefault="00C33A5B" w:rsidP="00C33A5B">
            <w:pPr>
              <w:pStyle w:val="aff0"/>
              <w:numPr>
                <w:ilvl w:val="0"/>
                <w:numId w:val="45"/>
              </w:numPr>
              <w:tabs>
                <w:tab w:val="left" w:pos="470"/>
              </w:tabs>
              <w:spacing w:line="240" w:lineRule="auto"/>
              <w:jc w:val="both"/>
              <w:rPr>
                <w:rStyle w:val="aff"/>
                <w:color w:val="auto"/>
                <w:sz w:val="24"/>
                <w:szCs w:val="24"/>
              </w:rPr>
            </w:pPr>
            <w:r>
              <w:rPr>
                <w:rStyle w:val="aff"/>
                <w:sz w:val="24"/>
                <w:szCs w:val="24"/>
              </w:rPr>
              <w:t>магистральной кабельной системы.</w:t>
            </w:r>
          </w:p>
          <w:p w14:paraId="3F02D13B" w14:textId="77777777" w:rsidR="00C33A5B" w:rsidRPr="00DF6168" w:rsidRDefault="00C33A5B" w:rsidP="00C33A5B">
            <w:pPr>
              <w:pStyle w:val="aff0"/>
              <w:tabs>
                <w:tab w:val="left" w:pos="470"/>
              </w:tabs>
              <w:spacing w:line="240" w:lineRule="auto"/>
              <w:jc w:val="both"/>
              <w:rPr>
                <w:color w:val="auto"/>
                <w:sz w:val="24"/>
                <w:szCs w:val="24"/>
              </w:rPr>
            </w:pPr>
          </w:p>
          <w:p w14:paraId="6A21A7F0" w14:textId="77777777" w:rsidR="00C33A5B" w:rsidRPr="00F445F8" w:rsidRDefault="00C33A5B" w:rsidP="00C33A5B">
            <w:pPr>
              <w:jc w:val="both"/>
              <w:rPr>
                <w:b/>
                <w:bCs/>
                <w:sz w:val="24"/>
              </w:rPr>
            </w:pPr>
            <w:r w:rsidRPr="00F445F8">
              <w:rPr>
                <w:b/>
                <w:bCs/>
                <w:sz w:val="24"/>
              </w:rPr>
              <w:t>Городская телефонная связь.</w:t>
            </w:r>
          </w:p>
          <w:p w14:paraId="2834846C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Разработать проекты сетей связи:</w:t>
            </w:r>
          </w:p>
          <w:p w14:paraId="01C8DBBC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■</w:t>
            </w:r>
            <w:r w:rsidRPr="00F445F8">
              <w:rPr>
                <w:sz w:val="24"/>
              </w:rPr>
              <w:tab/>
              <w:t>городская телефонная связь;</w:t>
            </w:r>
          </w:p>
          <w:p w14:paraId="11A26D21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Предусмотреть телефонизацию проектируемого здания с выходом на телефонную сеть общего пользования.</w:t>
            </w:r>
          </w:p>
          <w:p w14:paraId="1F413674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Предусмотреть активное оборудование для подключения внутренних сетей связи.</w:t>
            </w:r>
          </w:p>
          <w:p w14:paraId="23D2B1BF" w14:textId="77777777" w:rsidR="00C33A5B" w:rsidRPr="00F445F8" w:rsidRDefault="00C33A5B" w:rsidP="00C33A5B">
            <w:pPr>
              <w:jc w:val="both"/>
              <w:rPr>
                <w:sz w:val="24"/>
              </w:rPr>
            </w:pPr>
          </w:p>
          <w:p w14:paraId="64F9A94D" w14:textId="77777777" w:rsidR="00C33A5B" w:rsidRPr="00F445F8" w:rsidRDefault="00C33A5B" w:rsidP="00C33A5B">
            <w:pPr>
              <w:jc w:val="both"/>
              <w:rPr>
                <w:b/>
                <w:bCs/>
                <w:sz w:val="24"/>
              </w:rPr>
            </w:pPr>
            <w:r w:rsidRPr="00F445F8">
              <w:rPr>
                <w:b/>
                <w:bCs/>
                <w:sz w:val="24"/>
              </w:rPr>
              <w:t>Местная телефонная сеть.</w:t>
            </w:r>
          </w:p>
          <w:p w14:paraId="58E0E2A9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Предусмотреть телефонизацию проектируемого здания с выходом на телефонную сеть общего пользования.</w:t>
            </w:r>
          </w:p>
          <w:p w14:paraId="4664589E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При проектировании предусмотреть:</w:t>
            </w:r>
          </w:p>
          <w:p w14:paraId="12A87C78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■</w:t>
            </w:r>
            <w:r w:rsidRPr="00F445F8">
              <w:rPr>
                <w:sz w:val="24"/>
              </w:rPr>
              <w:tab/>
              <w:t>административно- хозяйственную связь;</w:t>
            </w:r>
          </w:p>
          <w:p w14:paraId="64BBBD9D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■</w:t>
            </w:r>
            <w:r w:rsidRPr="00F445F8">
              <w:rPr>
                <w:sz w:val="24"/>
              </w:rPr>
              <w:tab/>
              <w:t>узел подключения внешних, магистральных кабелей к телекоммуникационному оборудованию;</w:t>
            </w:r>
          </w:p>
          <w:p w14:paraId="11662ED1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■</w:t>
            </w:r>
            <w:r w:rsidRPr="00F445F8">
              <w:rPr>
                <w:sz w:val="24"/>
              </w:rPr>
              <w:tab/>
              <w:t>прокладку внешних кабелей до узла связи (подвал здания);</w:t>
            </w:r>
          </w:p>
          <w:p w14:paraId="181EC84B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■</w:t>
            </w:r>
            <w:r w:rsidRPr="00F445F8">
              <w:rPr>
                <w:sz w:val="24"/>
              </w:rPr>
              <w:tab/>
              <w:t>установку необходимого телекоммуникационного оборудования в узле связи.</w:t>
            </w:r>
          </w:p>
          <w:p w14:paraId="6FF699D8" w14:textId="77777777" w:rsidR="00C33A5B" w:rsidRPr="00F445F8" w:rsidRDefault="00C33A5B" w:rsidP="00C33A5B">
            <w:pPr>
              <w:jc w:val="both"/>
              <w:rPr>
                <w:sz w:val="24"/>
              </w:rPr>
            </w:pPr>
          </w:p>
          <w:p w14:paraId="6278E0F0" w14:textId="77777777" w:rsidR="00C33A5B" w:rsidRPr="00F445F8" w:rsidRDefault="00C33A5B" w:rsidP="00C33A5B">
            <w:pPr>
              <w:jc w:val="both"/>
              <w:rPr>
                <w:b/>
                <w:bCs/>
                <w:sz w:val="24"/>
              </w:rPr>
            </w:pPr>
            <w:r w:rsidRPr="00F445F8">
              <w:rPr>
                <w:b/>
                <w:bCs/>
                <w:sz w:val="24"/>
              </w:rPr>
              <w:t>Городская радиотрансляционная связь.</w:t>
            </w:r>
          </w:p>
          <w:p w14:paraId="525A3F90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Проектом предусмотреть устройство распределительной, стояковой и абонентской радиотрансляционной сети объекта.</w:t>
            </w:r>
          </w:p>
          <w:p w14:paraId="6B455220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 xml:space="preserve">Проектом предусмотреть систему оповещения людей об угрозе возникновения чрезвычайной ситуации. </w:t>
            </w:r>
          </w:p>
          <w:p w14:paraId="5D6C7528" w14:textId="77777777" w:rsidR="00C33A5B" w:rsidRPr="00F445F8" w:rsidRDefault="00C33A5B" w:rsidP="00C33A5B">
            <w:pPr>
              <w:jc w:val="both"/>
              <w:rPr>
                <w:b/>
                <w:bCs/>
                <w:sz w:val="24"/>
              </w:rPr>
            </w:pPr>
          </w:p>
          <w:p w14:paraId="24D77027" w14:textId="77777777" w:rsidR="00C33A5B" w:rsidRPr="00F445F8" w:rsidRDefault="00C33A5B" w:rsidP="00C33A5B">
            <w:pPr>
              <w:jc w:val="both"/>
              <w:rPr>
                <w:b/>
                <w:bCs/>
                <w:sz w:val="24"/>
              </w:rPr>
            </w:pPr>
            <w:r w:rsidRPr="00F445F8">
              <w:rPr>
                <w:b/>
                <w:bCs/>
                <w:sz w:val="24"/>
              </w:rPr>
              <w:t>Телевидение вещательное.</w:t>
            </w:r>
          </w:p>
          <w:p w14:paraId="77F63BDE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Предусмотреть организацию системы коллективного телевидения.</w:t>
            </w:r>
          </w:p>
          <w:p w14:paraId="3C639A3A" w14:textId="77777777" w:rsidR="00C33A5B" w:rsidRPr="00F445F8" w:rsidRDefault="00C33A5B" w:rsidP="00C33A5B">
            <w:pPr>
              <w:jc w:val="both"/>
              <w:rPr>
                <w:sz w:val="24"/>
              </w:rPr>
            </w:pPr>
          </w:p>
          <w:p w14:paraId="5420702C" w14:textId="77777777" w:rsidR="00C33A5B" w:rsidRPr="00F445F8" w:rsidRDefault="00C33A5B" w:rsidP="00C33A5B">
            <w:pPr>
              <w:jc w:val="both"/>
              <w:rPr>
                <w:b/>
                <w:bCs/>
                <w:sz w:val="24"/>
              </w:rPr>
            </w:pPr>
            <w:r w:rsidRPr="00F445F8">
              <w:rPr>
                <w:b/>
                <w:bCs/>
                <w:sz w:val="24"/>
              </w:rPr>
              <w:t>Пожарная сигнализация. Оповещение о пожаре.</w:t>
            </w:r>
          </w:p>
          <w:p w14:paraId="7B7C1E4C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 xml:space="preserve">Предусмотреть систему адресной пожарной сигнализации с передачей сигнала о пожаре на пульт </w:t>
            </w:r>
            <w:r w:rsidR="0041598D">
              <w:rPr>
                <w:sz w:val="24"/>
              </w:rPr>
              <w:t>ГБУ «Система 112»</w:t>
            </w:r>
            <w:r w:rsidRPr="00F445F8">
              <w:rPr>
                <w:sz w:val="24"/>
              </w:rPr>
              <w:t>.</w:t>
            </w:r>
          </w:p>
          <w:p w14:paraId="63A35367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Предусмотреть автоматизированное рабочее место (АРМ) с программным обеспечением.</w:t>
            </w:r>
          </w:p>
          <w:p w14:paraId="0BC371C2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 xml:space="preserve">В проектной документации разработать алгоритм работы систем противопожарной защиты с учетом конструктивных и архитектурных особенностей здания (зонального дымоудаления (с привязкой отдельных помещений к этим зонам). </w:t>
            </w:r>
          </w:p>
          <w:p w14:paraId="63EFE30F" w14:textId="77777777" w:rsidR="00C33A5B" w:rsidRPr="00F445F8" w:rsidRDefault="00C33A5B" w:rsidP="00C33A5B">
            <w:pPr>
              <w:jc w:val="both"/>
              <w:rPr>
                <w:b/>
                <w:bCs/>
                <w:sz w:val="24"/>
              </w:rPr>
            </w:pPr>
          </w:p>
          <w:p w14:paraId="04E6B083" w14:textId="77777777" w:rsidR="00C33A5B" w:rsidRPr="00F445F8" w:rsidRDefault="00123063" w:rsidP="00C33A5B">
            <w:pPr>
              <w:jc w:val="both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Часофикация</w:t>
            </w:r>
            <w:r w:rsidR="00C33A5B" w:rsidRPr="00F445F8">
              <w:rPr>
                <w:b/>
                <w:bCs/>
                <w:sz w:val="24"/>
              </w:rPr>
              <w:t>.</w:t>
            </w:r>
          </w:p>
          <w:p w14:paraId="210E40F2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Предусмотреть в проектируемом здании систему электрочасофикации.</w:t>
            </w:r>
            <w:r w:rsidR="00123063">
              <w:rPr>
                <w:sz w:val="24"/>
              </w:rPr>
              <w:t xml:space="preserve"> Перечень помещений, подлежащих оснащению электрочасофикацией, согласовать дополнительно.</w:t>
            </w:r>
          </w:p>
          <w:p w14:paraId="3ADE55F6" w14:textId="77777777" w:rsidR="00C33A5B" w:rsidRPr="00F445F8" w:rsidRDefault="00C33A5B" w:rsidP="00C33A5B">
            <w:pPr>
              <w:jc w:val="both"/>
              <w:rPr>
                <w:sz w:val="24"/>
              </w:rPr>
            </w:pPr>
          </w:p>
          <w:p w14:paraId="7E94943B" w14:textId="77777777" w:rsidR="00C33A5B" w:rsidRPr="00F445F8" w:rsidRDefault="00C33A5B" w:rsidP="00C33A5B">
            <w:pPr>
              <w:jc w:val="both"/>
              <w:rPr>
                <w:b/>
                <w:bCs/>
                <w:sz w:val="24"/>
              </w:rPr>
            </w:pPr>
            <w:r w:rsidRPr="00F445F8">
              <w:rPr>
                <w:b/>
                <w:bCs/>
                <w:sz w:val="24"/>
              </w:rPr>
              <w:t>Система видеонаблюдения.</w:t>
            </w:r>
          </w:p>
          <w:p w14:paraId="2507A1C8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Проектом предусмотреть систему видеонаблюдения для обеспечения возможности круглосуточного наблюдения за территорией, прилегающей непосредственно к зданию, и в отдельных зонах внутри него, записи видеоинформации, возможности документирования происходящих событий с целью их последующего анализа.</w:t>
            </w:r>
          </w:p>
          <w:p w14:paraId="30D6435C" w14:textId="77777777" w:rsidR="00C33A5B" w:rsidRPr="00F445F8" w:rsidRDefault="00C33A5B" w:rsidP="00C33A5B">
            <w:pPr>
              <w:jc w:val="both"/>
              <w:rPr>
                <w:sz w:val="24"/>
              </w:rPr>
            </w:pPr>
          </w:p>
          <w:p w14:paraId="26E2E1C3" w14:textId="77777777" w:rsidR="00C33A5B" w:rsidRPr="00F445F8" w:rsidRDefault="00C33A5B" w:rsidP="00C33A5B">
            <w:pPr>
              <w:jc w:val="both"/>
              <w:rPr>
                <w:b/>
                <w:bCs/>
                <w:sz w:val="24"/>
              </w:rPr>
            </w:pPr>
            <w:r w:rsidRPr="00F445F8">
              <w:rPr>
                <w:b/>
                <w:bCs/>
                <w:sz w:val="24"/>
              </w:rPr>
              <w:t>Система контроля доступа.</w:t>
            </w:r>
          </w:p>
          <w:p w14:paraId="68FBB84D" w14:textId="77777777" w:rsidR="00C33A5B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 xml:space="preserve">Предусмотреть оснащение здания оборудованием </w:t>
            </w:r>
            <w:r>
              <w:rPr>
                <w:sz w:val="24"/>
              </w:rPr>
              <w:t>СКУД</w:t>
            </w:r>
            <w:r w:rsidR="005205DC">
              <w:rPr>
                <w:sz w:val="24"/>
              </w:rPr>
              <w:t xml:space="preserve"> согласно </w:t>
            </w:r>
            <w:r w:rsidR="005205DC" w:rsidRPr="005205DC">
              <w:rPr>
                <w:sz w:val="24"/>
              </w:rPr>
              <w:t xml:space="preserve">  Регламент</w:t>
            </w:r>
            <w:r w:rsidR="005205DC">
              <w:rPr>
                <w:sz w:val="24"/>
              </w:rPr>
              <w:t xml:space="preserve">а обеспечения СКУД с Face ID, </w:t>
            </w:r>
            <w:r w:rsidR="005205DC" w:rsidRPr="005205DC">
              <w:rPr>
                <w:sz w:val="24"/>
              </w:rPr>
              <w:t>размещенного на официальном сайте Заказчика https://ano-sport.ru</w:t>
            </w:r>
            <w:r w:rsidR="005205DC">
              <w:rPr>
                <w:sz w:val="24"/>
              </w:rPr>
              <w:t>.</w:t>
            </w:r>
          </w:p>
          <w:p w14:paraId="1BDA403C" w14:textId="77777777" w:rsidR="00E67D45" w:rsidRPr="00F445F8" w:rsidRDefault="00E67D45" w:rsidP="00C33A5B">
            <w:pPr>
              <w:jc w:val="both"/>
              <w:rPr>
                <w:sz w:val="24"/>
              </w:rPr>
            </w:pPr>
            <w:r>
              <w:rPr>
                <w:sz w:val="24"/>
              </w:rPr>
              <w:t>Предусмотреть при необходимости систему охраны входов (домофон).</w:t>
            </w:r>
          </w:p>
          <w:p w14:paraId="1EDF049B" w14:textId="77777777" w:rsidR="00C33A5B" w:rsidRPr="00F445F8" w:rsidRDefault="00C33A5B" w:rsidP="00C33A5B">
            <w:pPr>
              <w:jc w:val="both"/>
              <w:rPr>
                <w:sz w:val="24"/>
              </w:rPr>
            </w:pPr>
          </w:p>
          <w:p w14:paraId="6CC07ABC" w14:textId="77777777" w:rsidR="00C33A5B" w:rsidRPr="00F445F8" w:rsidRDefault="00C33A5B" w:rsidP="00C33A5B">
            <w:pPr>
              <w:jc w:val="both"/>
              <w:rPr>
                <w:b/>
                <w:bCs/>
                <w:sz w:val="24"/>
              </w:rPr>
            </w:pPr>
            <w:r w:rsidRPr="00F445F8">
              <w:rPr>
                <w:b/>
                <w:bCs/>
                <w:sz w:val="24"/>
              </w:rPr>
              <w:t>Локально-вычислительная сеть.</w:t>
            </w:r>
          </w:p>
          <w:p w14:paraId="2F3162A1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Количество рабочих мест пользователей локальной вычислительной сетью (ЛВС) определить заданием на проектирование.</w:t>
            </w:r>
          </w:p>
          <w:p w14:paraId="14A1765C" w14:textId="77777777" w:rsidR="00C33A5B" w:rsidRPr="00F445F8" w:rsidRDefault="00C33A5B" w:rsidP="00C33A5B">
            <w:pPr>
              <w:jc w:val="both"/>
              <w:rPr>
                <w:sz w:val="24"/>
              </w:rPr>
            </w:pPr>
          </w:p>
          <w:p w14:paraId="11465FEC" w14:textId="77777777" w:rsidR="00C33A5B" w:rsidRPr="00F445F8" w:rsidRDefault="00C33A5B" w:rsidP="00C33A5B">
            <w:pPr>
              <w:jc w:val="both"/>
              <w:rPr>
                <w:b/>
                <w:sz w:val="24"/>
              </w:rPr>
            </w:pPr>
            <w:r w:rsidRPr="00F445F8">
              <w:rPr>
                <w:b/>
                <w:sz w:val="24"/>
              </w:rPr>
              <w:t>Автоматизация и диспетчеризация инженерных сетей.</w:t>
            </w:r>
          </w:p>
          <w:p w14:paraId="53DA9290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Автоматизации и диспетчеризации подлежат следующие инженерные системы</w:t>
            </w:r>
            <w:r w:rsidR="009D5574" w:rsidRPr="009D5574">
              <w:rPr>
                <w:sz w:val="24"/>
              </w:rPr>
              <w:t xml:space="preserve"> (</w:t>
            </w:r>
            <w:r w:rsidR="009D5574">
              <w:rPr>
                <w:sz w:val="24"/>
              </w:rPr>
              <w:t>уточняется проектом</w:t>
            </w:r>
            <w:r w:rsidR="009D5574" w:rsidRPr="009D5574">
              <w:rPr>
                <w:sz w:val="24"/>
              </w:rPr>
              <w:t>)</w:t>
            </w:r>
            <w:r w:rsidRPr="00F445F8">
              <w:rPr>
                <w:sz w:val="24"/>
              </w:rPr>
              <w:t>:</w:t>
            </w:r>
          </w:p>
          <w:p w14:paraId="03357023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■</w:t>
            </w:r>
            <w:r w:rsidRPr="00F445F8">
              <w:rPr>
                <w:sz w:val="24"/>
              </w:rPr>
              <w:tab/>
              <w:t>приточно-вытяжная вентиляция;</w:t>
            </w:r>
          </w:p>
          <w:p w14:paraId="341BAFAE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■</w:t>
            </w:r>
            <w:r w:rsidRPr="00F445F8">
              <w:rPr>
                <w:sz w:val="24"/>
              </w:rPr>
              <w:tab/>
              <w:t>кондиционирование (хладоцентр);</w:t>
            </w:r>
          </w:p>
          <w:p w14:paraId="252F6C33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■</w:t>
            </w:r>
            <w:r w:rsidRPr="00F445F8">
              <w:rPr>
                <w:sz w:val="24"/>
              </w:rPr>
              <w:tab/>
              <w:t>управление климатом в помещениях;</w:t>
            </w:r>
          </w:p>
          <w:p w14:paraId="27569DAC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■</w:t>
            </w:r>
            <w:r w:rsidRPr="00F445F8">
              <w:rPr>
                <w:sz w:val="24"/>
              </w:rPr>
              <w:tab/>
              <w:t>противодымная вентиляция;</w:t>
            </w:r>
          </w:p>
          <w:p w14:paraId="40EB8B5A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■</w:t>
            </w:r>
            <w:r w:rsidRPr="00F445F8">
              <w:rPr>
                <w:sz w:val="24"/>
              </w:rPr>
              <w:tab/>
              <w:t>теплоснабжения (индивидуальный тепловой пункт);</w:t>
            </w:r>
          </w:p>
          <w:p w14:paraId="274DDA8E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■</w:t>
            </w:r>
            <w:r w:rsidRPr="00F445F8">
              <w:rPr>
                <w:sz w:val="24"/>
              </w:rPr>
              <w:tab/>
              <w:t>хозяйственно-питьевого водоснабжения;</w:t>
            </w:r>
          </w:p>
          <w:p w14:paraId="70C651C6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■</w:t>
            </w:r>
            <w:r w:rsidRPr="00F445F8">
              <w:rPr>
                <w:sz w:val="24"/>
              </w:rPr>
              <w:tab/>
              <w:t>водяного пожаротушения (при обоснованном проектом применении);</w:t>
            </w:r>
          </w:p>
          <w:p w14:paraId="033C111E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■</w:t>
            </w:r>
            <w:r w:rsidRPr="00F445F8">
              <w:rPr>
                <w:sz w:val="24"/>
              </w:rPr>
              <w:tab/>
              <w:t>хозяйственно-бытовой канализации;</w:t>
            </w:r>
          </w:p>
          <w:p w14:paraId="32696CDD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■</w:t>
            </w:r>
            <w:r w:rsidRPr="00F445F8">
              <w:rPr>
                <w:sz w:val="24"/>
              </w:rPr>
              <w:tab/>
              <w:t>дренажные насосы;</w:t>
            </w:r>
          </w:p>
          <w:p w14:paraId="11822046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■</w:t>
            </w:r>
            <w:r w:rsidRPr="00F445F8">
              <w:rPr>
                <w:sz w:val="24"/>
              </w:rPr>
              <w:tab/>
              <w:t>внутреннего электроосвещения, электроснабжения;</w:t>
            </w:r>
          </w:p>
          <w:p w14:paraId="481CDA92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■</w:t>
            </w:r>
            <w:r w:rsidRPr="00F445F8">
              <w:rPr>
                <w:sz w:val="24"/>
              </w:rPr>
              <w:tab/>
              <w:t>вертикального транспорта;</w:t>
            </w:r>
          </w:p>
          <w:p w14:paraId="15F9F546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■</w:t>
            </w:r>
            <w:r w:rsidRPr="00F445F8">
              <w:rPr>
                <w:sz w:val="24"/>
              </w:rPr>
              <w:tab/>
              <w:t>коммерческого учета</w:t>
            </w:r>
            <w:r w:rsidR="009D5574">
              <w:rPr>
                <w:sz w:val="24"/>
              </w:rPr>
              <w:t xml:space="preserve"> потребляемых</w:t>
            </w:r>
            <w:r w:rsidRPr="00F445F8">
              <w:rPr>
                <w:sz w:val="24"/>
              </w:rPr>
              <w:t xml:space="preserve"> энергоресурсов;</w:t>
            </w:r>
          </w:p>
          <w:p w14:paraId="314336ED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■</w:t>
            </w:r>
            <w:r w:rsidRPr="00F445F8">
              <w:rPr>
                <w:sz w:val="24"/>
              </w:rPr>
              <w:tab/>
              <w:t>противопожарной защиты;</w:t>
            </w:r>
          </w:p>
          <w:p w14:paraId="7A9EFA49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■</w:t>
            </w:r>
            <w:r w:rsidRPr="00F445F8">
              <w:rPr>
                <w:sz w:val="24"/>
              </w:rPr>
              <w:tab/>
              <w:t>воздушно-тепловые завесы.</w:t>
            </w:r>
          </w:p>
          <w:p w14:paraId="3FF4BAB4" w14:textId="77777777" w:rsidR="00C33A5B" w:rsidRPr="00F445F8" w:rsidRDefault="00C33A5B" w:rsidP="00C33A5B">
            <w:pPr>
              <w:jc w:val="both"/>
              <w:rPr>
                <w:sz w:val="24"/>
              </w:rPr>
            </w:pPr>
          </w:p>
          <w:p w14:paraId="2AAB72B8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Проектными решениями предусмотреть:</w:t>
            </w:r>
          </w:p>
          <w:p w14:paraId="0E5CC2D5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− автоматическое, дистанционное и ручное управление</w:t>
            </w:r>
          </w:p>
          <w:p w14:paraId="17AB0B85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установками общеобменной вентиляции;</w:t>
            </w:r>
          </w:p>
          <w:p w14:paraId="17E5B241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− автоматизацию работы приточных установок: поддержание требуемой температуры приточного воздуха, контроль загрязнения фильтров и напора вентиляторов, защиты калориферов от замораживания по температуре воздуха и обратной воды;</w:t>
            </w:r>
          </w:p>
          <w:p w14:paraId="61F41F49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− автоматическое отключение систем общеобменной вентиляции, холодоснабжения, воздушно-тепловых завес,</w:t>
            </w:r>
          </w:p>
          <w:p w14:paraId="6D610BC8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кондиционирования, воздушного отопления при пожаре;</w:t>
            </w:r>
          </w:p>
          <w:p w14:paraId="3F0DF6CF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− для приточных систем вентиляции электропитание цепей управления защиты от замораживания по первой категории надежности;</w:t>
            </w:r>
          </w:p>
          <w:p w14:paraId="15C2467B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− работу систем вентиляции по временному графику;</w:t>
            </w:r>
          </w:p>
          <w:p w14:paraId="5916AA02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− автоматическое, дистанционное и ручное управление системами противодымной вентиляции в соответствии с Федеральным законом от 22.07.2008 № 123-ФЗ «Технический регламент о требованиях пожарной безопасности» и ГОСТ Р 53325-2012 «Национальный стандарт Российской Федерации. Техника пожарная. Технические средства пожарной автоматики. Общие технические требования и методы испытаний»;</w:t>
            </w:r>
          </w:p>
          <w:p w14:paraId="5584F9F3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− автоматическое, дистанционное и ручное управление</w:t>
            </w:r>
          </w:p>
          <w:p w14:paraId="6975B658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огнезадерживающими клапанами вентиляционных систем;</w:t>
            </w:r>
          </w:p>
          <w:p w14:paraId="63E12A5A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− автоматическое, дистанционное и ручное управление противопожарными клапанами систем противодымной</w:t>
            </w:r>
          </w:p>
          <w:p w14:paraId="5022BD79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вентиляции;</w:t>
            </w:r>
          </w:p>
          <w:p w14:paraId="5FCBB1AF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− автоматическое включение систем приточной и вытяжной противодымной вентиляции при пожаре;</w:t>
            </w:r>
          </w:p>
          <w:p w14:paraId="246C618A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− автоматическое, дистанционное и ручное управление</w:t>
            </w:r>
          </w:p>
          <w:p w14:paraId="6CE6B23D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канализационными затворами и их состояние;</w:t>
            </w:r>
          </w:p>
          <w:p w14:paraId="6950B675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− автоматическое, дистанционное и ручное управление рабочим, аварийным, охранным и дежурным освещением;</w:t>
            </w:r>
          </w:p>
          <w:p w14:paraId="5874A0B6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 xml:space="preserve">− </w:t>
            </w:r>
            <w:r w:rsidR="008A08DE">
              <w:rPr>
                <w:sz w:val="24"/>
              </w:rPr>
              <w:t>автоматизированную систему управления и диспетчеризации (</w:t>
            </w:r>
            <w:r w:rsidRPr="00F445F8">
              <w:rPr>
                <w:sz w:val="24"/>
              </w:rPr>
              <w:t>АСУД</w:t>
            </w:r>
            <w:r w:rsidR="008A08DE">
              <w:rPr>
                <w:sz w:val="24"/>
              </w:rPr>
              <w:t>)</w:t>
            </w:r>
            <w:r w:rsidRPr="00F445F8">
              <w:rPr>
                <w:sz w:val="24"/>
              </w:rPr>
              <w:t xml:space="preserve"> для контроля состояния и управления инженерным оборудованием;</w:t>
            </w:r>
          </w:p>
          <w:p w14:paraId="0D4649C6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− установку частотных регуляторов для систем общеобменной вентиляции;</w:t>
            </w:r>
          </w:p>
          <w:p w14:paraId="5C88FABC" w14:textId="77777777" w:rsidR="00C33A5B" w:rsidRPr="00F445F8" w:rsidRDefault="00C33A5B" w:rsidP="00C33A5B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− меню управления контроллера на русском языке.</w:t>
            </w:r>
          </w:p>
          <w:p w14:paraId="0E07D4EB" w14:textId="77777777" w:rsidR="00146FA8" w:rsidRPr="00C96355" w:rsidRDefault="00146FA8" w:rsidP="00146FA8">
            <w:pPr>
              <w:jc w:val="both"/>
              <w:rPr>
                <w:sz w:val="24"/>
                <w:szCs w:val="24"/>
              </w:rPr>
            </w:pPr>
          </w:p>
        </w:tc>
      </w:tr>
      <w:tr w:rsidR="00146FA8" w:rsidRPr="00435561" w14:paraId="3EF5846E" w14:textId="77777777" w:rsidTr="002B3CF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84E0F" w14:textId="77777777" w:rsidR="00146FA8" w:rsidRPr="00855B03" w:rsidRDefault="00146FA8" w:rsidP="00146FA8">
            <w:pPr>
              <w:numPr>
                <w:ilvl w:val="0"/>
                <w:numId w:val="21"/>
              </w:numPr>
              <w:ind w:hanging="275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375390" w14:textId="77777777" w:rsidR="00146FA8" w:rsidRPr="00855B03" w:rsidRDefault="00146FA8" w:rsidP="00AE7602">
            <w:pPr>
              <w:rPr>
                <w:b/>
                <w:color w:val="000000"/>
                <w:sz w:val="24"/>
                <w:szCs w:val="24"/>
              </w:rPr>
            </w:pPr>
            <w:r w:rsidRPr="00436D17">
              <w:rPr>
                <w:b/>
                <w:color w:val="000000"/>
                <w:sz w:val="24"/>
                <w:szCs w:val="24"/>
              </w:rPr>
              <w:t xml:space="preserve">Мероприятия </w:t>
            </w:r>
            <w:r w:rsidR="003F6948">
              <w:rPr>
                <w:b/>
                <w:color w:val="000000"/>
                <w:sz w:val="24"/>
                <w:szCs w:val="24"/>
              </w:rPr>
              <w:t>охранно-дератизационной системы защиты помещений</w:t>
            </w:r>
          </w:p>
        </w:tc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8DAB67" w14:textId="77777777" w:rsidR="00146FA8" w:rsidRPr="004D2A2E" w:rsidRDefault="00146FA8" w:rsidP="0008762B">
            <w:pPr>
              <w:jc w:val="both"/>
              <w:rPr>
                <w:sz w:val="24"/>
                <w:szCs w:val="24"/>
              </w:rPr>
            </w:pPr>
            <w:r w:rsidRPr="00FA7980">
              <w:rPr>
                <w:sz w:val="24"/>
                <w:szCs w:val="24"/>
              </w:rPr>
              <w:t>Разработать раздел «Охранно-дератизационная система защиты помещений»</w:t>
            </w:r>
            <w:r>
              <w:rPr>
                <w:sz w:val="24"/>
                <w:szCs w:val="24"/>
              </w:rPr>
              <w:t xml:space="preserve"> </w:t>
            </w:r>
            <w:r w:rsidRPr="004D2A2E">
              <w:rPr>
                <w:sz w:val="24"/>
                <w:szCs w:val="24"/>
              </w:rPr>
              <w:t xml:space="preserve">на основании </w:t>
            </w:r>
            <w:r w:rsidR="005B469E">
              <w:rPr>
                <w:sz w:val="24"/>
                <w:szCs w:val="24"/>
              </w:rPr>
              <w:t>п</w:t>
            </w:r>
            <w:r w:rsidR="005B469E" w:rsidRPr="005B469E">
              <w:rPr>
                <w:sz w:val="24"/>
                <w:szCs w:val="24"/>
              </w:rPr>
              <w:t>остановлени</w:t>
            </w:r>
            <w:r w:rsidR="005B469E">
              <w:rPr>
                <w:sz w:val="24"/>
                <w:szCs w:val="24"/>
              </w:rPr>
              <w:t>я</w:t>
            </w:r>
            <w:r w:rsidR="005B469E" w:rsidRPr="005B469E">
              <w:rPr>
                <w:sz w:val="24"/>
                <w:szCs w:val="24"/>
              </w:rPr>
              <w:t xml:space="preserve"> Правительства РФ от 16.02.2008 </w:t>
            </w:r>
            <w:r w:rsidR="0008762B">
              <w:rPr>
                <w:sz w:val="24"/>
                <w:szCs w:val="24"/>
              </w:rPr>
              <w:t>№</w:t>
            </w:r>
            <w:r w:rsidR="0008762B" w:rsidRPr="005B469E">
              <w:rPr>
                <w:sz w:val="24"/>
                <w:szCs w:val="24"/>
              </w:rPr>
              <w:t xml:space="preserve"> </w:t>
            </w:r>
            <w:r w:rsidR="005B469E" w:rsidRPr="005B469E">
              <w:rPr>
                <w:sz w:val="24"/>
                <w:szCs w:val="24"/>
              </w:rPr>
              <w:t xml:space="preserve">87 </w:t>
            </w:r>
            <w:r w:rsidR="0008762B">
              <w:rPr>
                <w:sz w:val="24"/>
                <w:szCs w:val="24"/>
              </w:rPr>
              <w:t>«</w:t>
            </w:r>
            <w:r w:rsidR="005B469E" w:rsidRPr="005B469E">
              <w:rPr>
                <w:sz w:val="24"/>
                <w:szCs w:val="24"/>
              </w:rPr>
              <w:t>О составе разделов проектной документации и требованиях к их содержанию</w:t>
            </w:r>
            <w:r w:rsidR="0008762B">
              <w:rPr>
                <w:sz w:val="24"/>
                <w:szCs w:val="24"/>
              </w:rPr>
              <w:t>».</w:t>
            </w:r>
          </w:p>
        </w:tc>
      </w:tr>
      <w:tr w:rsidR="00146FA8" w:rsidRPr="00435561" w14:paraId="5C6F5D57" w14:textId="77777777" w:rsidTr="002B3CF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64D18" w14:textId="77777777" w:rsidR="00146FA8" w:rsidRPr="00855B03" w:rsidRDefault="00146FA8" w:rsidP="00146FA8">
            <w:pPr>
              <w:numPr>
                <w:ilvl w:val="0"/>
                <w:numId w:val="21"/>
              </w:numPr>
              <w:ind w:hanging="275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288973" w14:textId="77777777" w:rsidR="00146FA8" w:rsidRPr="00855B03" w:rsidRDefault="00146FA8" w:rsidP="00146FA8">
            <w:pPr>
              <w:rPr>
                <w:b/>
                <w:color w:val="000000"/>
                <w:sz w:val="24"/>
                <w:szCs w:val="24"/>
              </w:rPr>
            </w:pPr>
            <w:r w:rsidRPr="00516DBA">
              <w:rPr>
                <w:b/>
                <w:sz w:val="24"/>
                <w:szCs w:val="24"/>
              </w:rPr>
              <w:t>Организация и восстановление прилегающей территории</w:t>
            </w:r>
          </w:p>
        </w:tc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2E0B2C" w14:textId="77777777" w:rsidR="00146FA8" w:rsidRPr="00FA7980" w:rsidRDefault="00146FA8" w:rsidP="00146FA8">
            <w:pPr>
              <w:pStyle w:val="a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980">
              <w:rPr>
                <w:rFonts w:ascii="Times New Roman" w:hAnsi="Times New Roman"/>
                <w:sz w:val="24"/>
                <w:szCs w:val="24"/>
              </w:rPr>
              <w:t>Проектом предусмотреть восстановление и озеленение прилегающей территории после выполнения строительно-монтажных работ в соответствии с требованиями действующего законодательства.</w:t>
            </w:r>
          </w:p>
        </w:tc>
      </w:tr>
      <w:tr w:rsidR="00146FA8" w:rsidRPr="00435561" w14:paraId="613734C2" w14:textId="77777777" w:rsidTr="002B3CF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CC1F3" w14:textId="77777777" w:rsidR="00146FA8" w:rsidRPr="00855B03" w:rsidRDefault="00146FA8" w:rsidP="00146FA8">
            <w:pPr>
              <w:numPr>
                <w:ilvl w:val="0"/>
                <w:numId w:val="21"/>
              </w:numPr>
              <w:ind w:hanging="280"/>
              <w:rPr>
                <w:b/>
                <w:color w:val="FF0000"/>
                <w:sz w:val="24"/>
                <w:szCs w:val="24"/>
              </w:rPr>
            </w:pPr>
            <w:r w:rsidRPr="00855B03">
              <w:rPr>
                <w:b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895DF7" w14:textId="77777777" w:rsidR="00146FA8" w:rsidRPr="00855B03" w:rsidRDefault="00146FA8" w:rsidP="00146FA8">
            <w:pPr>
              <w:rPr>
                <w:b/>
                <w:color w:val="000000"/>
                <w:sz w:val="24"/>
                <w:szCs w:val="24"/>
              </w:rPr>
            </w:pPr>
            <w:r w:rsidRPr="00FA7980">
              <w:rPr>
                <w:b/>
                <w:sz w:val="24"/>
                <w:szCs w:val="24"/>
              </w:rPr>
              <w:t>Мероприятия по обеспечению пожарной безопасности</w:t>
            </w:r>
          </w:p>
        </w:tc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E6D301" w14:textId="77777777" w:rsidR="00FC0C4F" w:rsidRPr="00577142" w:rsidRDefault="00FC0C4F" w:rsidP="00FC0C4F">
            <w:pPr>
              <w:jc w:val="both"/>
              <w:rPr>
                <w:bCs/>
                <w:sz w:val="24"/>
              </w:rPr>
            </w:pPr>
            <w:r>
              <w:rPr>
                <w:bCs/>
                <w:sz w:val="24"/>
              </w:rPr>
              <w:t>П</w:t>
            </w:r>
            <w:r w:rsidRPr="00577142">
              <w:rPr>
                <w:bCs/>
                <w:sz w:val="24"/>
              </w:rPr>
              <w:t>роектные решения выполнить в соответствии</w:t>
            </w:r>
            <w:r w:rsidR="00393A1E">
              <w:rPr>
                <w:bCs/>
                <w:sz w:val="24"/>
              </w:rPr>
              <w:t xml:space="preserve"> с</w:t>
            </w:r>
            <w:r w:rsidRPr="00577142">
              <w:rPr>
                <w:bCs/>
                <w:sz w:val="24"/>
              </w:rPr>
              <w:t xml:space="preserve"> заданием на проектирование, утвержденным Заказчиком и согласованным </w:t>
            </w:r>
            <w:r>
              <w:rPr>
                <w:sz w:val="24"/>
              </w:rPr>
              <w:t>Департаментом гражданского строительства города Москвы</w:t>
            </w:r>
            <w:r w:rsidRPr="00577142">
              <w:rPr>
                <w:bCs/>
                <w:sz w:val="24"/>
              </w:rPr>
              <w:t>, а также со следующими действующими строительными нормами и правилами на основании:</w:t>
            </w:r>
          </w:p>
          <w:p w14:paraId="7E399404" w14:textId="77777777" w:rsidR="00FC0C4F" w:rsidRPr="00FC0C4F" w:rsidRDefault="00FC0C4F" w:rsidP="00FC0C4F">
            <w:pPr>
              <w:jc w:val="both"/>
              <w:rPr>
                <w:sz w:val="24"/>
                <w:szCs w:val="24"/>
              </w:rPr>
            </w:pPr>
            <w:r w:rsidRPr="00577142">
              <w:rPr>
                <w:sz w:val="24"/>
              </w:rPr>
              <w:t xml:space="preserve">- Федерального закона от 22.07.2008г. № 123-ФЗ «Технический </w:t>
            </w:r>
            <w:r w:rsidRPr="00FC0C4F">
              <w:rPr>
                <w:sz w:val="24"/>
                <w:szCs w:val="24"/>
              </w:rPr>
              <w:t>регламент о требованиях пожарной безопасности»</w:t>
            </w:r>
            <w:r w:rsidR="0071223C">
              <w:rPr>
                <w:sz w:val="24"/>
                <w:szCs w:val="24"/>
              </w:rPr>
              <w:t xml:space="preserve"> </w:t>
            </w:r>
            <w:r w:rsidR="0071223C" w:rsidRPr="00FA7980">
              <w:rPr>
                <w:rFonts w:eastAsia="MS Mincho"/>
                <w:sz w:val="24"/>
                <w:szCs w:val="24"/>
              </w:rPr>
              <w:t>и нормативны</w:t>
            </w:r>
            <w:r w:rsidR="00393A1E">
              <w:rPr>
                <w:rFonts w:eastAsia="MS Mincho"/>
                <w:sz w:val="24"/>
                <w:szCs w:val="24"/>
              </w:rPr>
              <w:t>х</w:t>
            </w:r>
            <w:r w:rsidR="0071223C" w:rsidRPr="00FA7980">
              <w:rPr>
                <w:rFonts w:eastAsia="MS Mincho"/>
                <w:sz w:val="24"/>
                <w:szCs w:val="24"/>
              </w:rPr>
              <w:t xml:space="preserve"> требовани</w:t>
            </w:r>
            <w:r w:rsidR="00393A1E">
              <w:rPr>
                <w:rFonts w:eastAsia="MS Mincho"/>
                <w:sz w:val="24"/>
                <w:szCs w:val="24"/>
              </w:rPr>
              <w:t>й</w:t>
            </w:r>
            <w:r w:rsidR="0071223C" w:rsidRPr="00FA7980">
              <w:rPr>
                <w:rFonts w:eastAsia="MS Mincho"/>
                <w:sz w:val="24"/>
                <w:szCs w:val="24"/>
              </w:rPr>
              <w:t xml:space="preserve"> Приказов МЧС России от 19.03.2020 № 194 </w:t>
            </w:r>
            <w:r w:rsidR="0071223C">
              <w:rPr>
                <w:rFonts w:eastAsia="MS Mincho"/>
                <w:sz w:val="24"/>
                <w:szCs w:val="24"/>
              </w:rPr>
              <w:t>«</w:t>
            </w:r>
            <w:r w:rsidR="0071223C" w:rsidRPr="00FA7980">
              <w:rPr>
                <w:rFonts w:eastAsia="MS Mincho"/>
                <w:sz w:val="24"/>
                <w:szCs w:val="24"/>
              </w:rPr>
              <w:t xml:space="preserve">Об утверждении свода правил СП 1.13130 </w:t>
            </w:r>
            <w:r w:rsidR="0071223C">
              <w:rPr>
                <w:rFonts w:eastAsia="MS Mincho"/>
                <w:sz w:val="24"/>
                <w:szCs w:val="24"/>
              </w:rPr>
              <w:t>«</w:t>
            </w:r>
            <w:r w:rsidR="0071223C" w:rsidRPr="00FA7980">
              <w:rPr>
                <w:rFonts w:eastAsia="MS Mincho"/>
                <w:sz w:val="24"/>
                <w:szCs w:val="24"/>
              </w:rPr>
              <w:t>Системы противопожарной защиты. Эвакуационные пути и выходы</w:t>
            </w:r>
            <w:r w:rsidR="0071223C">
              <w:rPr>
                <w:rFonts w:eastAsia="MS Mincho"/>
                <w:sz w:val="24"/>
                <w:szCs w:val="24"/>
              </w:rPr>
              <w:t>»</w:t>
            </w:r>
            <w:r w:rsidR="0071223C" w:rsidRPr="00FA7980">
              <w:rPr>
                <w:rFonts w:eastAsia="MS Mincho"/>
                <w:sz w:val="24"/>
                <w:szCs w:val="24"/>
              </w:rPr>
              <w:t xml:space="preserve">, от 12.03.2020 № 151 </w:t>
            </w:r>
            <w:r w:rsidR="0071223C">
              <w:rPr>
                <w:rFonts w:eastAsia="MS Mincho"/>
                <w:sz w:val="24"/>
                <w:szCs w:val="24"/>
              </w:rPr>
              <w:t>«</w:t>
            </w:r>
            <w:r w:rsidR="0071223C" w:rsidRPr="00FA7980">
              <w:rPr>
                <w:rFonts w:eastAsia="MS Mincho"/>
                <w:sz w:val="24"/>
                <w:szCs w:val="24"/>
              </w:rPr>
              <w:t xml:space="preserve">Об утверждении свода правил СП 2.13130 </w:t>
            </w:r>
            <w:r w:rsidR="0071223C">
              <w:rPr>
                <w:rFonts w:eastAsia="MS Mincho"/>
                <w:sz w:val="24"/>
                <w:szCs w:val="24"/>
              </w:rPr>
              <w:t>«</w:t>
            </w:r>
            <w:r w:rsidR="0071223C" w:rsidRPr="00FA7980">
              <w:rPr>
                <w:rFonts w:eastAsia="MS Mincho"/>
                <w:sz w:val="24"/>
                <w:szCs w:val="24"/>
              </w:rPr>
              <w:t>Системы противопожарной защиты. Обеспечение огнестойкости объектов защиты</w:t>
            </w:r>
            <w:r w:rsidR="0071223C">
              <w:rPr>
                <w:rFonts w:eastAsia="MS Mincho"/>
                <w:sz w:val="24"/>
                <w:szCs w:val="24"/>
              </w:rPr>
              <w:t>»</w:t>
            </w:r>
            <w:r w:rsidR="0071223C" w:rsidRPr="00FA7980">
              <w:rPr>
                <w:rFonts w:eastAsia="MS Mincho"/>
                <w:sz w:val="24"/>
                <w:szCs w:val="24"/>
              </w:rPr>
              <w:t>,</w:t>
            </w:r>
            <w:r w:rsidR="0071223C" w:rsidRPr="00FA7980">
              <w:rPr>
                <w:sz w:val="24"/>
                <w:szCs w:val="24"/>
              </w:rPr>
              <w:t xml:space="preserve"> </w:t>
            </w:r>
            <w:r w:rsidR="0071223C" w:rsidRPr="00FA7980">
              <w:rPr>
                <w:rFonts w:eastAsia="MS Mincho"/>
                <w:sz w:val="24"/>
                <w:szCs w:val="24"/>
              </w:rPr>
              <w:t xml:space="preserve">от 21.02.2013 № 116 </w:t>
            </w:r>
            <w:r w:rsidR="0071223C">
              <w:rPr>
                <w:rFonts w:eastAsia="MS Mincho"/>
                <w:sz w:val="24"/>
                <w:szCs w:val="24"/>
              </w:rPr>
              <w:t>«</w:t>
            </w:r>
            <w:r w:rsidR="0071223C" w:rsidRPr="00FA7980">
              <w:rPr>
                <w:rFonts w:eastAsia="MS Mincho"/>
                <w:sz w:val="24"/>
                <w:szCs w:val="24"/>
              </w:rPr>
              <w:t xml:space="preserve">Об утверждении свода правил СП 7.13130 </w:t>
            </w:r>
            <w:r w:rsidR="0071223C">
              <w:rPr>
                <w:rFonts w:eastAsia="MS Mincho"/>
                <w:sz w:val="24"/>
                <w:szCs w:val="24"/>
              </w:rPr>
              <w:t>«</w:t>
            </w:r>
            <w:r w:rsidR="0071223C" w:rsidRPr="00FA7980">
              <w:rPr>
                <w:rFonts w:eastAsia="MS Mincho"/>
                <w:sz w:val="24"/>
                <w:szCs w:val="24"/>
              </w:rPr>
              <w:t>Отопление, вентиляция и кондиционирование. Требования пожарной безопасности</w:t>
            </w:r>
            <w:r w:rsidR="0071223C">
              <w:rPr>
                <w:rFonts w:eastAsia="MS Mincho"/>
                <w:sz w:val="24"/>
                <w:szCs w:val="24"/>
              </w:rPr>
              <w:t>»</w:t>
            </w:r>
            <w:r w:rsidRPr="00FC0C4F">
              <w:rPr>
                <w:sz w:val="24"/>
                <w:szCs w:val="24"/>
              </w:rPr>
              <w:t xml:space="preserve">;  </w:t>
            </w:r>
          </w:p>
          <w:p w14:paraId="01F068AD" w14:textId="77777777" w:rsidR="00FC0C4F" w:rsidRPr="00FC0C4F" w:rsidRDefault="00FC0C4F" w:rsidP="00FC0C4F">
            <w:pPr>
              <w:jc w:val="both"/>
              <w:rPr>
                <w:sz w:val="24"/>
                <w:szCs w:val="24"/>
              </w:rPr>
            </w:pPr>
            <w:r w:rsidRPr="00FC0C4F">
              <w:rPr>
                <w:sz w:val="24"/>
                <w:szCs w:val="24"/>
              </w:rPr>
              <w:t xml:space="preserve">- Федерального закона от 27.12.2002 №184-ФЗ </w:t>
            </w:r>
            <w:r w:rsidRPr="00FC0C4F">
              <w:rPr>
                <w:sz w:val="24"/>
                <w:szCs w:val="24"/>
              </w:rPr>
              <w:br/>
              <w:t>«О техническом регулировании»;</w:t>
            </w:r>
          </w:p>
          <w:p w14:paraId="7EEC54D7" w14:textId="77777777" w:rsidR="00FC0C4F" w:rsidRPr="00FC0C4F" w:rsidRDefault="00FC0C4F" w:rsidP="00FC0C4F">
            <w:pPr>
              <w:jc w:val="both"/>
              <w:rPr>
                <w:sz w:val="24"/>
                <w:szCs w:val="24"/>
              </w:rPr>
            </w:pPr>
            <w:r w:rsidRPr="00FC0C4F">
              <w:rPr>
                <w:sz w:val="24"/>
                <w:szCs w:val="24"/>
              </w:rPr>
              <w:t xml:space="preserve">- Федерального закона от 21.12.1994 №69-ФЗ </w:t>
            </w:r>
            <w:r w:rsidRPr="00FC0C4F">
              <w:rPr>
                <w:sz w:val="24"/>
                <w:szCs w:val="24"/>
              </w:rPr>
              <w:br/>
              <w:t>«О пожарной безопасности»;</w:t>
            </w:r>
          </w:p>
          <w:p w14:paraId="4B7FAB73" w14:textId="77777777" w:rsidR="00FC0C4F" w:rsidRPr="00FC0C4F" w:rsidRDefault="00FC0C4F" w:rsidP="00FC0C4F">
            <w:pPr>
              <w:jc w:val="both"/>
              <w:rPr>
                <w:sz w:val="24"/>
                <w:szCs w:val="24"/>
              </w:rPr>
            </w:pPr>
            <w:r w:rsidRPr="00FC0C4F">
              <w:rPr>
                <w:sz w:val="24"/>
                <w:szCs w:val="24"/>
              </w:rPr>
              <w:t xml:space="preserve">- Федерального закона от 30.12.2009 №384-ФЗ «Технический регламент о безопасности зданий </w:t>
            </w:r>
            <w:r w:rsidRPr="00FC0C4F">
              <w:rPr>
                <w:sz w:val="24"/>
                <w:szCs w:val="24"/>
              </w:rPr>
              <w:br/>
              <w:t>и сооружений».</w:t>
            </w:r>
          </w:p>
          <w:p w14:paraId="7BE1488B" w14:textId="77777777" w:rsidR="00FC0C4F" w:rsidRDefault="00FC0C4F" w:rsidP="00FC0C4F">
            <w:pPr>
              <w:jc w:val="both"/>
              <w:rPr>
                <w:sz w:val="24"/>
                <w:szCs w:val="24"/>
              </w:rPr>
            </w:pPr>
            <w:r w:rsidRPr="00FC0C4F">
              <w:rPr>
                <w:sz w:val="24"/>
                <w:szCs w:val="24"/>
              </w:rPr>
              <w:t xml:space="preserve">- приказа Росстандарта от 13.02.2023г. №318 </w:t>
            </w:r>
            <w:r w:rsidRPr="00FC0C4F">
              <w:rPr>
                <w:sz w:val="24"/>
                <w:szCs w:val="24"/>
              </w:rPr>
              <w:br/>
              <w:t xml:space="preserve">«Об утверждении перечня документов в области стандартизации, в результате применения которых на добровольной основе обеспечивается соблюдение требований Федерального закона от </w:t>
            </w:r>
            <w:r>
              <w:rPr>
                <w:sz w:val="24"/>
                <w:szCs w:val="24"/>
              </w:rPr>
              <w:t xml:space="preserve">     </w:t>
            </w:r>
            <w:r w:rsidRPr="00FC0C4F">
              <w:rPr>
                <w:sz w:val="24"/>
                <w:szCs w:val="24"/>
              </w:rPr>
              <w:t>22 июля 2008 г. N 123-ФЗ «Технический регламент о требованиях пожарной безопасности»</w:t>
            </w:r>
            <w:r w:rsidR="0071223C">
              <w:rPr>
                <w:sz w:val="24"/>
                <w:szCs w:val="24"/>
              </w:rPr>
              <w:t>.</w:t>
            </w:r>
          </w:p>
          <w:p w14:paraId="0CA900AC" w14:textId="77777777" w:rsidR="0071223C" w:rsidRPr="00FA7980" w:rsidRDefault="0071223C" w:rsidP="0071223C">
            <w:pPr>
              <w:jc w:val="both"/>
              <w:rPr>
                <w:sz w:val="24"/>
                <w:szCs w:val="24"/>
              </w:rPr>
            </w:pPr>
            <w:r w:rsidRPr="00FA7980">
              <w:rPr>
                <w:sz w:val="24"/>
                <w:szCs w:val="24"/>
              </w:rPr>
              <w:t>В проекте дать описание организационно-технических мероприятий по обеспечению пожарной безопасности объекта, разработать структурные схемы технических систем.</w:t>
            </w:r>
          </w:p>
          <w:p w14:paraId="4A8B89D8" w14:textId="77777777" w:rsidR="0071223C" w:rsidRPr="00FA7980" w:rsidRDefault="0071223C" w:rsidP="0071223C">
            <w:pPr>
              <w:jc w:val="both"/>
              <w:rPr>
                <w:sz w:val="24"/>
                <w:szCs w:val="24"/>
              </w:rPr>
            </w:pPr>
            <w:r w:rsidRPr="00FA7980">
              <w:rPr>
                <w:sz w:val="24"/>
                <w:szCs w:val="24"/>
              </w:rPr>
              <w:t>В составе проекта произвести расчет пожарных рисков угрозы жизни и здоровью людей, имущества.</w:t>
            </w:r>
          </w:p>
          <w:p w14:paraId="6634089F" w14:textId="77777777" w:rsidR="0071223C" w:rsidRPr="00FC0C4F" w:rsidRDefault="0071223C" w:rsidP="0071223C">
            <w:pPr>
              <w:jc w:val="both"/>
              <w:rPr>
                <w:sz w:val="24"/>
                <w:szCs w:val="24"/>
              </w:rPr>
            </w:pPr>
            <w:r w:rsidRPr="00FA7980">
              <w:rPr>
                <w:sz w:val="24"/>
                <w:szCs w:val="24"/>
              </w:rPr>
              <w:t>Разработать ситуационный план организации земельного участка с указанием въезда/выезда на территорию и путей подъезда пожарной техники.</w:t>
            </w:r>
          </w:p>
          <w:p w14:paraId="753B9DD7" w14:textId="77777777" w:rsidR="00FC0C4F" w:rsidRPr="00FC0C4F" w:rsidRDefault="00FC0C4F" w:rsidP="00FC0C4F">
            <w:pPr>
              <w:jc w:val="both"/>
              <w:rPr>
                <w:sz w:val="24"/>
                <w:szCs w:val="24"/>
              </w:rPr>
            </w:pPr>
            <w:r w:rsidRPr="00FC0C4F">
              <w:rPr>
                <w:sz w:val="24"/>
                <w:szCs w:val="24"/>
              </w:rPr>
              <w:t>В составе проекта произвести расчет пожарных рисков угрозы жизни и здоровью людей, имущества (при необходимости).</w:t>
            </w:r>
          </w:p>
          <w:p w14:paraId="0B233865" w14:textId="77777777" w:rsidR="00146FA8" w:rsidRPr="00FA7980" w:rsidRDefault="00FC0C4F" w:rsidP="00FC0C4F">
            <w:pPr>
              <w:jc w:val="both"/>
              <w:rPr>
                <w:sz w:val="24"/>
                <w:szCs w:val="24"/>
              </w:rPr>
            </w:pPr>
            <w:r w:rsidRPr="00FC0C4F">
              <w:rPr>
                <w:sz w:val="24"/>
                <w:szCs w:val="24"/>
              </w:rPr>
              <w:t xml:space="preserve">Необходимость разработки </w:t>
            </w:r>
            <w:r w:rsidR="001C0D8C">
              <w:rPr>
                <w:sz w:val="24"/>
                <w:szCs w:val="24"/>
              </w:rPr>
              <w:t>специальных технических условий (</w:t>
            </w:r>
            <w:r w:rsidRPr="00FC0C4F">
              <w:rPr>
                <w:sz w:val="24"/>
                <w:szCs w:val="24"/>
              </w:rPr>
              <w:t>СТУ</w:t>
            </w:r>
            <w:r w:rsidR="001C0D8C">
              <w:rPr>
                <w:sz w:val="24"/>
                <w:szCs w:val="24"/>
              </w:rPr>
              <w:t>)</w:t>
            </w:r>
            <w:r w:rsidRPr="00FC0C4F">
              <w:rPr>
                <w:sz w:val="24"/>
                <w:szCs w:val="24"/>
              </w:rPr>
              <w:t xml:space="preserve"> согласовать с Заказчиком.</w:t>
            </w:r>
          </w:p>
        </w:tc>
      </w:tr>
      <w:tr w:rsidR="00146FA8" w:rsidRPr="00435561" w14:paraId="2475A560" w14:textId="77777777" w:rsidTr="002B3CF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FEDEA" w14:textId="77777777" w:rsidR="00146FA8" w:rsidRPr="00855B03" w:rsidRDefault="00146FA8" w:rsidP="00146FA8">
            <w:pPr>
              <w:numPr>
                <w:ilvl w:val="0"/>
                <w:numId w:val="21"/>
              </w:numPr>
              <w:ind w:hanging="283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86F204" w14:textId="77777777" w:rsidR="00146FA8" w:rsidRPr="00855B03" w:rsidRDefault="00146FA8" w:rsidP="00146FA8">
            <w:pPr>
              <w:rPr>
                <w:b/>
                <w:color w:val="FF0000"/>
                <w:sz w:val="24"/>
                <w:szCs w:val="24"/>
              </w:rPr>
            </w:pPr>
            <w:r w:rsidRPr="00FA7980">
              <w:rPr>
                <w:b/>
                <w:sz w:val="24"/>
                <w:szCs w:val="24"/>
              </w:rPr>
              <w:t>Мероприятия по обеспечению доступа инвалидов и лиц с ограниченными способностями</w:t>
            </w:r>
            <w:r w:rsidRPr="00855B03">
              <w:rPr>
                <w:b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FF4C49" w14:textId="77777777" w:rsidR="00DC6EE3" w:rsidRPr="00577142" w:rsidRDefault="00DC6EE3" w:rsidP="00DC6EE3">
            <w:pPr>
              <w:suppressAutoHyphens/>
              <w:ind w:firstLine="113"/>
              <w:jc w:val="both"/>
              <w:rPr>
                <w:sz w:val="24"/>
              </w:rPr>
            </w:pPr>
            <w:r w:rsidRPr="00577142">
              <w:rPr>
                <w:sz w:val="24"/>
              </w:rPr>
              <w:t>Разработать раздел «Мероприятия по обеспечению доступа инвалидов» с учётом требований:</w:t>
            </w:r>
          </w:p>
          <w:p w14:paraId="5C1E5546" w14:textId="77777777" w:rsidR="00DC6EE3" w:rsidRPr="00577142" w:rsidRDefault="00DC6EE3" w:rsidP="00DC6EE3">
            <w:pPr>
              <w:suppressAutoHyphens/>
              <w:ind w:firstLine="113"/>
              <w:jc w:val="both"/>
              <w:rPr>
                <w:sz w:val="24"/>
              </w:rPr>
            </w:pPr>
            <w:r w:rsidRPr="00577142">
              <w:rPr>
                <w:sz w:val="24"/>
              </w:rPr>
              <w:t>- Федеральный закон от 24.11.1995 года № 181-ФЗ «О социальной защите инвалидов в Российской Федерации»;</w:t>
            </w:r>
          </w:p>
          <w:p w14:paraId="12BA4695" w14:textId="77777777" w:rsidR="00DC6EE3" w:rsidRPr="00577142" w:rsidRDefault="00DC6EE3" w:rsidP="00DC6EE3">
            <w:pPr>
              <w:suppressAutoHyphens/>
              <w:ind w:firstLine="113"/>
              <w:jc w:val="both"/>
              <w:rPr>
                <w:sz w:val="24"/>
              </w:rPr>
            </w:pPr>
            <w:r w:rsidRPr="00577142">
              <w:rPr>
                <w:sz w:val="24"/>
              </w:rPr>
              <w:t> - Постановление Правительства Российской Федерации от 16.02.2008 года № 87 «О составе разделов проектной документации и требованиях к их содержанию»;</w:t>
            </w:r>
          </w:p>
          <w:p w14:paraId="0F32880A" w14:textId="77777777" w:rsidR="00DC6EE3" w:rsidRPr="00577142" w:rsidRDefault="00DC6EE3" w:rsidP="00DC6EE3">
            <w:pPr>
              <w:suppressAutoHyphens/>
              <w:ind w:firstLine="113"/>
              <w:jc w:val="both"/>
              <w:rPr>
                <w:sz w:val="24"/>
              </w:rPr>
            </w:pPr>
            <w:r w:rsidRPr="00577142">
              <w:rPr>
                <w:sz w:val="24"/>
              </w:rPr>
              <w:t>- СП 59.13330.2020 «Свод правил. Доступность зданий и сооружений для маломобильных групп населения. СНиП 35-01-2001»;</w:t>
            </w:r>
          </w:p>
          <w:p w14:paraId="2099AD2B" w14:textId="77777777" w:rsidR="00DC6EE3" w:rsidRPr="00577142" w:rsidRDefault="00DC6EE3" w:rsidP="00DC6EE3">
            <w:pPr>
              <w:suppressAutoHyphens/>
              <w:ind w:firstLine="113"/>
              <w:jc w:val="both"/>
              <w:rPr>
                <w:sz w:val="24"/>
              </w:rPr>
            </w:pPr>
            <w:r w:rsidRPr="00577142">
              <w:rPr>
                <w:sz w:val="24"/>
              </w:rPr>
              <w:t>- СП 136.13330.2012 «Свод правил. Здания и сооружения. Общие положения проектирования с учётом доступности для маломобильных групп населения»;</w:t>
            </w:r>
          </w:p>
          <w:p w14:paraId="429513AD" w14:textId="77777777" w:rsidR="00DC6EE3" w:rsidRPr="00577142" w:rsidRDefault="00DC6EE3" w:rsidP="00DC6EE3">
            <w:pPr>
              <w:suppressAutoHyphens/>
              <w:ind w:firstLine="113"/>
              <w:jc w:val="both"/>
              <w:rPr>
                <w:sz w:val="24"/>
              </w:rPr>
            </w:pPr>
            <w:r w:rsidRPr="00577142">
              <w:rPr>
                <w:sz w:val="24"/>
              </w:rPr>
              <w:t>- СП 138.13330.2012 «Свод правил. Общественные здания и сооружения, доступные маломобильным группам населения. Правила проектирования»;</w:t>
            </w:r>
          </w:p>
          <w:p w14:paraId="6C20B181" w14:textId="77777777" w:rsidR="00DC6EE3" w:rsidRPr="00577142" w:rsidRDefault="00DC6EE3" w:rsidP="00DC6EE3">
            <w:pPr>
              <w:suppressAutoHyphens/>
              <w:ind w:firstLine="113"/>
              <w:jc w:val="both"/>
              <w:rPr>
                <w:sz w:val="24"/>
              </w:rPr>
            </w:pPr>
            <w:r w:rsidRPr="00577142">
              <w:rPr>
                <w:sz w:val="24"/>
              </w:rPr>
              <w:t>- ГОСТ Р 52131-2019 «Национальный стандарт Российской Федерации. Средства отображения информации знаковые для инвалидов. Технические требования»;</w:t>
            </w:r>
          </w:p>
          <w:p w14:paraId="3D46A404" w14:textId="77777777" w:rsidR="00DC6EE3" w:rsidRPr="00577142" w:rsidRDefault="00DC6EE3" w:rsidP="00DC6EE3">
            <w:pPr>
              <w:suppressAutoHyphens/>
              <w:ind w:firstLine="113"/>
              <w:jc w:val="both"/>
              <w:rPr>
                <w:sz w:val="24"/>
              </w:rPr>
            </w:pPr>
            <w:r w:rsidRPr="00577142">
              <w:rPr>
                <w:sz w:val="24"/>
              </w:rPr>
              <w:t>- ГОСТ 33652-2019 (EN 81-70:2018) «Межгосударственный стандарт. Лифты. Специальные требования безопасности и доступности для инвалидов и других маломобильных групп населения»;</w:t>
            </w:r>
          </w:p>
          <w:p w14:paraId="5A0EF48F" w14:textId="77777777" w:rsidR="00DC6EE3" w:rsidRPr="00577142" w:rsidRDefault="00DC6EE3" w:rsidP="00DC6EE3">
            <w:pPr>
              <w:suppressAutoHyphens/>
              <w:ind w:firstLine="113"/>
              <w:jc w:val="both"/>
              <w:rPr>
                <w:sz w:val="24"/>
              </w:rPr>
            </w:pPr>
            <w:r w:rsidRPr="00577142">
              <w:rPr>
                <w:sz w:val="24"/>
              </w:rPr>
              <w:t>- ГОСТ Р 52875-2018 «Национальный стандарт Российской Федерации. Указатели тактильные наземные для инвалидов по зрению. Технические требования»;</w:t>
            </w:r>
          </w:p>
          <w:p w14:paraId="0AC8FA41" w14:textId="77777777" w:rsidR="00DC6EE3" w:rsidRPr="00577142" w:rsidRDefault="00DC6EE3" w:rsidP="00DC6EE3">
            <w:pPr>
              <w:suppressAutoHyphens/>
              <w:ind w:firstLine="113"/>
              <w:jc w:val="both"/>
              <w:rPr>
                <w:sz w:val="24"/>
              </w:rPr>
            </w:pPr>
            <w:r w:rsidRPr="00577142">
              <w:rPr>
                <w:sz w:val="24"/>
              </w:rPr>
              <w:t>- ГОСТ Р 51261-2022. «Национальный стандарт Российской Федерации. Устройства опорные стационарные для маломобильных групп населения. Типы и общие технические требования».</w:t>
            </w:r>
          </w:p>
          <w:p w14:paraId="5B353D18" w14:textId="77777777" w:rsidR="00146FA8" w:rsidRPr="0071223C" w:rsidRDefault="00DC6EE3" w:rsidP="00DC6EE3">
            <w:pPr>
              <w:jc w:val="both"/>
              <w:rPr>
                <w:sz w:val="24"/>
                <w:szCs w:val="24"/>
              </w:rPr>
            </w:pPr>
            <w:r w:rsidRPr="00577142">
              <w:rPr>
                <w:sz w:val="24"/>
              </w:rPr>
              <w:t>- ГОСТ Р 51671-2020 «Национальный стандарт Российской Федерации. Средства связи и информации технические общего пользования, доступные для инвалидов. Классификация. Требован</w:t>
            </w:r>
            <w:r>
              <w:rPr>
                <w:sz w:val="24"/>
              </w:rPr>
              <w:t>ия доступности и безопасности».</w:t>
            </w:r>
          </w:p>
        </w:tc>
      </w:tr>
      <w:tr w:rsidR="00005DB6" w:rsidRPr="00435561" w14:paraId="1A5DF1CB" w14:textId="77777777" w:rsidTr="002B3CF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61DAE" w14:textId="77777777" w:rsidR="00005DB6" w:rsidRPr="00516DBA" w:rsidRDefault="00005DB6" w:rsidP="00146FA8">
            <w:pPr>
              <w:numPr>
                <w:ilvl w:val="0"/>
                <w:numId w:val="21"/>
              </w:numPr>
              <w:ind w:hanging="283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BD72D5" w14:textId="77777777" w:rsidR="00005DB6" w:rsidRPr="00516DBA" w:rsidRDefault="00005DB6" w:rsidP="00146FA8">
            <w:pPr>
              <w:rPr>
                <w:b/>
                <w:sz w:val="24"/>
                <w:szCs w:val="24"/>
              </w:rPr>
            </w:pPr>
            <w:r w:rsidRPr="00516DBA">
              <w:rPr>
                <w:b/>
                <w:sz w:val="24"/>
              </w:rPr>
              <w:t>Требования к вертикальному транспорту</w:t>
            </w:r>
          </w:p>
        </w:tc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EB07F6" w14:textId="4BAC99A2" w:rsidR="00005DB6" w:rsidRPr="00577142" w:rsidRDefault="00005DB6" w:rsidP="00005DB6">
            <w:pPr>
              <w:jc w:val="both"/>
              <w:rPr>
                <w:sz w:val="24"/>
              </w:rPr>
            </w:pPr>
            <w:r w:rsidRPr="006349C3">
              <w:rPr>
                <w:sz w:val="24"/>
              </w:rPr>
              <w:t xml:space="preserve">Предусмотреть установку пассажирских лифтов </w:t>
            </w:r>
            <w:r w:rsidR="008D1689">
              <w:rPr>
                <w:sz w:val="24"/>
              </w:rPr>
              <w:t xml:space="preserve">отечественного </w:t>
            </w:r>
            <w:r w:rsidRPr="006349C3">
              <w:rPr>
                <w:sz w:val="24"/>
              </w:rPr>
              <w:t>производства</w:t>
            </w:r>
            <w:r w:rsidRPr="00577142">
              <w:rPr>
                <w:sz w:val="24"/>
              </w:rPr>
              <w:t>.</w:t>
            </w:r>
          </w:p>
          <w:p w14:paraId="3B9D0CC8" w14:textId="77777777" w:rsidR="00005DB6" w:rsidRPr="00577142" w:rsidRDefault="00005DB6" w:rsidP="00005DB6">
            <w:pPr>
              <w:jc w:val="both"/>
              <w:rPr>
                <w:sz w:val="24"/>
              </w:rPr>
            </w:pPr>
            <w:r w:rsidRPr="00577142">
              <w:rPr>
                <w:sz w:val="24"/>
              </w:rPr>
              <w:t>Здание должно быть оборудовано пассажирскими лифтами, предназначенными для использования маломобильными группами</w:t>
            </w:r>
            <w:r>
              <w:rPr>
                <w:sz w:val="24"/>
              </w:rPr>
              <w:t>,</w:t>
            </w:r>
            <w:r w:rsidRPr="00577142">
              <w:rPr>
                <w:sz w:val="24"/>
              </w:rPr>
              <w:t xml:space="preserve"> в том числе передвигающимися на кре</w:t>
            </w:r>
            <w:r>
              <w:rPr>
                <w:sz w:val="24"/>
              </w:rPr>
              <w:t>слах-колясках с сопровождающими, а также, при необходимости лифтом для транспортировки тел умерших в помещения хранения тел, с возможностью размещения гидравлической тележки длиной не менее 2,4 м.</w:t>
            </w:r>
          </w:p>
          <w:p w14:paraId="13003923" w14:textId="77777777" w:rsidR="00005DB6" w:rsidRPr="00577142" w:rsidRDefault="00005DB6" w:rsidP="00005DB6">
            <w:pPr>
              <w:jc w:val="both"/>
              <w:rPr>
                <w:sz w:val="24"/>
              </w:rPr>
            </w:pPr>
            <w:r w:rsidRPr="00577142">
              <w:rPr>
                <w:sz w:val="24"/>
              </w:rPr>
              <w:t>Лифты должны соответствовать требованиям:</w:t>
            </w:r>
          </w:p>
          <w:p w14:paraId="0A9CBD73" w14:textId="77777777" w:rsidR="00005DB6" w:rsidRPr="00577142" w:rsidRDefault="00005DB6" w:rsidP="00005DB6">
            <w:pPr>
              <w:jc w:val="both"/>
              <w:rPr>
                <w:sz w:val="24"/>
              </w:rPr>
            </w:pPr>
            <w:r w:rsidRPr="00577142">
              <w:rPr>
                <w:sz w:val="24"/>
              </w:rPr>
              <w:t>■</w:t>
            </w:r>
            <w:r w:rsidRPr="00577142">
              <w:rPr>
                <w:sz w:val="24"/>
              </w:rPr>
              <w:tab/>
              <w:t>ГОСТ 33652-2019 (EN 81-70:2018) «Межгосударственный стандарт. «Лифты. Специальные требования безопасности и доступности для инвалидов и других маломобильных групп населения»;</w:t>
            </w:r>
          </w:p>
          <w:p w14:paraId="3A1C8E10" w14:textId="77777777" w:rsidR="00005DB6" w:rsidRPr="00577142" w:rsidRDefault="00005DB6" w:rsidP="00005DB6">
            <w:pPr>
              <w:jc w:val="both"/>
              <w:rPr>
                <w:sz w:val="24"/>
              </w:rPr>
            </w:pPr>
            <w:r w:rsidRPr="00577142">
              <w:rPr>
                <w:sz w:val="24"/>
              </w:rPr>
              <w:t>■</w:t>
            </w:r>
            <w:r w:rsidRPr="00577142">
              <w:rPr>
                <w:sz w:val="24"/>
              </w:rPr>
              <w:tab/>
              <w:t>ГОСТ Р 53296-2009 «Установка лифтов для пожарных в зданиях и сооружениях. Требования пожарной безопасности»;</w:t>
            </w:r>
          </w:p>
          <w:p w14:paraId="7482D8DF" w14:textId="77777777" w:rsidR="00005DB6" w:rsidRPr="00577142" w:rsidRDefault="00005DB6" w:rsidP="00005DB6">
            <w:pPr>
              <w:jc w:val="both"/>
              <w:rPr>
                <w:sz w:val="24"/>
              </w:rPr>
            </w:pPr>
            <w:r w:rsidRPr="00577142">
              <w:rPr>
                <w:sz w:val="24"/>
              </w:rPr>
              <w:t>■</w:t>
            </w:r>
            <w:r w:rsidRPr="00577142">
              <w:rPr>
                <w:sz w:val="24"/>
              </w:rPr>
              <w:tab/>
              <w:t>ГОСТ 5746-2015 (ISO 4190-1:2010) «Межгосударственный стандарт. Лифты пассажирские. Основные параметры и размеры»;</w:t>
            </w:r>
          </w:p>
          <w:p w14:paraId="5AC6D3C7" w14:textId="77777777" w:rsidR="00005DB6" w:rsidRPr="00577142" w:rsidRDefault="00005DB6" w:rsidP="00005DB6">
            <w:pPr>
              <w:jc w:val="both"/>
              <w:rPr>
                <w:sz w:val="24"/>
              </w:rPr>
            </w:pPr>
            <w:r w:rsidRPr="00577142">
              <w:rPr>
                <w:sz w:val="24"/>
              </w:rPr>
              <w:t>■</w:t>
            </w:r>
            <w:r w:rsidRPr="00577142">
              <w:rPr>
                <w:sz w:val="24"/>
              </w:rPr>
              <w:tab/>
            </w:r>
            <w:hyperlink r:id="rId8" w:history="1">
              <w:r w:rsidRPr="00035529">
                <w:rPr>
                  <w:sz w:val="24"/>
                </w:rPr>
                <w:t>ГОСТ 33984.1-2023</w:t>
              </w:r>
            </w:hyperlink>
            <w:r w:rsidRPr="00577142">
              <w:rPr>
                <w:sz w:val="24"/>
              </w:rPr>
              <w:t xml:space="preserve"> (ISO </w:t>
            </w:r>
            <w:r w:rsidRPr="00035529">
              <w:rPr>
                <w:sz w:val="24"/>
              </w:rPr>
              <w:t>8100-1:2019</w:t>
            </w:r>
            <w:r w:rsidRPr="00577142">
              <w:rPr>
                <w:sz w:val="24"/>
              </w:rPr>
              <w:t xml:space="preserve">) «Межгосударственный стандарт. Лифты. </w:t>
            </w:r>
            <w:r>
              <w:rPr>
                <w:sz w:val="24"/>
              </w:rPr>
              <w:t>Л</w:t>
            </w:r>
            <w:r w:rsidRPr="00035529">
              <w:rPr>
                <w:sz w:val="24"/>
              </w:rPr>
              <w:t>ифты для транспортирования людей или людей и грузов общие требования безопасности к устройству и установке</w:t>
            </w:r>
            <w:r w:rsidRPr="00577142">
              <w:rPr>
                <w:sz w:val="24"/>
              </w:rPr>
              <w:t>»;</w:t>
            </w:r>
          </w:p>
          <w:p w14:paraId="18B7615F" w14:textId="77777777" w:rsidR="00005DB6" w:rsidRPr="00577142" w:rsidRDefault="00005DB6" w:rsidP="00005DB6">
            <w:pPr>
              <w:jc w:val="both"/>
              <w:rPr>
                <w:sz w:val="24"/>
              </w:rPr>
            </w:pPr>
            <w:r w:rsidRPr="00577142">
              <w:rPr>
                <w:sz w:val="24"/>
              </w:rPr>
              <w:t>■</w:t>
            </w:r>
            <w:r w:rsidRPr="00577142">
              <w:rPr>
                <w:sz w:val="24"/>
              </w:rPr>
              <w:tab/>
              <w:t>ГОСТ</w:t>
            </w:r>
            <w:r w:rsidR="00393A1E">
              <w:rPr>
                <w:sz w:val="24"/>
              </w:rPr>
              <w:t xml:space="preserve"> </w:t>
            </w:r>
            <w:r w:rsidRPr="00577142">
              <w:rPr>
                <w:sz w:val="24"/>
              </w:rPr>
              <w:t>34305-2017 (EN 81-72:2015) «Межгосударственный стандарт. Лифты пассажирские. Лифты для пожарных»;</w:t>
            </w:r>
          </w:p>
          <w:p w14:paraId="4E1F3873" w14:textId="77777777" w:rsidR="00005DB6" w:rsidRPr="00577142" w:rsidRDefault="00005DB6" w:rsidP="00005DB6">
            <w:pPr>
              <w:jc w:val="both"/>
              <w:rPr>
                <w:sz w:val="24"/>
              </w:rPr>
            </w:pPr>
            <w:r w:rsidRPr="00577142">
              <w:rPr>
                <w:sz w:val="24"/>
              </w:rPr>
              <w:t>■</w:t>
            </w:r>
            <w:r w:rsidRPr="00577142">
              <w:rPr>
                <w:sz w:val="24"/>
              </w:rPr>
              <w:tab/>
              <w:t>Правила устройства электроустановок (ПУЭ), 7-е издание;</w:t>
            </w:r>
          </w:p>
          <w:p w14:paraId="1EC583CC" w14:textId="77777777" w:rsidR="00005DB6" w:rsidRPr="0071223C" w:rsidRDefault="00005DB6" w:rsidP="00005DB6">
            <w:pPr>
              <w:jc w:val="both"/>
              <w:rPr>
                <w:sz w:val="24"/>
                <w:szCs w:val="24"/>
              </w:rPr>
            </w:pPr>
            <w:r w:rsidRPr="00577142">
              <w:rPr>
                <w:sz w:val="24"/>
              </w:rPr>
              <w:t>■</w:t>
            </w:r>
            <w:r w:rsidRPr="00577142">
              <w:rPr>
                <w:sz w:val="24"/>
              </w:rPr>
              <w:tab/>
              <w:t>ТР ТС 011/2011 «Технический регламент Таможенного союза "Безопасность лифтов».</w:t>
            </w:r>
          </w:p>
        </w:tc>
      </w:tr>
      <w:tr w:rsidR="00146FA8" w:rsidRPr="00435561" w14:paraId="6CC76D92" w14:textId="77777777" w:rsidTr="002B3CF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1B391" w14:textId="77777777" w:rsidR="00146FA8" w:rsidRPr="00855B03" w:rsidRDefault="00146FA8" w:rsidP="00146FA8">
            <w:pPr>
              <w:numPr>
                <w:ilvl w:val="0"/>
                <w:numId w:val="21"/>
              </w:numPr>
              <w:ind w:hanging="275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228BB5" w14:textId="77777777" w:rsidR="00146FA8" w:rsidRPr="00C9130E" w:rsidRDefault="00005DB6" w:rsidP="00146FA8">
            <w:pPr>
              <w:rPr>
                <w:b/>
                <w:color w:val="FF0000"/>
                <w:sz w:val="24"/>
                <w:szCs w:val="24"/>
                <w:highlight w:val="green"/>
              </w:rPr>
            </w:pPr>
            <w:r w:rsidRPr="00577142">
              <w:rPr>
                <w:b/>
                <w:sz w:val="24"/>
              </w:rPr>
              <w:t>Требования к мероприятиям по энергосбережению</w:t>
            </w:r>
          </w:p>
        </w:tc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5663EA" w14:textId="77777777" w:rsidR="00005DB6" w:rsidRPr="00577142" w:rsidRDefault="00005DB6" w:rsidP="00005DB6">
            <w:pPr>
              <w:jc w:val="both"/>
              <w:rPr>
                <w:sz w:val="24"/>
              </w:rPr>
            </w:pPr>
            <w:r w:rsidRPr="00577142">
              <w:rPr>
                <w:sz w:val="24"/>
              </w:rPr>
              <w:t>Здания, в части тепловой защиты, энергетической эффективности и оснащенности приборами учета используемых энергетических ресурсов должны соответствовать требованиям:</w:t>
            </w:r>
          </w:p>
          <w:p w14:paraId="2C43D496" w14:textId="77777777" w:rsidR="00005DB6" w:rsidRPr="00577142" w:rsidRDefault="00005DB6" w:rsidP="00005DB6">
            <w:pPr>
              <w:jc w:val="both"/>
              <w:rPr>
                <w:sz w:val="24"/>
              </w:rPr>
            </w:pPr>
            <w:r w:rsidRPr="00577142">
              <w:rPr>
                <w:sz w:val="24"/>
              </w:rPr>
              <w:t>■</w:t>
            </w:r>
            <w:r w:rsidRPr="00577142">
              <w:rPr>
                <w:sz w:val="24"/>
              </w:rPr>
              <w:tab/>
              <w:t>Федеральный закон от 23.11.2009 № 261-ФЗ «Об энергосбережении и о повышении энергетической эффективности, и о внесении изменений в отдельные законодательные акты Российской Федерации»;</w:t>
            </w:r>
          </w:p>
          <w:p w14:paraId="413F4A65" w14:textId="77777777" w:rsidR="00005DB6" w:rsidRPr="00577142" w:rsidRDefault="00005DB6" w:rsidP="00005DB6">
            <w:pPr>
              <w:jc w:val="both"/>
              <w:rPr>
                <w:sz w:val="24"/>
              </w:rPr>
            </w:pPr>
            <w:r w:rsidRPr="00577142">
              <w:rPr>
                <w:sz w:val="24"/>
              </w:rPr>
              <w:t>■</w:t>
            </w:r>
            <w:r w:rsidRPr="00577142">
              <w:rPr>
                <w:sz w:val="24"/>
              </w:rPr>
              <w:tab/>
              <w:t>Постановление Правительства</w:t>
            </w:r>
            <w:r w:rsidRPr="00577142" w:rsidDel="0037233A">
              <w:rPr>
                <w:sz w:val="24"/>
              </w:rPr>
              <w:t xml:space="preserve"> </w:t>
            </w:r>
            <w:r w:rsidRPr="00577142">
              <w:rPr>
                <w:sz w:val="24"/>
              </w:rPr>
              <w:t>РФ от 12.11.2016 № 1159 «О критериях экономической эффективности проектной документации»;</w:t>
            </w:r>
          </w:p>
          <w:p w14:paraId="3415DE9B" w14:textId="77777777" w:rsidR="00005DB6" w:rsidRPr="00577142" w:rsidRDefault="00005DB6" w:rsidP="00005DB6">
            <w:pPr>
              <w:jc w:val="both"/>
              <w:rPr>
                <w:sz w:val="24"/>
              </w:rPr>
            </w:pPr>
            <w:r w:rsidRPr="00577142">
              <w:rPr>
                <w:sz w:val="24"/>
              </w:rPr>
              <w:t>■</w:t>
            </w:r>
            <w:r w:rsidRPr="00577142">
              <w:rPr>
                <w:sz w:val="24"/>
              </w:rPr>
              <w:tab/>
              <w:t>Постановление Правительства</w:t>
            </w:r>
            <w:r w:rsidRPr="00577142" w:rsidDel="0037233A">
              <w:rPr>
                <w:sz w:val="24"/>
              </w:rPr>
              <w:t xml:space="preserve"> </w:t>
            </w:r>
            <w:r w:rsidRPr="00577142">
              <w:rPr>
                <w:sz w:val="24"/>
              </w:rPr>
              <w:t>РФ от 07.03.2017 № 275 «О внесении изменений в некоторые акты Правительства Российской Федерации по вопросам установления первоочередных требований энергетической эффективности для зданий, строений, сооружений»;</w:t>
            </w:r>
          </w:p>
          <w:p w14:paraId="4609B8F3" w14:textId="77777777" w:rsidR="00005DB6" w:rsidRPr="00577142" w:rsidRDefault="00005DB6" w:rsidP="00005DB6">
            <w:pPr>
              <w:jc w:val="both"/>
              <w:rPr>
                <w:sz w:val="24"/>
              </w:rPr>
            </w:pPr>
            <w:r w:rsidRPr="00577142">
              <w:rPr>
                <w:sz w:val="24"/>
              </w:rPr>
              <w:t>■</w:t>
            </w:r>
            <w:r w:rsidRPr="00577142">
              <w:rPr>
                <w:sz w:val="24"/>
              </w:rPr>
              <w:tab/>
              <w:t>Приказа Минстрой России от 17.11.2017 № 1550/пр. «Об утверждении Требований энергетической эффективности зданий, строений, сооружений»;</w:t>
            </w:r>
          </w:p>
          <w:p w14:paraId="7E09178B" w14:textId="77777777" w:rsidR="00005DB6" w:rsidRPr="00577142" w:rsidRDefault="00005DB6" w:rsidP="00005DB6">
            <w:pPr>
              <w:jc w:val="both"/>
              <w:rPr>
                <w:sz w:val="24"/>
              </w:rPr>
            </w:pPr>
            <w:r w:rsidRPr="00577142">
              <w:rPr>
                <w:sz w:val="24"/>
              </w:rPr>
              <w:t>■</w:t>
            </w:r>
            <w:r w:rsidRPr="00577142">
              <w:rPr>
                <w:sz w:val="24"/>
              </w:rPr>
              <w:tab/>
              <w:t>Приказа Федерального агентства по техническому регулированию и метрологии от 02.04.2020 г. N 687 «</w:t>
            </w:r>
            <w:r w:rsidRPr="00577142">
              <w:rPr>
                <w:bCs/>
                <w:color w:val="222222"/>
                <w:sz w:val="24"/>
                <w:shd w:val="clear" w:color="auto" w:fill="FFFFFF"/>
              </w:rPr>
              <w:t>Об утверждении перечня документов в области стандартизации, в результате применения которых на добровольной основе обеспечивается соблюдение требований Федерального закона от 30 декабря 2009 г. N 384-Ф3 "Технический регламент о безопасности зданий и сооружений"</w:t>
            </w:r>
            <w:r w:rsidRPr="00577142">
              <w:rPr>
                <w:sz w:val="24"/>
              </w:rPr>
              <w:t>;</w:t>
            </w:r>
          </w:p>
          <w:p w14:paraId="3DD92476" w14:textId="77777777" w:rsidR="00005DB6" w:rsidRPr="00577142" w:rsidRDefault="00005DB6" w:rsidP="00005DB6">
            <w:pPr>
              <w:jc w:val="both"/>
              <w:rPr>
                <w:sz w:val="24"/>
              </w:rPr>
            </w:pPr>
            <w:r w:rsidRPr="00577142">
              <w:rPr>
                <w:sz w:val="24"/>
              </w:rPr>
              <w:t>■</w:t>
            </w:r>
            <w:r w:rsidRPr="00577142">
              <w:rPr>
                <w:sz w:val="24"/>
              </w:rPr>
              <w:tab/>
            </w:r>
            <w:hyperlink r:id="rId9" w:history="1">
              <w:r w:rsidRPr="00035529">
                <w:rPr>
                  <w:sz w:val="24"/>
                </w:rPr>
                <w:t>СП 50.13330.2024</w:t>
              </w:r>
            </w:hyperlink>
            <w:r w:rsidRPr="00035529">
              <w:rPr>
                <w:sz w:val="24"/>
              </w:rPr>
              <w:t xml:space="preserve"> </w:t>
            </w:r>
            <w:r w:rsidRPr="00577142">
              <w:rPr>
                <w:sz w:val="24"/>
              </w:rPr>
              <w:t>«Свод правил. Тепловая защита зданий. Актуализированная редакция СНиП 23-02-2003»;</w:t>
            </w:r>
          </w:p>
          <w:p w14:paraId="4E588B2C" w14:textId="77777777" w:rsidR="00005DB6" w:rsidRPr="00577142" w:rsidRDefault="00005DB6" w:rsidP="00005DB6">
            <w:pPr>
              <w:jc w:val="both"/>
              <w:rPr>
                <w:sz w:val="24"/>
              </w:rPr>
            </w:pPr>
            <w:r w:rsidRPr="00577142">
              <w:rPr>
                <w:sz w:val="24"/>
              </w:rPr>
              <w:t>■</w:t>
            </w:r>
            <w:r w:rsidRPr="00577142">
              <w:rPr>
                <w:sz w:val="24"/>
              </w:rPr>
              <w:tab/>
              <w:t>СП 60.13330.2020 «Свод правил. Отопление, вентиляция и кондиционирование воздуха. СНиП 41-01-2003»;</w:t>
            </w:r>
          </w:p>
          <w:p w14:paraId="35DFFBB0" w14:textId="77777777" w:rsidR="00146FA8" w:rsidRPr="00FA7980" w:rsidRDefault="00005DB6" w:rsidP="00005DB6">
            <w:pPr>
              <w:jc w:val="both"/>
              <w:rPr>
                <w:sz w:val="24"/>
                <w:szCs w:val="24"/>
              </w:rPr>
            </w:pPr>
            <w:r w:rsidRPr="00577142">
              <w:rPr>
                <w:sz w:val="24"/>
              </w:rPr>
              <w:t>■</w:t>
            </w:r>
            <w:r w:rsidRPr="00577142">
              <w:rPr>
                <w:sz w:val="24"/>
              </w:rPr>
              <w:tab/>
              <w:t>СП 230.1325800.2015 «Свод правил. Конструкции ограждающие здани</w:t>
            </w:r>
            <w:r>
              <w:rPr>
                <w:sz w:val="24"/>
              </w:rPr>
              <w:t>я</w:t>
            </w:r>
            <w:r w:rsidRPr="00577142">
              <w:rPr>
                <w:sz w:val="24"/>
              </w:rPr>
              <w:t>. Характеристики теплотехнических неоднородностей».</w:t>
            </w:r>
          </w:p>
        </w:tc>
      </w:tr>
      <w:tr w:rsidR="00146FA8" w:rsidRPr="00435561" w14:paraId="4ADBE372" w14:textId="77777777" w:rsidTr="002B3CF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363B0" w14:textId="77777777" w:rsidR="00146FA8" w:rsidRPr="00855B03" w:rsidRDefault="00146FA8" w:rsidP="00146FA8">
            <w:pPr>
              <w:numPr>
                <w:ilvl w:val="0"/>
                <w:numId w:val="21"/>
              </w:numPr>
              <w:ind w:hanging="283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D43546" w14:textId="77777777" w:rsidR="00146FA8" w:rsidRPr="00855B03" w:rsidRDefault="00146FA8" w:rsidP="00146FA8">
            <w:pPr>
              <w:rPr>
                <w:b/>
                <w:color w:val="000000"/>
                <w:sz w:val="24"/>
                <w:szCs w:val="24"/>
              </w:rPr>
            </w:pPr>
            <w:r w:rsidRPr="00855B03">
              <w:rPr>
                <w:b/>
                <w:color w:val="000000"/>
                <w:sz w:val="24"/>
                <w:szCs w:val="24"/>
              </w:rPr>
              <w:t>Требования к составу сметной документации</w:t>
            </w:r>
            <w:r w:rsidR="00C33A5B" w:rsidRPr="00C33A5B">
              <w:rPr>
                <w:b/>
                <w:color w:val="000000"/>
                <w:sz w:val="24"/>
                <w:szCs w:val="24"/>
              </w:rPr>
              <w:t xml:space="preserve"> </w:t>
            </w:r>
            <w:r w:rsidR="00C33A5B" w:rsidRPr="002F08FD">
              <w:rPr>
                <w:b/>
                <w:sz w:val="24"/>
              </w:rPr>
              <w:t>(по объектам городского заказа)</w:t>
            </w:r>
          </w:p>
          <w:p w14:paraId="430C8C35" w14:textId="77777777" w:rsidR="00146FA8" w:rsidRPr="00855B03" w:rsidRDefault="00146FA8" w:rsidP="00146FA8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6B958F" w14:textId="77777777" w:rsidR="00D42C8F" w:rsidRPr="0029673A" w:rsidRDefault="00D42C8F" w:rsidP="00D42C8F">
            <w:pPr>
              <w:jc w:val="both"/>
              <w:rPr>
                <w:sz w:val="24"/>
                <w:szCs w:val="24"/>
              </w:rPr>
            </w:pPr>
            <w:r w:rsidRPr="0029673A">
              <w:rPr>
                <w:sz w:val="24"/>
                <w:szCs w:val="24"/>
              </w:rPr>
              <w:t>Сметную документацию разработать в соответствии с действующей см</w:t>
            </w:r>
            <w:r>
              <w:rPr>
                <w:sz w:val="24"/>
                <w:szCs w:val="24"/>
              </w:rPr>
              <w:t>етно-нормативной базой ТСН-2001.</w:t>
            </w:r>
          </w:p>
          <w:p w14:paraId="615573A7" w14:textId="77777777" w:rsidR="00D42C8F" w:rsidRPr="0029673A" w:rsidRDefault="00D42C8F" w:rsidP="00D42C8F">
            <w:pPr>
              <w:jc w:val="both"/>
              <w:rPr>
                <w:sz w:val="24"/>
                <w:szCs w:val="24"/>
              </w:rPr>
            </w:pPr>
            <w:r w:rsidRPr="0029673A">
              <w:rPr>
                <w:sz w:val="24"/>
                <w:szCs w:val="24"/>
              </w:rPr>
              <w:t>В сводный сметный расчет стоимости включить:</w:t>
            </w:r>
          </w:p>
          <w:p w14:paraId="2642AC4E" w14:textId="4FEEB2D3" w:rsidR="00D42C8F" w:rsidRPr="00305B73" w:rsidRDefault="00D42C8F" w:rsidP="008D44C6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- затраты </w:t>
            </w:r>
            <w:r w:rsidRPr="002F08FD">
              <w:rPr>
                <w:sz w:val="24"/>
              </w:rPr>
              <w:t xml:space="preserve">на выплату премий за обеспечение досрочного ввода в эксплуатацию построенного объекта в размере </w:t>
            </w:r>
            <w:r>
              <w:rPr>
                <w:sz w:val="24"/>
              </w:rPr>
              <w:t>5</w:t>
            </w:r>
            <w:r w:rsidRPr="002F08FD">
              <w:rPr>
                <w:sz w:val="24"/>
              </w:rPr>
              <w:t xml:space="preserve">% от СМР по итогу глав 1-7 </w:t>
            </w:r>
            <w:r w:rsidRPr="00305B73">
              <w:rPr>
                <w:sz w:val="24"/>
              </w:rPr>
              <w:t>ССР;</w:t>
            </w:r>
          </w:p>
          <w:p w14:paraId="66D8EF9F" w14:textId="77777777" w:rsidR="00D42C8F" w:rsidRPr="003C2439" w:rsidRDefault="00D42C8F" w:rsidP="00D42C8F">
            <w:pPr>
              <w:jc w:val="both"/>
              <w:rPr>
                <w:sz w:val="24"/>
              </w:rPr>
            </w:pPr>
            <w:r w:rsidRPr="00305B73">
              <w:rPr>
                <w:sz w:val="24"/>
              </w:rPr>
              <w:t>- затраты на услуги банка по предоставлению</w:t>
            </w:r>
            <w:r w:rsidRPr="002F08FD">
              <w:rPr>
                <w:sz w:val="24"/>
              </w:rPr>
              <w:t xml:space="preserve"> </w:t>
            </w:r>
            <w:r w:rsidR="008C58B3">
              <w:rPr>
                <w:sz w:val="24"/>
              </w:rPr>
              <w:t>независимой</w:t>
            </w:r>
            <w:r w:rsidRPr="002F08FD">
              <w:rPr>
                <w:sz w:val="24"/>
              </w:rPr>
              <w:t xml:space="preserve"> гарантии для обеспечения исполнения </w:t>
            </w:r>
            <w:r w:rsidR="003D4533">
              <w:rPr>
                <w:sz w:val="24"/>
                <w:szCs w:val="24"/>
              </w:rPr>
              <w:t>Договор</w:t>
            </w:r>
            <w:r>
              <w:rPr>
                <w:sz w:val="24"/>
              </w:rPr>
              <w:t>а</w:t>
            </w:r>
            <w:r w:rsidRPr="002F08FD">
              <w:rPr>
                <w:sz w:val="24"/>
              </w:rPr>
              <w:t xml:space="preserve"> в соответ</w:t>
            </w:r>
            <w:r>
              <w:rPr>
                <w:sz w:val="24"/>
              </w:rPr>
              <w:t>ствии с п.18 табл.1 ТСН-2001.11</w:t>
            </w:r>
            <w:r w:rsidRPr="003C2439">
              <w:rPr>
                <w:sz w:val="24"/>
              </w:rPr>
              <w:t>;</w:t>
            </w:r>
          </w:p>
          <w:p w14:paraId="2B6D84F3" w14:textId="77777777" w:rsidR="00D42C8F" w:rsidRPr="00875D33" w:rsidRDefault="00D42C8F" w:rsidP="00D42C8F">
            <w:pPr>
              <w:jc w:val="both"/>
              <w:rPr>
                <w:sz w:val="24"/>
                <w:szCs w:val="24"/>
              </w:rPr>
            </w:pPr>
            <w:r w:rsidRPr="0029673A">
              <w:rPr>
                <w:sz w:val="24"/>
                <w:szCs w:val="24"/>
              </w:rPr>
              <w:t xml:space="preserve">- затраты на технический надзор эксплуатирующих и ресурсоснабжающих организаций в соответствии с Распоряжением </w:t>
            </w:r>
            <w:r w:rsidRPr="00875D33">
              <w:rPr>
                <w:sz w:val="24"/>
                <w:szCs w:val="24"/>
              </w:rPr>
              <w:t>Правительства г. Москвы от 02.07.2019 №309-РП и п.12 т.1 ТСН-2001.11;</w:t>
            </w:r>
          </w:p>
          <w:p w14:paraId="23921E1E" w14:textId="596E9B6A" w:rsidR="00D42C8F" w:rsidRPr="00875D33" w:rsidRDefault="00D42C8F" w:rsidP="00D42C8F">
            <w:pPr>
              <w:jc w:val="both"/>
              <w:rPr>
                <w:sz w:val="24"/>
                <w:szCs w:val="24"/>
              </w:rPr>
            </w:pPr>
            <w:r w:rsidRPr="00875D33">
              <w:rPr>
                <w:sz w:val="24"/>
                <w:szCs w:val="24"/>
              </w:rPr>
              <w:t xml:space="preserve">- затраты, связанные с платой за негативное воздействие на окружающую среду при размещении отходов строительства и сноса в соответствии с Распоряжением Правительства г. Москвы от </w:t>
            </w:r>
            <w:r w:rsidR="00FB7973" w:rsidRPr="00875D33">
              <w:rPr>
                <w:sz w:val="24"/>
                <w:szCs w:val="24"/>
              </w:rPr>
              <w:t>30.08.2005 №</w:t>
            </w:r>
            <w:r w:rsidR="002B2F1A">
              <w:rPr>
                <w:sz w:val="24"/>
                <w:szCs w:val="24"/>
              </w:rPr>
              <w:t xml:space="preserve"> </w:t>
            </w:r>
            <w:r w:rsidR="00FB7973" w:rsidRPr="00875D33">
              <w:rPr>
                <w:sz w:val="24"/>
                <w:szCs w:val="24"/>
              </w:rPr>
              <w:t>1680</w:t>
            </w:r>
            <w:r w:rsidR="004C111E" w:rsidRPr="00875D33">
              <w:rPr>
                <w:sz w:val="24"/>
                <w:szCs w:val="24"/>
              </w:rPr>
              <w:t>-РП</w:t>
            </w:r>
            <w:r w:rsidR="008D44C6">
              <w:rPr>
                <w:sz w:val="24"/>
                <w:szCs w:val="24"/>
              </w:rPr>
              <w:t xml:space="preserve"> «</w:t>
            </w:r>
            <w:r w:rsidR="008D44C6" w:rsidRPr="008D44C6">
              <w:rPr>
                <w:sz w:val="24"/>
                <w:szCs w:val="24"/>
              </w:rPr>
              <w:t>О перечне прочих работ и затрат, включаемых в главу 9 сводных сметных расчетов стоимости строительства объектов регионального значения города Москвы, в том числе объектов, строительство которых осуществляется в целях реализации Программы реновации жилищного фонда в городе Москве</w:t>
            </w:r>
            <w:r w:rsidR="008D44C6">
              <w:rPr>
                <w:sz w:val="24"/>
                <w:szCs w:val="24"/>
              </w:rPr>
              <w:t>»</w:t>
            </w:r>
            <w:r w:rsidR="004C111E" w:rsidRPr="00875D33">
              <w:rPr>
                <w:sz w:val="24"/>
                <w:szCs w:val="24"/>
              </w:rPr>
              <w:t xml:space="preserve"> </w:t>
            </w:r>
            <w:r w:rsidRPr="00875D33">
              <w:rPr>
                <w:sz w:val="24"/>
                <w:szCs w:val="24"/>
              </w:rPr>
              <w:t>и п.14 т.1 ТСН-2001.11;</w:t>
            </w:r>
          </w:p>
          <w:p w14:paraId="379A3572" w14:textId="77777777" w:rsidR="00D42C8F" w:rsidRPr="003C2439" w:rsidRDefault="00D42C8F" w:rsidP="008C58B3">
            <w:pPr>
              <w:tabs>
                <w:tab w:val="left" w:pos="225"/>
              </w:tabs>
              <w:jc w:val="both"/>
              <w:rPr>
                <w:sz w:val="24"/>
              </w:rPr>
            </w:pPr>
            <w:r w:rsidRPr="00875D33">
              <w:rPr>
                <w:sz w:val="24"/>
                <w:szCs w:val="24"/>
              </w:rPr>
              <w:t>- резерв средств на непредвиденные работы и затраты,</w:t>
            </w:r>
            <w:r w:rsidR="008C58B3" w:rsidRPr="00875D33">
              <w:rPr>
                <w:sz w:val="24"/>
                <w:szCs w:val="24"/>
              </w:rPr>
              <w:t xml:space="preserve"> </w:t>
            </w:r>
            <w:r w:rsidRPr="00875D33">
              <w:rPr>
                <w:sz w:val="24"/>
              </w:rPr>
              <w:t>предназначенный для возмещения стоимости работ</w:t>
            </w:r>
            <w:r w:rsidRPr="002F08FD">
              <w:rPr>
                <w:sz w:val="24"/>
              </w:rPr>
              <w:t xml:space="preserve"> и затрат, потребность в котор</w:t>
            </w:r>
            <w:r w:rsidR="002A66D4">
              <w:rPr>
                <w:sz w:val="24"/>
              </w:rPr>
              <w:t>ых возникает в ходе реконструкции</w:t>
            </w:r>
            <w:r w:rsidRPr="002F08FD">
              <w:rPr>
                <w:sz w:val="24"/>
              </w:rPr>
              <w:t xml:space="preserve"> в результате уточнения проектных р</w:t>
            </w:r>
            <w:r w:rsidR="002A66D4">
              <w:rPr>
                <w:sz w:val="24"/>
              </w:rPr>
              <w:t>ешений или условий реконструкции</w:t>
            </w:r>
            <w:r w:rsidRPr="002F08FD">
              <w:rPr>
                <w:sz w:val="24"/>
              </w:rPr>
              <w:t xml:space="preserve">, в размере 2% (на </w:t>
            </w:r>
            <w:r>
              <w:rPr>
                <w:sz w:val="24"/>
              </w:rPr>
              <w:t>основании п.3.2.23 ТСН-2001.12)</w:t>
            </w:r>
            <w:r w:rsidRPr="0029673A">
              <w:rPr>
                <w:sz w:val="24"/>
                <w:szCs w:val="24"/>
              </w:rPr>
              <w:t>;</w:t>
            </w:r>
          </w:p>
          <w:p w14:paraId="32013A5F" w14:textId="77777777" w:rsidR="00D42C8F" w:rsidRPr="0029673A" w:rsidRDefault="00D42C8F" w:rsidP="00D42C8F">
            <w:pPr>
              <w:jc w:val="both"/>
              <w:rPr>
                <w:sz w:val="24"/>
                <w:szCs w:val="24"/>
              </w:rPr>
            </w:pPr>
            <w:r w:rsidRPr="0029673A">
              <w:rPr>
                <w:sz w:val="24"/>
                <w:szCs w:val="24"/>
              </w:rPr>
              <w:t>- затраты на проведение независимой оценки рыночной стоимости ликвидируемых инженерных сетей, по договору между Заказчиком и независимым оценщиком (при необходимости);</w:t>
            </w:r>
          </w:p>
          <w:p w14:paraId="74290DD3" w14:textId="77777777" w:rsidR="00D42C8F" w:rsidRPr="0029673A" w:rsidRDefault="00D42C8F" w:rsidP="00D42C8F">
            <w:pPr>
              <w:jc w:val="both"/>
              <w:rPr>
                <w:sz w:val="24"/>
                <w:szCs w:val="24"/>
              </w:rPr>
            </w:pPr>
            <w:r w:rsidRPr="0029673A">
              <w:rPr>
                <w:sz w:val="24"/>
                <w:szCs w:val="24"/>
              </w:rPr>
              <w:t>- затраты на технологическое присоединение при подключении к городским инженерным сетям;</w:t>
            </w:r>
          </w:p>
          <w:p w14:paraId="66044426" w14:textId="77777777" w:rsidR="00D42C8F" w:rsidRPr="0029673A" w:rsidRDefault="00D42C8F" w:rsidP="00D42C8F">
            <w:pPr>
              <w:jc w:val="both"/>
              <w:rPr>
                <w:sz w:val="24"/>
                <w:szCs w:val="24"/>
              </w:rPr>
            </w:pPr>
            <w:r w:rsidRPr="0029673A">
              <w:rPr>
                <w:sz w:val="24"/>
                <w:szCs w:val="24"/>
              </w:rPr>
              <w:t>- затраты на выплату денежной компенсации собственникам ликвидируемых инженерных сетей (по результатам независимой оценки) в соответствии с постановлениями Правительства Москвы от 25.07.2011 №333-ПП.</w:t>
            </w:r>
          </w:p>
          <w:p w14:paraId="4CB7403E" w14:textId="77777777" w:rsidR="00D42C8F" w:rsidRDefault="00D42C8F" w:rsidP="00D42C8F">
            <w:pPr>
              <w:jc w:val="both"/>
              <w:rPr>
                <w:sz w:val="24"/>
              </w:rPr>
            </w:pPr>
            <w:r w:rsidRPr="005A7869">
              <w:rPr>
                <w:sz w:val="24"/>
              </w:rPr>
              <w:t>При составлении локальных сметных расчетов (смет) применить коэффициент, учитывающий усложненные условия производства работ (стесненность, сложность складирования и транспортной логистики, наличие в зоне производства работ действующего технологического оборудования или движения технологического транспорта) в соответствии с п. 3.4.30 ТСН-2001.12.</w:t>
            </w:r>
          </w:p>
          <w:p w14:paraId="2D286D95" w14:textId="77777777" w:rsidR="00D42C8F" w:rsidRPr="0029673A" w:rsidRDefault="00D42C8F" w:rsidP="00D42C8F">
            <w:pPr>
              <w:jc w:val="both"/>
              <w:rPr>
                <w:sz w:val="24"/>
                <w:szCs w:val="24"/>
              </w:rPr>
            </w:pPr>
            <w:r w:rsidRPr="0029673A">
              <w:rPr>
                <w:sz w:val="24"/>
                <w:szCs w:val="24"/>
              </w:rPr>
              <w:t xml:space="preserve">Сметная стоимость </w:t>
            </w:r>
            <w:r w:rsidR="002A66D4">
              <w:rPr>
                <w:sz w:val="24"/>
                <w:szCs w:val="24"/>
              </w:rPr>
              <w:t>реконструкции</w:t>
            </w:r>
            <w:r w:rsidRPr="0029673A">
              <w:rPr>
                <w:sz w:val="24"/>
                <w:szCs w:val="24"/>
              </w:rPr>
              <w:t xml:space="preserve"> объекта не должна превышать лимитов </w:t>
            </w:r>
            <w:r>
              <w:rPr>
                <w:sz w:val="24"/>
                <w:szCs w:val="24"/>
              </w:rPr>
              <w:t>Адресной инвестиционной программы города Москвы</w:t>
            </w:r>
            <w:r w:rsidRPr="0029673A">
              <w:rPr>
                <w:sz w:val="24"/>
                <w:szCs w:val="24"/>
              </w:rPr>
              <w:t>, с учетом затрат на технологическое присоединение и денежную компенсацию собственникам инженерных сетей и сооружений.</w:t>
            </w:r>
          </w:p>
          <w:p w14:paraId="0300A58E" w14:textId="77777777" w:rsidR="00146FA8" w:rsidRPr="00FA7980" w:rsidRDefault="00D42C8F" w:rsidP="00D42C8F">
            <w:pPr>
              <w:jc w:val="both"/>
              <w:rPr>
                <w:sz w:val="24"/>
                <w:szCs w:val="24"/>
              </w:rPr>
            </w:pPr>
            <w:r w:rsidRPr="0029673A">
              <w:rPr>
                <w:sz w:val="24"/>
                <w:szCs w:val="24"/>
              </w:rPr>
              <w:t>Сметную документацию представить: 1 экземпляр – в электронном виде в форматах PDF, XLS, ARPS и (или) SOBX и формате, позволяющем обмениваться структурированными данными сметных расчетов между различными программами, XML.</w:t>
            </w:r>
          </w:p>
        </w:tc>
      </w:tr>
      <w:tr w:rsidR="00146FA8" w:rsidRPr="00435561" w14:paraId="14ED9C4F" w14:textId="77777777" w:rsidTr="002B3CF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1625B" w14:textId="77777777" w:rsidR="00CF4069" w:rsidRDefault="00CF4069" w:rsidP="002B3CFC">
            <w:pPr>
              <w:ind w:left="437"/>
              <w:rPr>
                <w:b/>
                <w:color w:val="FF0000"/>
                <w:sz w:val="24"/>
                <w:szCs w:val="24"/>
              </w:rPr>
            </w:pPr>
          </w:p>
          <w:p w14:paraId="60173B03" w14:textId="77777777" w:rsidR="00CF4069" w:rsidRPr="00CF4069" w:rsidRDefault="00CF4069" w:rsidP="00CF4069">
            <w:pPr>
              <w:rPr>
                <w:sz w:val="24"/>
                <w:szCs w:val="24"/>
              </w:rPr>
            </w:pPr>
          </w:p>
          <w:p w14:paraId="763FC8F7" w14:textId="77777777" w:rsidR="00146FA8" w:rsidRPr="002B3CFC" w:rsidRDefault="002B3CFC" w:rsidP="00B5707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="00B57073">
              <w:rPr>
                <w:b/>
                <w:sz w:val="24"/>
                <w:szCs w:val="24"/>
              </w:rPr>
              <w:t>0</w:t>
            </w:r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0D94A2" w14:textId="77777777" w:rsidR="00146FA8" w:rsidRPr="00855B03" w:rsidRDefault="00146FA8" w:rsidP="00472DD6">
            <w:pPr>
              <w:jc w:val="both"/>
              <w:rPr>
                <w:color w:val="FF0000"/>
                <w:sz w:val="24"/>
                <w:szCs w:val="24"/>
              </w:rPr>
            </w:pPr>
            <w:r w:rsidRPr="00FA7980">
              <w:rPr>
                <w:b/>
                <w:sz w:val="24"/>
                <w:szCs w:val="24"/>
              </w:rPr>
              <w:t>Мероприятия по обеспечению безопасности и антитеррористической защищенности</w:t>
            </w:r>
            <w:r w:rsidRPr="00855B03">
              <w:rPr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0BC9B8" w14:textId="77777777" w:rsidR="00C33A5B" w:rsidRPr="002F08FD" w:rsidRDefault="00C33A5B" w:rsidP="00C33A5B">
            <w:pPr>
              <w:jc w:val="both"/>
              <w:rPr>
                <w:sz w:val="24"/>
              </w:rPr>
            </w:pPr>
            <w:r w:rsidRPr="002F08FD">
              <w:rPr>
                <w:sz w:val="24"/>
              </w:rPr>
              <w:t>Разработать мероприятия по обеспечению безопасности и антитеррористической защищенности, в соответствии с действующими нормами, в том числе:</w:t>
            </w:r>
          </w:p>
          <w:p w14:paraId="3B465A88" w14:textId="77777777" w:rsidR="00C33A5B" w:rsidRPr="002F08FD" w:rsidRDefault="00C33A5B" w:rsidP="00C33A5B">
            <w:pPr>
              <w:jc w:val="both"/>
              <w:rPr>
                <w:sz w:val="24"/>
              </w:rPr>
            </w:pPr>
            <w:r w:rsidRPr="002F08FD">
              <w:rPr>
                <w:sz w:val="24"/>
              </w:rPr>
              <w:t>- Федеральным законом от 6 марта 2006 года N 35-ФЗ «О противодействии терроризму»;</w:t>
            </w:r>
          </w:p>
          <w:p w14:paraId="150BE036" w14:textId="77777777" w:rsidR="00C33A5B" w:rsidRPr="002F08FD" w:rsidRDefault="00C33A5B" w:rsidP="00C33A5B">
            <w:pPr>
              <w:jc w:val="both"/>
              <w:rPr>
                <w:sz w:val="24"/>
              </w:rPr>
            </w:pPr>
            <w:r w:rsidRPr="002F08FD">
              <w:rPr>
                <w:sz w:val="24"/>
              </w:rPr>
              <w:t>- Постановлением Правительства РФ от 15.02.2011 № 73 «О некоторых мерах по совершенствованию подготовки проектной документации в части противодействия террористическим актам»;</w:t>
            </w:r>
          </w:p>
          <w:p w14:paraId="03A53211" w14:textId="77777777" w:rsidR="00C33A5B" w:rsidRPr="002F08FD" w:rsidRDefault="00C33A5B" w:rsidP="00C33A5B">
            <w:pPr>
              <w:jc w:val="both"/>
              <w:rPr>
                <w:sz w:val="24"/>
              </w:rPr>
            </w:pPr>
            <w:r w:rsidRPr="002F08FD">
              <w:rPr>
                <w:sz w:val="24"/>
              </w:rPr>
              <w:t>- СП 132.13330.2011 «Свод правил. Обеспечение антитеррористической защищенности зданий и сооружений. Общие требования проектирования»;</w:t>
            </w:r>
          </w:p>
          <w:p w14:paraId="737E5D5C" w14:textId="77777777" w:rsidR="00C33A5B" w:rsidRPr="002F08FD" w:rsidRDefault="00C33A5B" w:rsidP="00C33A5B">
            <w:pPr>
              <w:jc w:val="both"/>
              <w:rPr>
                <w:sz w:val="24"/>
              </w:rPr>
            </w:pPr>
            <w:r w:rsidRPr="002F08FD">
              <w:rPr>
                <w:sz w:val="24"/>
              </w:rPr>
              <w:t>- СП 118.13330.2022 «Свод правил. Общественные здания и сооружения. СНиП 31-06-2009»;</w:t>
            </w:r>
          </w:p>
          <w:p w14:paraId="51D0928C" w14:textId="77777777" w:rsidR="00C33A5B" w:rsidRPr="002F08FD" w:rsidRDefault="00C33A5B" w:rsidP="00C33A5B">
            <w:pPr>
              <w:jc w:val="both"/>
              <w:rPr>
                <w:sz w:val="24"/>
              </w:rPr>
            </w:pPr>
            <w:r w:rsidRPr="002F08FD">
              <w:rPr>
                <w:sz w:val="24"/>
              </w:rPr>
              <w:t>- Постановление Правительства РФ от 29.03.2021 N 473 "О внесении изменений в некоторые акты Правительства Российской Федерации и признании утратившим силу распоряжения Правительства Российской Федерации от 15 июня 2018 г. N 1188-р"</w:t>
            </w:r>
            <w:r w:rsidR="00B64683">
              <w:rPr>
                <w:sz w:val="24"/>
              </w:rPr>
              <w:t>.</w:t>
            </w:r>
          </w:p>
          <w:p w14:paraId="4992F613" w14:textId="77777777" w:rsidR="00C33A5B" w:rsidRPr="002F08FD" w:rsidRDefault="00C33A5B" w:rsidP="00C33A5B">
            <w:pPr>
              <w:jc w:val="both"/>
              <w:rPr>
                <w:sz w:val="24"/>
              </w:rPr>
            </w:pPr>
            <w:r w:rsidRPr="002F08FD">
              <w:rPr>
                <w:sz w:val="24"/>
              </w:rPr>
              <w:t>Класс значимости объекта по антитеррористическим мероприятиям установить в соответствии с СП 132.13330.2011 «Свод правил. Обеспечение антитеррористической защищенности зданий и сооружений. Общие требования проектирования».</w:t>
            </w:r>
          </w:p>
          <w:p w14:paraId="25F7225A" w14:textId="77777777" w:rsidR="008C58B3" w:rsidRPr="008C58B3" w:rsidRDefault="00C33A5B" w:rsidP="00C33A5B">
            <w:pPr>
              <w:jc w:val="both"/>
              <w:rPr>
                <w:sz w:val="24"/>
              </w:rPr>
            </w:pPr>
            <w:r w:rsidRPr="002F08FD">
              <w:rPr>
                <w:sz w:val="24"/>
              </w:rPr>
              <w:t>Обеспечить канал передачи тревожных сообщений в органы внутренних дел или ситуационные центры «Службы 112».</w:t>
            </w:r>
          </w:p>
        </w:tc>
      </w:tr>
      <w:tr w:rsidR="00472DD6" w:rsidRPr="00435561" w14:paraId="2396D8FE" w14:textId="77777777" w:rsidTr="002B3CF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22C5B" w14:textId="77777777" w:rsidR="00CF4069" w:rsidRDefault="00CF4069" w:rsidP="002B3CFC">
            <w:pPr>
              <w:ind w:left="360"/>
              <w:rPr>
                <w:b/>
                <w:color w:val="FF0000"/>
                <w:sz w:val="24"/>
                <w:szCs w:val="24"/>
              </w:rPr>
            </w:pPr>
          </w:p>
          <w:p w14:paraId="54BC9EF6" w14:textId="77777777" w:rsidR="00472DD6" w:rsidRPr="00CF4069" w:rsidRDefault="00C4322F" w:rsidP="00CF406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="00B57073">
              <w:rPr>
                <w:b/>
                <w:sz w:val="24"/>
                <w:szCs w:val="24"/>
              </w:rPr>
              <w:t>1</w:t>
            </w:r>
            <w:r w:rsidR="008C58B3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2B1F9A" w14:textId="77777777" w:rsidR="00472DD6" w:rsidRPr="00FA7980" w:rsidRDefault="00472DD6" w:rsidP="00472DD6">
            <w:pPr>
              <w:jc w:val="both"/>
              <w:rPr>
                <w:b/>
                <w:sz w:val="24"/>
                <w:szCs w:val="24"/>
              </w:rPr>
            </w:pPr>
            <w:r w:rsidRPr="00516DBA">
              <w:rPr>
                <w:b/>
                <w:sz w:val="24"/>
              </w:rPr>
              <w:t>Разработка инженерно- технических мероприятий гражданской обороны. Мероприятия по предупреждению чрезвычайных ситуаций</w:t>
            </w:r>
          </w:p>
        </w:tc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6847CB" w14:textId="77777777" w:rsidR="00472DD6" w:rsidRPr="002F08FD" w:rsidRDefault="00472DD6" w:rsidP="00C33A5B">
            <w:pPr>
              <w:jc w:val="both"/>
              <w:rPr>
                <w:sz w:val="24"/>
              </w:rPr>
            </w:pPr>
            <w:r w:rsidRPr="002F08FD">
              <w:rPr>
                <w:sz w:val="24"/>
              </w:rPr>
              <w:t>Необходимость определить проектом, Техническими условиями Департамента по делам гражданской обороны, чрезвычайным ситуациям и пожарной безопасности города Москвы и действующими нормами и правилами.</w:t>
            </w:r>
          </w:p>
        </w:tc>
      </w:tr>
      <w:tr w:rsidR="00146FA8" w:rsidRPr="00435561" w14:paraId="6BFDEFBF" w14:textId="77777777" w:rsidTr="002B3CF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F3C1F" w14:textId="77777777" w:rsidR="00CF4069" w:rsidRDefault="00CF4069" w:rsidP="002B3CFC">
            <w:pPr>
              <w:ind w:left="360"/>
              <w:rPr>
                <w:b/>
                <w:color w:val="000000"/>
                <w:sz w:val="24"/>
                <w:szCs w:val="24"/>
              </w:rPr>
            </w:pPr>
          </w:p>
          <w:p w14:paraId="7C8265C6" w14:textId="77777777" w:rsidR="00146FA8" w:rsidRPr="00CF4069" w:rsidRDefault="00CD1441" w:rsidP="00CF406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="00B57073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874827" w14:textId="77777777" w:rsidR="00146FA8" w:rsidRPr="00855B03" w:rsidRDefault="00146FA8" w:rsidP="00146FA8">
            <w:pPr>
              <w:rPr>
                <w:b/>
                <w:color w:val="000000"/>
                <w:sz w:val="24"/>
                <w:szCs w:val="24"/>
              </w:rPr>
            </w:pPr>
            <w:r w:rsidRPr="00D63718">
              <w:rPr>
                <w:b/>
                <w:color w:val="000000"/>
                <w:sz w:val="24"/>
                <w:szCs w:val="24"/>
              </w:rPr>
              <w:t>Дополнительные требования</w:t>
            </w:r>
          </w:p>
          <w:p w14:paraId="2DE7D750" w14:textId="77777777" w:rsidR="00146FA8" w:rsidRPr="00855B03" w:rsidRDefault="00146FA8" w:rsidP="00146FA8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3BD50E" w14:textId="77777777" w:rsidR="00A7786E" w:rsidRPr="00A7786E" w:rsidRDefault="00A7786E" w:rsidP="00A7786E">
            <w:pPr>
              <w:jc w:val="both"/>
              <w:rPr>
                <w:bCs/>
                <w:sz w:val="24"/>
              </w:rPr>
            </w:pPr>
            <w:r w:rsidRPr="00A7786E">
              <w:rPr>
                <w:bCs/>
                <w:sz w:val="24"/>
              </w:rPr>
              <w:t>Обеспечить сопровождение Заказчика в Мосгосэкспертизе. Обеспечить устранение замечаний государственной экспертизы к Проектной документации, в случае их выявления.</w:t>
            </w:r>
          </w:p>
          <w:p w14:paraId="3C694E61" w14:textId="77777777" w:rsidR="00A7786E" w:rsidRPr="00A7786E" w:rsidRDefault="00A7786E" w:rsidP="00A7786E">
            <w:pPr>
              <w:jc w:val="both"/>
              <w:rPr>
                <w:bCs/>
                <w:sz w:val="24"/>
              </w:rPr>
            </w:pPr>
            <w:r w:rsidRPr="00A7786E">
              <w:rPr>
                <w:bCs/>
                <w:sz w:val="24"/>
              </w:rPr>
              <w:t>Состав дополнительных требований к выполнению работ включает, но не ограничивается:</w:t>
            </w:r>
          </w:p>
          <w:p w14:paraId="2EF0C657" w14:textId="77777777" w:rsidR="00A7786E" w:rsidRPr="00A7786E" w:rsidRDefault="00A7786E" w:rsidP="00A7786E">
            <w:pPr>
              <w:jc w:val="both"/>
              <w:rPr>
                <w:bCs/>
                <w:sz w:val="24"/>
              </w:rPr>
            </w:pPr>
            <w:r w:rsidRPr="00A7786E">
              <w:rPr>
                <w:bCs/>
                <w:sz w:val="24"/>
              </w:rPr>
              <w:t xml:space="preserve">- сбор исходных данных, в том числе: проведение обследовании зданий, сооружений и инженерных сетей (тепловых камер, колодцев, </w:t>
            </w:r>
            <w:r w:rsidR="001F3CEB">
              <w:rPr>
                <w:bCs/>
                <w:sz w:val="24"/>
              </w:rPr>
              <w:t xml:space="preserve">тепловых пунктов, </w:t>
            </w:r>
            <w:r w:rsidRPr="00A7786E">
              <w:rPr>
                <w:bCs/>
                <w:sz w:val="24"/>
              </w:rPr>
              <w:t>коллекторов), а также получение исполнительной и др</w:t>
            </w:r>
            <w:r w:rsidR="001F3CEB">
              <w:rPr>
                <w:bCs/>
                <w:sz w:val="24"/>
              </w:rPr>
              <w:t>угой</w:t>
            </w:r>
            <w:r w:rsidRPr="00A7786E">
              <w:rPr>
                <w:bCs/>
                <w:sz w:val="24"/>
              </w:rPr>
              <w:t xml:space="preserve"> документации у эксплуатирующих организаций;</w:t>
            </w:r>
          </w:p>
          <w:p w14:paraId="65F5CF0B" w14:textId="77777777" w:rsidR="00A7786E" w:rsidRPr="00A7786E" w:rsidRDefault="00A7786E" w:rsidP="00A7786E">
            <w:pPr>
              <w:jc w:val="both"/>
              <w:rPr>
                <w:bCs/>
                <w:sz w:val="24"/>
              </w:rPr>
            </w:pPr>
            <w:r w:rsidRPr="00A7786E">
              <w:rPr>
                <w:bCs/>
                <w:sz w:val="24"/>
              </w:rPr>
              <w:t>- при необходимости корректировку технологического задания и согласование в установленном порядке с заинтересованными организациями;</w:t>
            </w:r>
          </w:p>
          <w:p w14:paraId="2214D83A" w14:textId="77777777" w:rsidR="00A7786E" w:rsidRPr="00A7786E" w:rsidRDefault="00A7786E" w:rsidP="00A7786E">
            <w:pPr>
              <w:jc w:val="both"/>
              <w:rPr>
                <w:bCs/>
                <w:sz w:val="24"/>
              </w:rPr>
            </w:pPr>
            <w:r w:rsidRPr="00A7786E">
              <w:rPr>
                <w:bCs/>
                <w:sz w:val="24"/>
              </w:rPr>
              <w:t>- подготовку материалов для заключения договоров технологического присоединения и компенсации потерь;</w:t>
            </w:r>
          </w:p>
          <w:p w14:paraId="14B7ECE2" w14:textId="77777777" w:rsidR="00A7786E" w:rsidRPr="00A7786E" w:rsidRDefault="00A7786E" w:rsidP="00A7786E">
            <w:pPr>
              <w:jc w:val="both"/>
              <w:rPr>
                <w:bCs/>
                <w:sz w:val="24"/>
              </w:rPr>
            </w:pPr>
            <w:r w:rsidRPr="00A7786E">
              <w:rPr>
                <w:bCs/>
                <w:sz w:val="24"/>
              </w:rPr>
              <w:t>- разработку и согласование в установленном порядке с заинтересованными организациями Задания на проектирование.</w:t>
            </w:r>
          </w:p>
          <w:p w14:paraId="6F075C56" w14:textId="77777777" w:rsidR="00A7786E" w:rsidRPr="00A7786E" w:rsidRDefault="00A7786E" w:rsidP="00A7786E">
            <w:pPr>
              <w:jc w:val="both"/>
              <w:rPr>
                <w:bCs/>
                <w:sz w:val="24"/>
              </w:rPr>
            </w:pPr>
            <w:r w:rsidRPr="00A7786E">
              <w:rPr>
                <w:bCs/>
                <w:sz w:val="24"/>
              </w:rPr>
              <w:t xml:space="preserve">- разработку при необходимости проекта технологического переоснащения </w:t>
            </w:r>
            <w:r w:rsidR="001F3CEB">
              <w:rPr>
                <w:bCs/>
                <w:sz w:val="24"/>
              </w:rPr>
              <w:t>центрального теплового пункта (</w:t>
            </w:r>
            <w:r w:rsidRPr="00A7786E">
              <w:rPr>
                <w:bCs/>
                <w:sz w:val="24"/>
              </w:rPr>
              <w:t>ЦТП</w:t>
            </w:r>
            <w:r w:rsidR="001F3CEB">
              <w:rPr>
                <w:bCs/>
                <w:sz w:val="24"/>
              </w:rPr>
              <w:t>)</w:t>
            </w:r>
            <w:r w:rsidRPr="00A7786E">
              <w:rPr>
                <w:bCs/>
                <w:sz w:val="24"/>
              </w:rPr>
              <w:t xml:space="preserve"> в связи с изменением нагрузки при отключении сносимых зданий и сооружений</w:t>
            </w:r>
            <w:r w:rsidR="002A66D4">
              <w:rPr>
                <w:bCs/>
                <w:sz w:val="24"/>
              </w:rPr>
              <w:t xml:space="preserve">, </w:t>
            </w:r>
            <w:r w:rsidRPr="00A7786E">
              <w:rPr>
                <w:bCs/>
                <w:sz w:val="24"/>
              </w:rPr>
              <w:t xml:space="preserve">и </w:t>
            </w:r>
            <w:r w:rsidR="002A66D4">
              <w:rPr>
                <w:bCs/>
                <w:sz w:val="24"/>
              </w:rPr>
              <w:t>реконструкции</w:t>
            </w:r>
            <w:r w:rsidRPr="00A7786E">
              <w:rPr>
                <w:bCs/>
                <w:sz w:val="24"/>
              </w:rPr>
              <w:t xml:space="preserve"> проектируемого здания;</w:t>
            </w:r>
          </w:p>
          <w:p w14:paraId="086E3EF7" w14:textId="77777777" w:rsidR="00A7786E" w:rsidRPr="00A7786E" w:rsidRDefault="00A7786E" w:rsidP="00A7786E">
            <w:pPr>
              <w:jc w:val="both"/>
              <w:rPr>
                <w:bCs/>
                <w:sz w:val="24"/>
              </w:rPr>
            </w:pPr>
            <w:r w:rsidRPr="00A7786E">
              <w:rPr>
                <w:bCs/>
                <w:sz w:val="24"/>
              </w:rPr>
              <w:t>- разработку при необходимости инженерно-технических мероприятий гражданской обороны, мероприятий по предупреждению чрезвычайных ситуаций;</w:t>
            </w:r>
          </w:p>
          <w:p w14:paraId="0872369E" w14:textId="77777777" w:rsidR="00A7786E" w:rsidRPr="00A7786E" w:rsidRDefault="00A7786E" w:rsidP="00A7786E">
            <w:pPr>
              <w:jc w:val="both"/>
              <w:rPr>
                <w:bCs/>
                <w:sz w:val="24"/>
              </w:rPr>
            </w:pPr>
            <w:r w:rsidRPr="00A7786E">
              <w:rPr>
                <w:bCs/>
                <w:sz w:val="24"/>
              </w:rPr>
              <w:t>- разработку и согласование при необходимости ландшафтно-визуального анализа;</w:t>
            </w:r>
          </w:p>
          <w:p w14:paraId="20A5F74F" w14:textId="77777777" w:rsidR="00A7786E" w:rsidRPr="00A7786E" w:rsidRDefault="00A7786E" w:rsidP="00A7786E">
            <w:pPr>
              <w:jc w:val="both"/>
              <w:rPr>
                <w:bCs/>
                <w:sz w:val="24"/>
              </w:rPr>
            </w:pPr>
            <w:r w:rsidRPr="00A7786E">
              <w:rPr>
                <w:bCs/>
                <w:sz w:val="24"/>
              </w:rPr>
              <w:t>- предоставлением Заказчику подписанного задания для проведения инженерно-геологических, инженерно-экологических изысканий и ситуационный план с посадкой здания.</w:t>
            </w:r>
          </w:p>
          <w:p w14:paraId="1A0D561D" w14:textId="77777777" w:rsidR="00A7786E" w:rsidRPr="00A7786E" w:rsidRDefault="00A7786E" w:rsidP="00A7786E">
            <w:pPr>
              <w:jc w:val="both"/>
              <w:rPr>
                <w:bCs/>
                <w:sz w:val="24"/>
              </w:rPr>
            </w:pPr>
            <w:r w:rsidRPr="00A7786E">
              <w:rPr>
                <w:bCs/>
                <w:sz w:val="24"/>
              </w:rPr>
              <w:t>- разработку, при необходимости, проекта сокращения санитарно-защитных зон предприятий, сооружений, иных объектов и согласования его с заинтересованными организациями;</w:t>
            </w:r>
          </w:p>
          <w:p w14:paraId="0CAD43CC" w14:textId="77777777" w:rsidR="00A7786E" w:rsidRPr="00A7786E" w:rsidRDefault="00A7786E" w:rsidP="00A7786E">
            <w:pPr>
              <w:jc w:val="both"/>
              <w:rPr>
                <w:bCs/>
                <w:sz w:val="24"/>
              </w:rPr>
            </w:pPr>
            <w:r w:rsidRPr="00A7786E">
              <w:rPr>
                <w:bCs/>
                <w:sz w:val="24"/>
              </w:rPr>
              <w:t xml:space="preserve">Получить все необходимые согласования проектной и рабочей документации для обеспечения проектирования и </w:t>
            </w:r>
            <w:r w:rsidR="002A66D4">
              <w:rPr>
                <w:bCs/>
                <w:sz w:val="24"/>
              </w:rPr>
              <w:t>реконструкции</w:t>
            </w:r>
            <w:r w:rsidRPr="00A7786E">
              <w:rPr>
                <w:bCs/>
                <w:sz w:val="24"/>
              </w:rPr>
              <w:t xml:space="preserve"> объекта, включая, но не ограниваясь:</w:t>
            </w:r>
          </w:p>
          <w:p w14:paraId="6E0E917E" w14:textId="77777777" w:rsidR="00A7786E" w:rsidRPr="00A7786E" w:rsidRDefault="00A7786E" w:rsidP="00A7786E">
            <w:pPr>
              <w:jc w:val="both"/>
              <w:rPr>
                <w:bCs/>
                <w:sz w:val="24"/>
              </w:rPr>
            </w:pPr>
            <w:r w:rsidRPr="00A7786E">
              <w:rPr>
                <w:bCs/>
                <w:sz w:val="24"/>
              </w:rPr>
              <w:t>- согласование в Государственном казенном учреждении «Центр организации дорожного движения» проекта организации движения» (ГКУ «ЦОДД»</w:t>
            </w:r>
            <w:r w:rsidR="00886AD9">
              <w:rPr>
                <w:bCs/>
                <w:sz w:val="24"/>
              </w:rPr>
              <w:t>)</w:t>
            </w:r>
            <w:r w:rsidRPr="00A7786E">
              <w:rPr>
                <w:bCs/>
                <w:sz w:val="24"/>
              </w:rPr>
              <w:t xml:space="preserve"> на период эксплуатации объекта в срок не позднее 1 (одного) месяца после получения заключения Мосгосэкспертизы;</w:t>
            </w:r>
          </w:p>
          <w:p w14:paraId="3FF08B4E" w14:textId="77777777" w:rsidR="00A7786E" w:rsidRPr="00A7786E" w:rsidRDefault="00A7786E" w:rsidP="00A7786E">
            <w:pPr>
              <w:jc w:val="both"/>
              <w:rPr>
                <w:bCs/>
                <w:sz w:val="24"/>
              </w:rPr>
            </w:pPr>
            <w:r w:rsidRPr="00A7786E">
              <w:rPr>
                <w:bCs/>
                <w:sz w:val="24"/>
              </w:rPr>
              <w:t>- согласование технологических регламентов на обращение с отходами сноса и отходами строительства в Государственном казенном учреждении города Москвы «Управление подготовки территории» (далее – «ГКУ УПТ») в срок не позднее 1 (одного) месяца после получения заключения Мосгосэкспертизы;</w:t>
            </w:r>
          </w:p>
          <w:p w14:paraId="0A1D04FC" w14:textId="77777777" w:rsidR="00A7786E" w:rsidRPr="00A7786E" w:rsidRDefault="00A7786E" w:rsidP="00A7786E">
            <w:pPr>
              <w:jc w:val="both"/>
              <w:rPr>
                <w:bCs/>
                <w:sz w:val="24"/>
              </w:rPr>
            </w:pPr>
            <w:r w:rsidRPr="00A7786E">
              <w:rPr>
                <w:bCs/>
                <w:sz w:val="24"/>
              </w:rPr>
              <w:t xml:space="preserve">- согласование проектных решений строительно-монтажных работ в охранных зонах с заинтересованными организациями (при необходимости); </w:t>
            </w:r>
          </w:p>
          <w:p w14:paraId="1654DC44" w14:textId="77777777" w:rsidR="00A7786E" w:rsidRPr="00A7786E" w:rsidRDefault="00CF4069" w:rsidP="00A7786E">
            <w:pPr>
              <w:jc w:val="both"/>
              <w:rPr>
                <w:bCs/>
                <w:sz w:val="24"/>
              </w:rPr>
            </w:pPr>
            <w:r w:rsidRPr="00F50768">
              <w:rPr>
                <w:bCs/>
                <w:sz w:val="24"/>
              </w:rPr>
              <w:t xml:space="preserve">- </w:t>
            </w:r>
            <w:r w:rsidR="00A7786E" w:rsidRPr="00312830">
              <w:rPr>
                <w:bCs/>
                <w:sz w:val="24"/>
              </w:rPr>
              <w:t>согласование рабочей документации с уполномоченными организациями в полном объем</w:t>
            </w:r>
            <w:r w:rsidR="00AA460A" w:rsidRPr="00312830">
              <w:rPr>
                <w:bCs/>
                <w:sz w:val="24"/>
              </w:rPr>
              <w:t>е, необходимом для реконструкции</w:t>
            </w:r>
            <w:r w:rsidR="009220C4" w:rsidRPr="00312830">
              <w:rPr>
                <w:bCs/>
                <w:sz w:val="24"/>
              </w:rPr>
              <w:t xml:space="preserve">, согласно </w:t>
            </w:r>
            <w:r w:rsidR="000C65FF" w:rsidRPr="00312830">
              <w:rPr>
                <w:bCs/>
                <w:sz w:val="24"/>
              </w:rPr>
              <w:t>требованию по</w:t>
            </w:r>
            <w:r w:rsidR="009220C4" w:rsidRPr="00312830">
              <w:rPr>
                <w:bCs/>
                <w:sz w:val="24"/>
              </w:rPr>
              <w:t xml:space="preserve"> согласовани</w:t>
            </w:r>
            <w:r w:rsidR="000C65FF" w:rsidRPr="00312830">
              <w:rPr>
                <w:bCs/>
                <w:sz w:val="24"/>
              </w:rPr>
              <w:t>ю</w:t>
            </w:r>
            <w:r w:rsidR="009220C4" w:rsidRPr="00312830">
              <w:rPr>
                <w:bCs/>
                <w:sz w:val="24"/>
              </w:rPr>
              <w:t xml:space="preserve"> </w:t>
            </w:r>
            <w:r w:rsidR="00C6255C" w:rsidRPr="00312830">
              <w:rPr>
                <w:bCs/>
                <w:sz w:val="24"/>
              </w:rPr>
              <w:t xml:space="preserve">разделов </w:t>
            </w:r>
            <w:r w:rsidR="009220C4" w:rsidRPr="00312830">
              <w:rPr>
                <w:bCs/>
                <w:sz w:val="24"/>
              </w:rPr>
              <w:t xml:space="preserve">рабочей документации </w:t>
            </w:r>
            <w:r w:rsidR="00AA552C" w:rsidRPr="00312830">
              <w:rPr>
                <w:sz w:val="24"/>
              </w:rPr>
              <w:t>(Приложение №2</w:t>
            </w:r>
            <w:r w:rsidR="009220C4" w:rsidRPr="00312830">
              <w:rPr>
                <w:sz w:val="24"/>
              </w:rPr>
              <w:t xml:space="preserve"> </w:t>
            </w:r>
            <w:r w:rsidR="009220C4" w:rsidRPr="00312830">
              <w:rPr>
                <w:rFonts w:eastAsia="Calibri"/>
                <w:sz w:val="24"/>
                <w:szCs w:val="24"/>
                <w:lang w:eastAsia="en-US"/>
              </w:rPr>
              <w:t>к Техническому заданию</w:t>
            </w:r>
            <w:r w:rsidR="009220C4" w:rsidRPr="00312830">
              <w:rPr>
                <w:bCs/>
                <w:sz w:val="24"/>
              </w:rPr>
              <w:t>)</w:t>
            </w:r>
            <w:r w:rsidR="00A7786E" w:rsidRPr="00312830">
              <w:rPr>
                <w:bCs/>
                <w:sz w:val="24"/>
              </w:rPr>
              <w:t>;</w:t>
            </w:r>
          </w:p>
          <w:p w14:paraId="5092D054" w14:textId="77777777" w:rsidR="00A7786E" w:rsidRPr="00A7786E" w:rsidRDefault="00A7786E" w:rsidP="00A7786E">
            <w:pPr>
              <w:jc w:val="both"/>
              <w:rPr>
                <w:bCs/>
                <w:sz w:val="24"/>
              </w:rPr>
            </w:pPr>
            <w:r w:rsidRPr="00A7786E">
              <w:rPr>
                <w:bCs/>
                <w:sz w:val="24"/>
              </w:rPr>
              <w:t>- разработку и согласование с ресурсоснабжающими и иными необходимыми организациями проектной и рабочей документации на вынос (перекладку) инженерных ком</w:t>
            </w:r>
            <w:r w:rsidR="00AA460A">
              <w:rPr>
                <w:bCs/>
                <w:sz w:val="24"/>
              </w:rPr>
              <w:t>муникаций из пятна реконструкции</w:t>
            </w:r>
            <w:r w:rsidRPr="00A7786E">
              <w:rPr>
                <w:bCs/>
                <w:sz w:val="24"/>
              </w:rPr>
              <w:t>. Перекладку или ликвидацию инженерных коммуникаций,</w:t>
            </w:r>
            <w:r w:rsidR="00AA460A">
              <w:rPr>
                <w:bCs/>
                <w:sz w:val="24"/>
              </w:rPr>
              <w:t xml:space="preserve"> попадающих в зону реконструкции</w:t>
            </w:r>
            <w:r w:rsidRPr="00A7786E">
              <w:rPr>
                <w:bCs/>
                <w:sz w:val="24"/>
              </w:rPr>
              <w:t>, выполнить в соответствии с техническими условиями ресурсоснабжающих и эксплуатирующих организаций, обеспечив бесперебойное снабжение всех потребителей и получив согласование эксплуатирующих и заинтересованных организаций;</w:t>
            </w:r>
          </w:p>
          <w:p w14:paraId="2B4F0620" w14:textId="77777777" w:rsidR="00A7786E" w:rsidRPr="00A7786E" w:rsidRDefault="00A7786E" w:rsidP="00A7786E">
            <w:pPr>
              <w:jc w:val="both"/>
              <w:rPr>
                <w:bCs/>
                <w:sz w:val="24"/>
              </w:rPr>
            </w:pPr>
            <w:r w:rsidRPr="00A7786E">
              <w:rPr>
                <w:bCs/>
                <w:sz w:val="24"/>
              </w:rPr>
              <w:t>- согласование с ресурсоснабжающими организациями направления трасс наружных сетей, проектируемых в рамках работ по договорам технического присоединения, до передачи в Мосгосэкспертизу;</w:t>
            </w:r>
          </w:p>
          <w:p w14:paraId="11AACAC7" w14:textId="77777777" w:rsidR="00FF3EAE" w:rsidRDefault="00A7786E" w:rsidP="00A7786E">
            <w:pPr>
              <w:jc w:val="both"/>
              <w:rPr>
                <w:bCs/>
                <w:sz w:val="24"/>
              </w:rPr>
            </w:pPr>
            <w:r w:rsidRPr="00A7786E">
              <w:rPr>
                <w:bCs/>
                <w:sz w:val="24"/>
              </w:rPr>
              <w:t xml:space="preserve">- формирование, ведение, согласование и подписание разработанной проектной и рабочей документации в электронном виде, в соответствии с условиями </w:t>
            </w:r>
            <w:r w:rsidR="003D4533">
              <w:rPr>
                <w:sz w:val="24"/>
                <w:szCs w:val="24"/>
              </w:rPr>
              <w:t>Договор</w:t>
            </w:r>
            <w:r w:rsidRPr="00A7786E">
              <w:rPr>
                <w:bCs/>
                <w:sz w:val="24"/>
              </w:rPr>
              <w:t>а.</w:t>
            </w:r>
          </w:p>
          <w:p w14:paraId="6031DCE7" w14:textId="77777777" w:rsidR="00FF3EAE" w:rsidRDefault="00FF3EAE" w:rsidP="00A7786E">
            <w:pPr>
              <w:jc w:val="both"/>
              <w:rPr>
                <w:color w:val="000000"/>
                <w:sz w:val="24"/>
                <w:szCs w:val="24"/>
              </w:rPr>
            </w:pPr>
            <w:r w:rsidRPr="0049222D">
              <w:rPr>
                <w:color w:val="000000"/>
                <w:sz w:val="24"/>
                <w:szCs w:val="24"/>
              </w:rPr>
              <w:t>Проектная документация должна соответствовать требованиям технических регламентов, санитарно-эпидемиологическим требованиям, требованиям в области охраны окружающей среды, требованиям государственной охраны объектов, требованиям к обеспечению надежности и безопасности, требованиям антитеррористической защищенности объекта, заданию на проектирование, результатам инженерных изысканий, а также требованиям национальных стандартов и сводов правил</w:t>
            </w:r>
            <w:r>
              <w:rPr>
                <w:color w:val="000000"/>
                <w:sz w:val="24"/>
                <w:szCs w:val="24"/>
              </w:rPr>
              <w:t>,</w:t>
            </w:r>
            <w:r w:rsidRPr="0049222D">
              <w:rPr>
                <w:color w:val="000000"/>
                <w:sz w:val="24"/>
                <w:szCs w:val="24"/>
              </w:rPr>
              <w:t xml:space="preserve"> действовавшим на дату выдачи градостроительного плана земельного участка, при условии, что с указанной даты прошло не более полутора лет. В случае, если с даты выдачи градостроительного плана земельного участка прошло более полутора лет, то проектная документация должна соответствовать требованиям национальны</w:t>
            </w:r>
            <w:r>
              <w:rPr>
                <w:color w:val="000000"/>
                <w:sz w:val="24"/>
                <w:szCs w:val="24"/>
              </w:rPr>
              <w:t>х</w:t>
            </w:r>
            <w:r w:rsidRPr="0049222D">
              <w:rPr>
                <w:color w:val="000000"/>
                <w:sz w:val="24"/>
                <w:szCs w:val="24"/>
              </w:rPr>
              <w:t xml:space="preserve"> стандарт</w:t>
            </w:r>
            <w:r>
              <w:rPr>
                <w:color w:val="000000"/>
                <w:sz w:val="24"/>
                <w:szCs w:val="24"/>
              </w:rPr>
              <w:t>ов</w:t>
            </w:r>
            <w:r w:rsidRPr="0049222D">
              <w:rPr>
                <w:color w:val="000000"/>
                <w:sz w:val="24"/>
                <w:szCs w:val="24"/>
              </w:rPr>
              <w:t xml:space="preserve"> и свод</w:t>
            </w:r>
            <w:r>
              <w:rPr>
                <w:color w:val="000000"/>
                <w:sz w:val="24"/>
                <w:szCs w:val="24"/>
              </w:rPr>
              <w:t>ов</w:t>
            </w:r>
            <w:r w:rsidRPr="0049222D">
              <w:rPr>
                <w:color w:val="000000"/>
                <w:sz w:val="24"/>
                <w:szCs w:val="24"/>
              </w:rPr>
              <w:t xml:space="preserve"> правил, действовавшим на дату поступления проектной документации на экспертизу.</w:t>
            </w:r>
          </w:p>
          <w:p w14:paraId="73F474FD" w14:textId="77777777" w:rsidR="00472DD6" w:rsidRPr="002F08FD" w:rsidRDefault="00472DD6" w:rsidP="00472DD6">
            <w:pPr>
              <w:jc w:val="both"/>
              <w:rPr>
                <w:sz w:val="24"/>
              </w:rPr>
            </w:pPr>
            <w:r w:rsidRPr="00CB26A8">
              <w:rPr>
                <w:sz w:val="24"/>
              </w:rPr>
              <w:t>Раздел 2.</w:t>
            </w:r>
            <w:r w:rsidRPr="002F08FD">
              <w:rPr>
                <w:sz w:val="24"/>
              </w:rPr>
              <w:t xml:space="preserve"> «Схема планировочной организации земельного участка» дополнить разделом «Обоснование схем транспортных коммуникаций» на период </w:t>
            </w:r>
            <w:r w:rsidR="002A66D4">
              <w:rPr>
                <w:sz w:val="24"/>
              </w:rPr>
              <w:t>реконструкции</w:t>
            </w:r>
            <w:r w:rsidRPr="002F08FD">
              <w:rPr>
                <w:sz w:val="24"/>
              </w:rPr>
              <w:t xml:space="preserve"> объекта, прокладки инженерных коммуникаций и эксплуатации объекта.</w:t>
            </w:r>
          </w:p>
          <w:p w14:paraId="0438FD68" w14:textId="77777777" w:rsidR="00472DD6" w:rsidRPr="002F08FD" w:rsidRDefault="00472DD6" w:rsidP="00472DD6">
            <w:pPr>
              <w:jc w:val="both"/>
              <w:rPr>
                <w:sz w:val="24"/>
              </w:rPr>
            </w:pPr>
            <w:r w:rsidRPr="00CB26A8">
              <w:rPr>
                <w:sz w:val="24"/>
              </w:rPr>
              <w:t>Раздел 8.</w:t>
            </w:r>
            <w:r w:rsidRPr="002F08FD">
              <w:rPr>
                <w:sz w:val="24"/>
              </w:rPr>
              <w:t xml:space="preserve"> «Перечень мероприятий по охране окружающей среды» дополнить материалами раздела «Технологический регламент процесса обращения с отходами строительства и сноса» и согласовать раздел в установленном порядке.</w:t>
            </w:r>
          </w:p>
          <w:p w14:paraId="195E3D0D" w14:textId="77777777" w:rsidR="00472DD6" w:rsidRPr="002F08FD" w:rsidRDefault="00472DD6" w:rsidP="00472DD6">
            <w:pPr>
              <w:jc w:val="both"/>
              <w:rPr>
                <w:sz w:val="24"/>
              </w:rPr>
            </w:pPr>
            <w:r w:rsidRPr="002F08FD">
              <w:rPr>
                <w:sz w:val="24"/>
              </w:rPr>
              <w:t xml:space="preserve">Материалы, технологическое оборудование и оборудование инженерных систем принять российского производства, за исключением продукции, не имеющей отечественных аналогов. В случае необходимости применения импортной продукции, предварительно, до разработки проектной документации, предоставить Заказчику обоснование. Замена на импортный аналог возможна только после получения письменного согласования Заказчика. При проектировании принимать наиболее технически эффективные и экономически целесообразные проектные решения на основании технико-экономического сравнения. </w:t>
            </w:r>
          </w:p>
          <w:p w14:paraId="4F58CD06" w14:textId="77777777" w:rsidR="00472DD6" w:rsidRDefault="00472DD6" w:rsidP="00472DD6">
            <w:pPr>
              <w:jc w:val="both"/>
              <w:rPr>
                <w:color w:val="000000"/>
                <w:sz w:val="24"/>
                <w:szCs w:val="24"/>
              </w:rPr>
            </w:pPr>
            <w:r w:rsidRPr="002F08FD">
              <w:rPr>
                <w:sz w:val="24"/>
              </w:rPr>
              <w:t xml:space="preserve">При выполнении работ </w:t>
            </w:r>
            <w:r>
              <w:rPr>
                <w:sz w:val="24"/>
              </w:rPr>
              <w:t xml:space="preserve">по </w:t>
            </w:r>
            <w:r w:rsidRPr="002F08FD">
              <w:rPr>
                <w:sz w:val="24"/>
              </w:rPr>
              <w:t xml:space="preserve">архитектурно-строительному проектированию в том числе руководствоваться иными применимыми нормами и правилами, техническими регламентами и нормативными актами, хоть прямо и не поименованными в настоящем Техническом задании, но необходимыми для достижения целей выполнения Работ и получения надлежащего, качественного результата Работ, соответствующего условиям </w:t>
            </w:r>
            <w:r w:rsidR="004B010B">
              <w:rPr>
                <w:sz w:val="24"/>
                <w:szCs w:val="24"/>
              </w:rPr>
              <w:t>Договор</w:t>
            </w:r>
            <w:r w:rsidR="00391375">
              <w:rPr>
                <w:sz w:val="24"/>
              </w:rPr>
              <w:t>а</w:t>
            </w:r>
            <w:r w:rsidRPr="002F08FD">
              <w:rPr>
                <w:sz w:val="24"/>
              </w:rPr>
              <w:t xml:space="preserve"> и приложений к нему.</w:t>
            </w:r>
          </w:p>
          <w:p w14:paraId="1CBE4CF4" w14:textId="77777777" w:rsidR="00146FA8" w:rsidRPr="00272576" w:rsidRDefault="00146FA8" w:rsidP="00146FA8">
            <w:pPr>
              <w:jc w:val="both"/>
              <w:rPr>
                <w:color w:val="000000"/>
                <w:sz w:val="24"/>
                <w:szCs w:val="24"/>
              </w:rPr>
            </w:pPr>
            <w:r w:rsidRPr="00272576">
              <w:rPr>
                <w:color w:val="000000"/>
                <w:sz w:val="24"/>
                <w:szCs w:val="24"/>
              </w:rPr>
              <w:t xml:space="preserve">Обеспечить соответствие проектной документации санитарно-гигиеническим и противопожарным нормам, с учетом ограничений от существующих подземных инженерных коммуникаций и санитарно-защитных зон.        </w:t>
            </w:r>
          </w:p>
          <w:p w14:paraId="4B9AE416" w14:textId="77777777" w:rsidR="00146FA8" w:rsidRPr="00272576" w:rsidRDefault="00146FA8" w:rsidP="00146FA8">
            <w:pPr>
              <w:jc w:val="both"/>
              <w:rPr>
                <w:color w:val="000000"/>
                <w:sz w:val="24"/>
                <w:szCs w:val="24"/>
              </w:rPr>
            </w:pPr>
            <w:r w:rsidRPr="00272576">
              <w:rPr>
                <w:color w:val="000000"/>
                <w:sz w:val="24"/>
                <w:szCs w:val="24"/>
              </w:rPr>
              <w:t>Обеспечить соответствие Архитектурно-градостроительного решения (АГР) объекта санитарно-гигиеническим и противопожарным нормам, с учетом ограничений от существующих подземных инженерных коммуникаций и санитарно-защитных зон.</w:t>
            </w:r>
          </w:p>
          <w:p w14:paraId="102D09B8" w14:textId="77777777" w:rsidR="00146FA8" w:rsidRPr="00272576" w:rsidRDefault="00146FA8" w:rsidP="00146FA8">
            <w:pPr>
              <w:jc w:val="both"/>
              <w:rPr>
                <w:color w:val="000000"/>
                <w:sz w:val="24"/>
                <w:szCs w:val="24"/>
              </w:rPr>
            </w:pPr>
            <w:r w:rsidRPr="00272576">
              <w:rPr>
                <w:color w:val="000000"/>
                <w:sz w:val="24"/>
                <w:szCs w:val="24"/>
              </w:rPr>
              <w:t xml:space="preserve">Технико-экономические показатели, указываемые в Свидетельстве об утверждении АГР, должны соответствовать показателям положительного заключения </w:t>
            </w:r>
            <w:r>
              <w:rPr>
                <w:color w:val="000000"/>
                <w:sz w:val="24"/>
                <w:szCs w:val="24"/>
              </w:rPr>
              <w:t>ГАУ «</w:t>
            </w:r>
            <w:r w:rsidRPr="00272576">
              <w:rPr>
                <w:color w:val="000000"/>
                <w:sz w:val="24"/>
                <w:szCs w:val="24"/>
              </w:rPr>
              <w:t>Мосгосэкспертиз</w:t>
            </w:r>
            <w:r>
              <w:rPr>
                <w:color w:val="000000"/>
                <w:sz w:val="24"/>
                <w:szCs w:val="24"/>
              </w:rPr>
              <w:t>а»</w:t>
            </w:r>
            <w:r w:rsidRPr="00272576">
              <w:rPr>
                <w:color w:val="000000"/>
                <w:sz w:val="24"/>
                <w:szCs w:val="24"/>
              </w:rPr>
              <w:t>. Учесть требования постановления Правительства Москвы от 30.04.2013 № 284-ПП «Об оптимизации порядка утверждения АГР объектов капитального строительства в городе Москве».</w:t>
            </w:r>
          </w:p>
          <w:p w14:paraId="2ADA96A3" w14:textId="77777777" w:rsidR="007A5320" w:rsidRPr="00577142" w:rsidRDefault="007A5320" w:rsidP="007A5320">
            <w:pPr>
              <w:ind w:firstLine="373"/>
              <w:jc w:val="both"/>
              <w:rPr>
                <w:sz w:val="24"/>
              </w:rPr>
            </w:pPr>
            <w:r w:rsidRPr="00577142">
              <w:rPr>
                <w:sz w:val="24"/>
              </w:rPr>
              <w:t>Разработать раздел «Перечень мероприятий по охране окружающей среды» в соответствии с действующими нормативами. При вырубке за границами ГПЗУ согласовать раздел в Департаментом природопользования и охраны окружающей среды</w:t>
            </w:r>
            <w:r w:rsidR="002A66D4">
              <w:rPr>
                <w:sz w:val="24"/>
              </w:rPr>
              <w:t xml:space="preserve"> города Москвы</w:t>
            </w:r>
            <w:r w:rsidRPr="00577142">
              <w:rPr>
                <w:sz w:val="24"/>
              </w:rPr>
              <w:t>.</w:t>
            </w:r>
          </w:p>
          <w:p w14:paraId="1ED1A6EF" w14:textId="77777777" w:rsidR="0071223C" w:rsidRPr="00435561" w:rsidRDefault="007A5320" w:rsidP="007A5320">
            <w:pPr>
              <w:jc w:val="both"/>
              <w:rPr>
                <w:color w:val="000000"/>
                <w:sz w:val="24"/>
                <w:szCs w:val="24"/>
              </w:rPr>
            </w:pPr>
            <w:r w:rsidRPr="00577142">
              <w:rPr>
                <w:sz w:val="24"/>
              </w:rPr>
              <w:t>В составе раздела предусмотреть решения по обращению с отходами от строительства и сноса. В случае необходимости согласовать данные решения с уполномоченными организациями.</w:t>
            </w:r>
          </w:p>
        </w:tc>
      </w:tr>
      <w:tr w:rsidR="00146FA8" w:rsidRPr="00855B03" w14:paraId="79E23DFE" w14:textId="77777777" w:rsidTr="002B3CF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352D3" w14:textId="77777777" w:rsidR="00CF4069" w:rsidRDefault="00CF4069" w:rsidP="002B3CFC">
            <w:pPr>
              <w:ind w:left="360"/>
              <w:rPr>
                <w:b/>
                <w:color w:val="000000"/>
                <w:sz w:val="24"/>
                <w:szCs w:val="24"/>
              </w:rPr>
            </w:pPr>
          </w:p>
          <w:p w14:paraId="36ED1370" w14:textId="77777777" w:rsidR="00CF4069" w:rsidRDefault="00CF4069" w:rsidP="00CF4069">
            <w:pPr>
              <w:rPr>
                <w:sz w:val="24"/>
                <w:szCs w:val="24"/>
              </w:rPr>
            </w:pPr>
          </w:p>
          <w:p w14:paraId="400F7EAA" w14:textId="77777777" w:rsidR="00146FA8" w:rsidRPr="00CF4069" w:rsidRDefault="00CD1441" w:rsidP="00CF406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="00B57073">
              <w:rPr>
                <w:b/>
                <w:sz w:val="24"/>
                <w:szCs w:val="24"/>
              </w:rPr>
              <w:t>3</w:t>
            </w:r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7B0478" w14:textId="77777777" w:rsidR="00146FA8" w:rsidRPr="00855B03" w:rsidRDefault="00146FA8" w:rsidP="00146FA8">
            <w:pPr>
              <w:rPr>
                <w:b/>
                <w:color w:val="000000"/>
                <w:sz w:val="24"/>
                <w:szCs w:val="24"/>
              </w:rPr>
            </w:pPr>
            <w:r w:rsidRPr="00FA7980">
              <w:rPr>
                <w:b/>
                <w:sz w:val="24"/>
                <w:szCs w:val="24"/>
              </w:rPr>
              <w:t>Количество экземпляров проектной и рабочей документации</w:t>
            </w:r>
            <w:r w:rsidRPr="00855B03">
              <w:rPr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6738B9" w14:textId="77777777" w:rsidR="00C33A5B" w:rsidRPr="00C4322F" w:rsidRDefault="00C33A5B" w:rsidP="00C33A5B">
            <w:pPr>
              <w:jc w:val="both"/>
              <w:rPr>
                <w:sz w:val="24"/>
                <w:szCs w:val="24"/>
              </w:rPr>
            </w:pPr>
            <w:r w:rsidRPr="00C4322F">
              <w:rPr>
                <w:sz w:val="24"/>
                <w:szCs w:val="24"/>
              </w:rPr>
              <w:t>Проектная и рабочая документация передается Заказчику в соответствии с утвержденным АНО «РСИО» Регламентом о порядке предоставления проектной и рабочей документации</w:t>
            </w:r>
            <w:r w:rsidR="00845059">
              <w:rPr>
                <w:sz w:val="24"/>
                <w:szCs w:val="24"/>
              </w:rPr>
              <w:t>, размещенным</w:t>
            </w:r>
            <w:r w:rsidRPr="00C4322F">
              <w:rPr>
                <w:sz w:val="24"/>
                <w:szCs w:val="24"/>
              </w:rPr>
              <w:t xml:space="preserve"> на официальном сайте Заказчика </w:t>
            </w:r>
            <w:hyperlink r:id="rId10" w:history="1">
              <w:r w:rsidRPr="00C4322F">
                <w:rPr>
                  <w:rStyle w:val="ac"/>
                  <w:color w:val="000000" w:themeColor="text1"/>
                  <w:sz w:val="24"/>
                  <w:szCs w:val="24"/>
                  <w:u w:val="none"/>
                </w:rPr>
                <w:t>https://ano-sport.ru</w:t>
              </w:r>
            </w:hyperlink>
            <w:r w:rsidRPr="00C4322F">
              <w:rPr>
                <w:color w:val="000000" w:themeColor="text1"/>
                <w:sz w:val="24"/>
                <w:szCs w:val="24"/>
              </w:rPr>
              <w:t>.</w:t>
            </w:r>
          </w:p>
          <w:p w14:paraId="09F7F5D7" w14:textId="77777777" w:rsidR="00C33A5B" w:rsidRPr="00C4322F" w:rsidRDefault="00C33A5B" w:rsidP="00C33A5B">
            <w:pPr>
              <w:jc w:val="both"/>
              <w:rPr>
                <w:sz w:val="24"/>
                <w:szCs w:val="24"/>
              </w:rPr>
            </w:pPr>
            <w:r w:rsidRPr="00C4322F">
              <w:rPr>
                <w:sz w:val="24"/>
                <w:szCs w:val="24"/>
              </w:rPr>
              <w:t>Электронные версии проектной документации и рабочей документации, по каждой из стадий проектирования необходимо предоставить Заказчику на электронном носителе с приложением расчетов в следующих форматах:</w:t>
            </w:r>
          </w:p>
          <w:p w14:paraId="089EEA69" w14:textId="77777777" w:rsidR="00C33A5B" w:rsidRPr="00C4322F" w:rsidRDefault="00C33A5B" w:rsidP="00C33A5B">
            <w:pPr>
              <w:jc w:val="both"/>
              <w:rPr>
                <w:sz w:val="24"/>
                <w:szCs w:val="24"/>
              </w:rPr>
            </w:pPr>
            <w:r w:rsidRPr="00C4322F">
              <w:rPr>
                <w:sz w:val="24"/>
                <w:szCs w:val="24"/>
              </w:rPr>
              <w:t>- DWG, PDF, DOC</w:t>
            </w:r>
            <w:r w:rsidR="00C4322F" w:rsidRPr="00C4322F">
              <w:rPr>
                <w:sz w:val="24"/>
                <w:szCs w:val="24"/>
              </w:rPr>
              <w:t xml:space="preserve">, </w:t>
            </w:r>
            <w:r w:rsidR="00C4322F" w:rsidRPr="00C4322F">
              <w:rPr>
                <w:sz w:val="24"/>
                <w:szCs w:val="24"/>
                <w:lang w:val="en-US"/>
              </w:rPr>
              <w:t>EXON</w:t>
            </w:r>
            <w:r w:rsidRPr="00C4322F">
              <w:rPr>
                <w:sz w:val="24"/>
                <w:szCs w:val="24"/>
              </w:rPr>
              <w:t xml:space="preserve"> и др</w:t>
            </w:r>
            <w:r w:rsidR="008163F1">
              <w:rPr>
                <w:sz w:val="24"/>
                <w:szCs w:val="24"/>
              </w:rPr>
              <w:t>угих</w:t>
            </w:r>
            <w:r w:rsidRPr="00C4322F">
              <w:rPr>
                <w:sz w:val="24"/>
                <w:szCs w:val="24"/>
              </w:rPr>
              <w:t>;</w:t>
            </w:r>
          </w:p>
          <w:p w14:paraId="5393858D" w14:textId="77777777" w:rsidR="00C33A5B" w:rsidRPr="00C4322F" w:rsidRDefault="00C33A5B" w:rsidP="00C33A5B">
            <w:pPr>
              <w:jc w:val="both"/>
              <w:rPr>
                <w:sz w:val="24"/>
                <w:szCs w:val="24"/>
              </w:rPr>
            </w:pPr>
            <w:r w:rsidRPr="00C4322F">
              <w:rPr>
                <w:sz w:val="24"/>
                <w:szCs w:val="24"/>
              </w:rPr>
              <w:t>- в формате Единого геоинформационного пространства города Москвы;</w:t>
            </w:r>
          </w:p>
          <w:p w14:paraId="5D775008" w14:textId="77777777" w:rsidR="00C33A5B" w:rsidRPr="00C4322F" w:rsidRDefault="00C33A5B" w:rsidP="00C33A5B">
            <w:pPr>
              <w:jc w:val="both"/>
              <w:rPr>
                <w:sz w:val="24"/>
                <w:szCs w:val="24"/>
              </w:rPr>
            </w:pPr>
            <w:r w:rsidRPr="00C4322F">
              <w:rPr>
                <w:sz w:val="24"/>
                <w:szCs w:val="24"/>
              </w:rPr>
              <w:t>- Расчеты передаются в исходном формате и формируется при помощи программного обеспечения, в котором они были выполнены;</w:t>
            </w:r>
          </w:p>
          <w:p w14:paraId="45462CA1" w14:textId="77777777" w:rsidR="00C33A5B" w:rsidRPr="00C4322F" w:rsidRDefault="00C33A5B" w:rsidP="00C33A5B">
            <w:pPr>
              <w:jc w:val="both"/>
              <w:rPr>
                <w:sz w:val="24"/>
                <w:szCs w:val="24"/>
              </w:rPr>
            </w:pPr>
            <w:r w:rsidRPr="00C4322F">
              <w:rPr>
                <w:sz w:val="24"/>
                <w:szCs w:val="24"/>
              </w:rPr>
              <w:t>Проектная и рабочая документация на электронном носителе передается с указанием:</w:t>
            </w:r>
          </w:p>
          <w:p w14:paraId="302B01A5" w14:textId="77777777" w:rsidR="00C33A5B" w:rsidRPr="00C4322F" w:rsidRDefault="00C33A5B" w:rsidP="00C33A5B">
            <w:pPr>
              <w:jc w:val="both"/>
              <w:rPr>
                <w:sz w:val="24"/>
                <w:szCs w:val="24"/>
              </w:rPr>
            </w:pPr>
            <w:r w:rsidRPr="00C4322F">
              <w:rPr>
                <w:sz w:val="24"/>
                <w:szCs w:val="24"/>
              </w:rPr>
              <w:t>- формата и структуры электронных картографических и других информационных данных;</w:t>
            </w:r>
          </w:p>
          <w:p w14:paraId="7CEAD2A8" w14:textId="77777777" w:rsidR="00C33A5B" w:rsidRPr="00C4322F" w:rsidRDefault="00C33A5B" w:rsidP="00C33A5B">
            <w:pPr>
              <w:jc w:val="both"/>
              <w:rPr>
                <w:sz w:val="24"/>
                <w:szCs w:val="24"/>
              </w:rPr>
            </w:pPr>
            <w:r w:rsidRPr="00C4322F">
              <w:rPr>
                <w:sz w:val="24"/>
                <w:szCs w:val="24"/>
              </w:rPr>
              <w:t>- программного обеспечения;</w:t>
            </w:r>
          </w:p>
          <w:p w14:paraId="57A06E51" w14:textId="77777777" w:rsidR="00C33A5B" w:rsidRPr="00C4322F" w:rsidRDefault="00C33A5B" w:rsidP="00C33A5B">
            <w:pPr>
              <w:jc w:val="both"/>
              <w:rPr>
                <w:sz w:val="24"/>
                <w:szCs w:val="24"/>
              </w:rPr>
            </w:pPr>
            <w:r w:rsidRPr="00C4322F">
              <w:rPr>
                <w:sz w:val="24"/>
                <w:szCs w:val="24"/>
              </w:rPr>
              <w:t>- формата передачи данных в электронном виде.</w:t>
            </w:r>
          </w:p>
          <w:p w14:paraId="40B4F9DC" w14:textId="77777777" w:rsidR="00146FA8" w:rsidRPr="00FA7980" w:rsidRDefault="00C33A5B" w:rsidP="0030057E">
            <w:pPr>
              <w:jc w:val="both"/>
              <w:rPr>
                <w:sz w:val="24"/>
                <w:szCs w:val="24"/>
              </w:rPr>
            </w:pPr>
            <w:r w:rsidRPr="00C4322F">
              <w:rPr>
                <w:sz w:val="24"/>
                <w:szCs w:val="24"/>
              </w:rPr>
              <w:t>Формирование электронных документов должно осуществляться с использованием единого файлового формата PDF (версия 1.7) и программы Adobe Acrobat (версия 8.0 или выше) в соответствие с постановлением Правительства Москвы от 03.11.2015 г. № 728-ПП «Об утверждении Технических требований к проектной документации, размещаемой в электронном виде в информационных системах города Москвы».</w:t>
            </w:r>
          </w:p>
        </w:tc>
      </w:tr>
      <w:tr w:rsidR="00146FA8" w:rsidRPr="00855B03" w14:paraId="58DEC9C6" w14:textId="77777777" w:rsidTr="002B3CFC">
        <w:trPr>
          <w:hidden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127A4" w14:textId="77777777" w:rsidR="00146FA8" w:rsidRPr="00855B03" w:rsidRDefault="00146FA8" w:rsidP="002B3CFC">
            <w:pPr>
              <w:pStyle w:val="a9"/>
              <w:ind w:left="0"/>
              <w:contextualSpacing w:val="0"/>
              <w:rPr>
                <w:b/>
                <w:vanish/>
                <w:color w:val="000000"/>
                <w:sz w:val="24"/>
                <w:szCs w:val="24"/>
              </w:rPr>
            </w:pPr>
          </w:p>
          <w:p w14:paraId="4B0AADD9" w14:textId="77777777" w:rsidR="00011DBD" w:rsidRPr="00CF4069" w:rsidRDefault="00CD1441" w:rsidP="00011DB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="00B57073">
              <w:rPr>
                <w:b/>
                <w:sz w:val="24"/>
                <w:szCs w:val="24"/>
              </w:rPr>
              <w:t>4</w:t>
            </w:r>
            <w:r>
              <w:rPr>
                <w:b/>
                <w:sz w:val="24"/>
                <w:szCs w:val="24"/>
              </w:rPr>
              <w:t>.</w:t>
            </w:r>
          </w:p>
          <w:p w14:paraId="73BC2DA1" w14:textId="77777777" w:rsidR="00011DBD" w:rsidRPr="00011DBD" w:rsidRDefault="00011DBD" w:rsidP="00011DBD">
            <w:pPr>
              <w:rPr>
                <w:sz w:val="24"/>
                <w:szCs w:val="24"/>
              </w:rPr>
            </w:pPr>
          </w:p>
          <w:p w14:paraId="152F647D" w14:textId="77777777" w:rsidR="00146FA8" w:rsidRPr="00011DBD" w:rsidRDefault="00146FA8" w:rsidP="00011DBD">
            <w:pPr>
              <w:rPr>
                <w:sz w:val="24"/>
                <w:szCs w:val="24"/>
              </w:rPr>
            </w:pP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2ED192" w14:textId="77777777" w:rsidR="00146FA8" w:rsidRPr="00FA7980" w:rsidRDefault="008D74C7" w:rsidP="002A66D4">
            <w:pPr>
              <w:suppressAutoHyphens/>
              <w:rPr>
                <w:b/>
                <w:sz w:val="24"/>
                <w:szCs w:val="24"/>
              </w:rPr>
            </w:pPr>
            <w:r w:rsidRPr="008D74C7">
              <w:rPr>
                <w:rStyle w:val="aff"/>
                <w:b/>
                <w:bCs/>
                <w:color w:val="000000"/>
                <w:sz w:val="24"/>
              </w:rPr>
              <w:t>Требования к безопасной эксплуатации объекта капитального строительства</w:t>
            </w:r>
          </w:p>
        </w:tc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2AB6CA" w14:textId="77777777" w:rsidR="008D74C7" w:rsidRPr="00F445F8" w:rsidRDefault="008D74C7" w:rsidP="008D74C7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>В соответствии с требованиями статьи 48 Градостроительного кодекса Российской Федерации, Федерального закона № 384-ФЗ разработать раздел «Требования к безопасной эксплуатации объекта капитального строительства».</w:t>
            </w:r>
          </w:p>
          <w:p w14:paraId="4AB33AAD" w14:textId="77777777" w:rsidR="00011DBD" w:rsidRPr="00011DBD" w:rsidRDefault="008D74C7" w:rsidP="008D74C7">
            <w:pPr>
              <w:jc w:val="both"/>
              <w:rPr>
                <w:sz w:val="24"/>
                <w:szCs w:val="24"/>
              </w:rPr>
            </w:pPr>
            <w:r w:rsidRPr="00F445F8">
              <w:rPr>
                <w:sz w:val="24"/>
              </w:rPr>
              <w:t>Состав и содержание раздела выполнить в соответствии с требованиями главы 6 СП 255.1325800.2016 «</w:t>
            </w:r>
            <w:r w:rsidRPr="00F445F8">
              <w:rPr>
                <w:rFonts w:eastAsiaTheme="minorHAnsi"/>
                <w:sz w:val="24"/>
                <w:lang w:eastAsia="en-US"/>
              </w:rPr>
              <w:t>Свод правил. Здания и сооружения. Правила эксплуатации. Основные положения»</w:t>
            </w:r>
            <w:r w:rsidRPr="00F445F8">
              <w:rPr>
                <w:sz w:val="24"/>
              </w:rPr>
              <w:t>.</w:t>
            </w:r>
          </w:p>
        </w:tc>
      </w:tr>
      <w:tr w:rsidR="001B0076" w:rsidRPr="00855B03" w14:paraId="1E705BB3" w14:textId="77777777" w:rsidTr="002B3CF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FA358" w14:textId="77777777" w:rsidR="001B0076" w:rsidRPr="00855B03" w:rsidRDefault="00CD1441" w:rsidP="00146FA8">
            <w:pPr>
              <w:pStyle w:val="a9"/>
              <w:ind w:left="0"/>
              <w:contextualSpacing w:val="0"/>
              <w:rPr>
                <w:b/>
                <w:vanish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</w:t>
            </w:r>
            <w:r w:rsidR="00B57073">
              <w:rPr>
                <w:b/>
                <w:color w:val="000000"/>
                <w:sz w:val="24"/>
                <w:szCs w:val="24"/>
              </w:rPr>
              <w:t>5</w:t>
            </w:r>
            <w:r>
              <w:rPr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5A4ED3" w14:textId="77777777" w:rsidR="001B0076" w:rsidRPr="00516DBA" w:rsidRDefault="001B0076" w:rsidP="002A66D4">
            <w:pPr>
              <w:suppressAutoHyphens/>
              <w:rPr>
                <w:rStyle w:val="aff"/>
                <w:b/>
                <w:bCs/>
                <w:color w:val="000000"/>
                <w:sz w:val="24"/>
              </w:rPr>
            </w:pPr>
            <w:r w:rsidRPr="00516DBA">
              <w:rPr>
                <w:rStyle w:val="aff"/>
                <w:b/>
                <w:bCs/>
                <w:color w:val="000000"/>
                <w:sz w:val="24"/>
              </w:rPr>
              <w:t>Требования к наружным светопрозрачным конструкциям</w:t>
            </w:r>
          </w:p>
        </w:tc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8E9ED6" w14:textId="77777777" w:rsidR="001B0076" w:rsidRPr="00F445F8" w:rsidRDefault="001B0076" w:rsidP="008D74C7">
            <w:pPr>
              <w:jc w:val="both"/>
              <w:rPr>
                <w:sz w:val="24"/>
              </w:rPr>
            </w:pPr>
            <w:r w:rsidRPr="00F445F8">
              <w:rPr>
                <w:sz w:val="24"/>
              </w:rPr>
              <w:t xml:space="preserve">Материал профиля и характеристики светопрозрачных конструкций (окна, витражи) принять в соответствии с АГР, утвержденным </w:t>
            </w:r>
            <w:r>
              <w:rPr>
                <w:color w:val="000000" w:themeColor="text1"/>
                <w:sz w:val="24"/>
              </w:rPr>
              <w:t>Москомархитектурой.</w:t>
            </w:r>
          </w:p>
        </w:tc>
      </w:tr>
      <w:tr w:rsidR="001B0076" w:rsidRPr="00855B03" w14:paraId="27B47075" w14:textId="77777777" w:rsidTr="002B3CFC">
        <w:trPr>
          <w:hidden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AA17E" w14:textId="77777777" w:rsidR="0062116B" w:rsidRDefault="0062116B" w:rsidP="00146FA8">
            <w:pPr>
              <w:pStyle w:val="a9"/>
              <w:ind w:left="0"/>
              <w:contextualSpacing w:val="0"/>
              <w:rPr>
                <w:b/>
                <w:vanish/>
                <w:color w:val="000000"/>
                <w:sz w:val="24"/>
                <w:szCs w:val="24"/>
              </w:rPr>
            </w:pPr>
          </w:p>
          <w:p w14:paraId="169232D9" w14:textId="77777777" w:rsidR="0062116B" w:rsidRDefault="0062116B" w:rsidP="0062116B"/>
          <w:p w14:paraId="01B55AAB" w14:textId="77777777" w:rsidR="0062116B" w:rsidRDefault="0062116B" w:rsidP="0062116B"/>
          <w:p w14:paraId="25640F90" w14:textId="77777777" w:rsidR="001B0076" w:rsidRPr="00547F94" w:rsidRDefault="00C4322F" w:rsidP="00547F94">
            <w:r>
              <w:rPr>
                <w:b/>
                <w:color w:val="000000"/>
                <w:sz w:val="24"/>
                <w:szCs w:val="24"/>
              </w:rPr>
              <w:t>2</w:t>
            </w:r>
            <w:r w:rsidR="00B57073">
              <w:rPr>
                <w:b/>
                <w:color w:val="000000"/>
                <w:sz w:val="24"/>
                <w:szCs w:val="24"/>
              </w:rPr>
              <w:t>6</w:t>
            </w:r>
            <w:r w:rsidR="0062116B">
              <w:rPr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B5DF0F" w14:textId="77777777" w:rsidR="001B0076" w:rsidRPr="00516DBA" w:rsidRDefault="001B0076" w:rsidP="002A66D4">
            <w:pPr>
              <w:suppressAutoHyphens/>
              <w:rPr>
                <w:rStyle w:val="aff"/>
                <w:b/>
                <w:bCs/>
                <w:color w:val="000000"/>
                <w:sz w:val="24"/>
              </w:rPr>
            </w:pPr>
            <w:r w:rsidRPr="00516DBA">
              <w:rPr>
                <w:b/>
                <w:sz w:val="24"/>
              </w:rPr>
              <w:t>Элементы наглядной навигации</w:t>
            </w:r>
          </w:p>
          <w:p w14:paraId="7E3B0176" w14:textId="77777777" w:rsidR="001B0076" w:rsidRPr="00516DBA" w:rsidRDefault="001B0076" w:rsidP="008D74C7">
            <w:pPr>
              <w:suppressAutoHyphens/>
              <w:jc w:val="center"/>
              <w:rPr>
                <w:rStyle w:val="aff"/>
                <w:b/>
                <w:bCs/>
                <w:color w:val="000000"/>
                <w:sz w:val="24"/>
              </w:rPr>
            </w:pPr>
          </w:p>
        </w:tc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B402DB" w14:textId="77777777" w:rsidR="001B0076" w:rsidRPr="0019385D" w:rsidRDefault="001B0076" w:rsidP="001B0076">
            <w:pPr>
              <w:jc w:val="both"/>
              <w:rPr>
                <w:sz w:val="24"/>
              </w:rPr>
            </w:pPr>
            <w:r w:rsidRPr="0019385D">
              <w:rPr>
                <w:sz w:val="24"/>
              </w:rPr>
              <w:t>Разработать систему навигации внутри и снаружи реконструируемого объекта. Проектом предусмотреть систему, обеспечивающую логическое перемещение по территории и внутри здания.</w:t>
            </w:r>
          </w:p>
          <w:p w14:paraId="6CDE501E" w14:textId="77777777" w:rsidR="001B0076" w:rsidRPr="001B0076" w:rsidRDefault="001B0076" w:rsidP="001B0076">
            <w:pPr>
              <w:jc w:val="both"/>
              <w:rPr>
                <w:sz w:val="24"/>
              </w:rPr>
            </w:pPr>
            <w:r w:rsidRPr="0019385D">
              <w:rPr>
                <w:sz w:val="24"/>
              </w:rPr>
              <w:t>Требования к выполнению раздела уточнить в Задании на проектирование.</w:t>
            </w:r>
          </w:p>
        </w:tc>
      </w:tr>
      <w:tr w:rsidR="00011DBD" w:rsidRPr="00855B03" w14:paraId="150739B0" w14:textId="77777777" w:rsidTr="002B3CF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AFF29" w14:textId="77777777" w:rsidR="00011DBD" w:rsidRPr="00855B03" w:rsidRDefault="00C4322F" w:rsidP="00011DBD">
            <w:pPr>
              <w:pStyle w:val="a9"/>
              <w:ind w:left="0"/>
              <w:contextualSpacing w:val="0"/>
              <w:rPr>
                <w:b/>
                <w:vanish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</w:t>
            </w:r>
            <w:r w:rsidR="00B57073">
              <w:rPr>
                <w:b/>
                <w:color w:val="000000"/>
                <w:sz w:val="24"/>
                <w:szCs w:val="24"/>
              </w:rPr>
              <w:t>7</w:t>
            </w:r>
            <w:r w:rsidR="00CD1441">
              <w:rPr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2BACBF" w14:textId="77777777" w:rsidR="00011DBD" w:rsidRPr="00516DBA" w:rsidRDefault="00011DBD" w:rsidP="002A66D4">
            <w:pPr>
              <w:suppressAutoHyphens/>
              <w:rPr>
                <w:b/>
                <w:sz w:val="24"/>
                <w:szCs w:val="24"/>
              </w:rPr>
            </w:pPr>
            <w:r w:rsidRPr="00516DBA">
              <w:rPr>
                <w:b/>
                <w:sz w:val="24"/>
                <w:lang w:eastAsia="en-US"/>
              </w:rPr>
              <w:t>Требования о применении ТИМ (технологии информационного моделирования объекта капитального строительства)</w:t>
            </w:r>
          </w:p>
        </w:tc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8F07F5" w14:textId="77777777" w:rsidR="00011DBD" w:rsidRDefault="00011DBD" w:rsidP="00011DBD">
            <w:pPr>
              <w:jc w:val="both"/>
              <w:rPr>
                <w:sz w:val="24"/>
              </w:rPr>
            </w:pPr>
            <w:r>
              <w:rPr>
                <w:sz w:val="24"/>
              </w:rPr>
              <w:t>Требуется разработка проектной и рабочей документации с использованием технологий информационного моделирования</w:t>
            </w:r>
            <w:r w:rsidR="00055D44">
              <w:rPr>
                <w:sz w:val="24"/>
              </w:rPr>
              <w:t>.</w:t>
            </w:r>
          </w:p>
          <w:p w14:paraId="0031236A" w14:textId="77777777" w:rsidR="00055D44" w:rsidRPr="00055D44" w:rsidRDefault="00011DBD" w:rsidP="00A82970">
            <w:pPr>
              <w:jc w:val="both"/>
              <w:rPr>
                <w:sz w:val="24"/>
              </w:rPr>
            </w:pPr>
            <w:r>
              <w:rPr>
                <w:sz w:val="24"/>
              </w:rPr>
              <w:t>Проектирование выполнить с применением технологии информационного моделирования (далее - ТИМ) согласно постановлению Правительства Российской Федерации от 17.05.2024 № 614 «Об утверждении Правил формирования и ведения информационной модели объекта капитального строительства, состава сведений, документов и материалов, включаемых в информационную модель объекта капитального строительства и представляемых в форме электронных документов, и требований к форматам указанных электронных документов», постановлению Правительства РФ от 05.03.2021 № 331 «Об установлении случаев, при которых застройщиком, техническим заказчиком, лицом, обеспечивающим или осуществляющим подготовку обоснования инвестиций, и (или) лицом, ответственным за эксплуатацию объекта капитального строительства, обеспечиваются формирование и ведение информационной модели объекта капитального строительства</w:t>
            </w:r>
            <w:r w:rsidR="00055D44">
              <w:rPr>
                <w:sz w:val="24"/>
              </w:rPr>
              <w:t>, информационным требованиям «</w:t>
            </w:r>
            <w:r w:rsidR="00055D44" w:rsidRPr="00055D44">
              <w:rPr>
                <w:sz w:val="24"/>
              </w:rPr>
              <w:t>Техническое задание на разработку цифровой информационной модели по объекту</w:t>
            </w:r>
            <w:r w:rsidR="0012291C">
              <w:rPr>
                <w:sz w:val="24"/>
              </w:rPr>
              <w:t>» и плану реализации проекта с использованием информационного моделирования объекта капитального строительства, размещенных</w:t>
            </w:r>
            <w:r w:rsidR="00845059">
              <w:rPr>
                <w:sz w:val="24"/>
              </w:rPr>
              <w:t xml:space="preserve"> </w:t>
            </w:r>
            <w:r w:rsidR="00845059" w:rsidRPr="00845059">
              <w:rPr>
                <w:sz w:val="24"/>
              </w:rPr>
              <w:t>на официальном сайте Заказчика https://ano-sport.ru</w:t>
            </w:r>
            <w:r w:rsidR="00055D44">
              <w:rPr>
                <w:sz w:val="24"/>
              </w:rPr>
              <w:t xml:space="preserve">. </w:t>
            </w:r>
            <w:r w:rsidR="00F83A2E" w:rsidRPr="00F83A2E">
              <w:rPr>
                <w:sz w:val="24"/>
              </w:rPr>
              <w:t xml:space="preserve">Минимум один раздел обязателен в отечественном </w:t>
            </w:r>
            <w:r w:rsidR="00F83A2E">
              <w:rPr>
                <w:sz w:val="24"/>
              </w:rPr>
              <w:t>программном обеспечении</w:t>
            </w:r>
            <w:r w:rsidR="00F83A2E" w:rsidRPr="00F83A2E">
              <w:rPr>
                <w:sz w:val="24"/>
              </w:rPr>
              <w:t>. В случае</w:t>
            </w:r>
            <w:r w:rsidR="00F83A2E">
              <w:rPr>
                <w:sz w:val="24"/>
              </w:rPr>
              <w:t>,</w:t>
            </w:r>
            <w:r w:rsidR="00F83A2E" w:rsidRPr="00F83A2E">
              <w:rPr>
                <w:sz w:val="24"/>
              </w:rPr>
              <w:t xml:space="preserve"> если при подготовке Т</w:t>
            </w:r>
            <w:r w:rsidR="00F83A2E">
              <w:rPr>
                <w:sz w:val="24"/>
              </w:rPr>
              <w:t>ехнического задания</w:t>
            </w:r>
            <w:r w:rsidR="00F83A2E" w:rsidRPr="00F83A2E">
              <w:rPr>
                <w:sz w:val="24"/>
              </w:rPr>
              <w:t xml:space="preserve"> на </w:t>
            </w:r>
            <w:r w:rsidR="00F83A2E">
              <w:rPr>
                <w:sz w:val="24"/>
              </w:rPr>
              <w:t>цифровую информационную модель</w:t>
            </w:r>
            <w:r w:rsidR="00F83A2E" w:rsidRPr="00F83A2E">
              <w:rPr>
                <w:sz w:val="24"/>
              </w:rPr>
              <w:t xml:space="preserve"> и </w:t>
            </w:r>
            <w:r w:rsidR="00F83A2E">
              <w:rPr>
                <w:sz w:val="24"/>
              </w:rPr>
              <w:t xml:space="preserve">проектную информационную модель </w:t>
            </w:r>
            <w:r w:rsidR="00F83A2E" w:rsidRPr="00F83A2E">
              <w:rPr>
                <w:sz w:val="24"/>
              </w:rPr>
              <w:t>принимается решение о выполнении большего количества разделов с применением отечественного программного обеспечения, данное решение прописывается в плане информационного моделирования</w:t>
            </w:r>
            <w:r w:rsidR="00F83A2E">
              <w:rPr>
                <w:sz w:val="24"/>
                <w:szCs w:val="24"/>
              </w:rPr>
              <w:t>.</w:t>
            </w:r>
          </w:p>
          <w:p w14:paraId="78285213" w14:textId="77777777" w:rsidR="00B74182" w:rsidRDefault="00011DBD" w:rsidP="00B74182">
            <w:pPr>
              <w:rPr>
                <w:color w:val="1F497D"/>
              </w:rPr>
            </w:pPr>
            <w:r>
              <w:rPr>
                <w:sz w:val="24"/>
              </w:rPr>
              <w:t>Заказчик вправе предъявить дополнительные требования к информационной модели при разработке задания на проектирование.</w:t>
            </w:r>
            <w:r w:rsidR="00B74182">
              <w:rPr>
                <w:sz w:val="24"/>
              </w:rPr>
              <w:t xml:space="preserve"> </w:t>
            </w:r>
          </w:p>
          <w:p w14:paraId="3DE1A86D" w14:textId="77777777" w:rsidR="00011DBD" w:rsidRPr="00FA7980" w:rsidRDefault="00011DBD" w:rsidP="00011DBD">
            <w:pPr>
              <w:jc w:val="both"/>
              <w:rPr>
                <w:sz w:val="24"/>
                <w:szCs w:val="24"/>
              </w:rPr>
            </w:pPr>
          </w:p>
        </w:tc>
      </w:tr>
      <w:tr w:rsidR="00146FA8" w:rsidRPr="00855B03" w14:paraId="2C4403A6" w14:textId="77777777" w:rsidTr="002B3CF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CD17B" w14:textId="77777777" w:rsidR="00146FA8" w:rsidRPr="00011DBD" w:rsidRDefault="00C4322F" w:rsidP="00011DBD">
            <w:pPr>
              <w:ind w:left="9"/>
              <w:rPr>
                <w:b/>
                <w:color w:val="000000"/>
                <w:sz w:val="24"/>
                <w:szCs w:val="24"/>
                <w:highlight w:val="yellow"/>
              </w:rPr>
            </w:pPr>
            <w:r>
              <w:rPr>
                <w:b/>
                <w:color w:val="000000"/>
                <w:sz w:val="24"/>
                <w:szCs w:val="24"/>
              </w:rPr>
              <w:t>2</w:t>
            </w:r>
            <w:r w:rsidR="00B57073">
              <w:rPr>
                <w:b/>
                <w:color w:val="000000"/>
                <w:sz w:val="24"/>
                <w:szCs w:val="24"/>
              </w:rPr>
              <w:t>8</w:t>
            </w:r>
            <w:r w:rsidR="00CD1441">
              <w:rPr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3D2C88" w14:textId="77777777" w:rsidR="00146FA8" w:rsidRPr="00FA7980" w:rsidRDefault="00146FA8" w:rsidP="00146FA8">
            <w:pPr>
              <w:pStyle w:val="FR1"/>
              <w:widowControl/>
              <w:autoSpaceDE/>
              <w:autoSpaceDN/>
              <w:adjustRightInd/>
              <w:spacing w:before="0"/>
              <w:jc w:val="both"/>
              <w:rPr>
                <w:rFonts w:ascii="Times New Roman" w:hAnsi="Times New Roman" w:cs="Times New Roman"/>
                <w:b/>
              </w:rPr>
            </w:pPr>
            <w:r w:rsidRPr="00011DBD">
              <w:rPr>
                <w:rFonts w:ascii="Times New Roman" w:hAnsi="Times New Roman" w:cs="Times New Roman"/>
                <w:b/>
              </w:rPr>
              <w:t>Требовани</w:t>
            </w:r>
            <w:r w:rsidRPr="00FA7980">
              <w:rPr>
                <w:rFonts w:ascii="Times New Roman" w:hAnsi="Times New Roman" w:cs="Times New Roman"/>
                <w:b/>
              </w:rPr>
              <w:t>я к выполнению функций технического заказчика по сопровождению разработки проектной и рабочей документации</w:t>
            </w:r>
          </w:p>
        </w:tc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E236DF" w14:textId="77777777" w:rsidR="00146FA8" w:rsidRPr="00FA7980" w:rsidRDefault="00146FA8" w:rsidP="00146FA8">
            <w:pPr>
              <w:pStyle w:val="a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980">
              <w:rPr>
                <w:rFonts w:ascii="Times New Roman" w:hAnsi="Times New Roman"/>
                <w:sz w:val="24"/>
                <w:szCs w:val="24"/>
              </w:rPr>
              <w:t>Состав требований, включая, но не ограничиваясь:</w:t>
            </w:r>
          </w:p>
          <w:p w14:paraId="1F5FDE35" w14:textId="77777777" w:rsidR="00146FA8" w:rsidRPr="00FA7980" w:rsidRDefault="00146FA8" w:rsidP="00146FA8">
            <w:pPr>
              <w:pStyle w:val="a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980">
              <w:rPr>
                <w:rFonts w:ascii="Times New Roman" w:hAnsi="Times New Roman"/>
                <w:sz w:val="24"/>
                <w:szCs w:val="24"/>
              </w:rPr>
              <w:t>- Оперативное предоставление исходных данных для разработки проектной и рабочей документации;</w:t>
            </w:r>
          </w:p>
          <w:p w14:paraId="3BDC5EE3" w14:textId="77777777" w:rsidR="00146FA8" w:rsidRPr="00FA7980" w:rsidRDefault="00146FA8" w:rsidP="00146FA8">
            <w:pPr>
              <w:pStyle w:val="a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980">
              <w:rPr>
                <w:rFonts w:ascii="Times New Roman" w:hAnsi="Times New Roman"/>
                <w:sz w:val="24"/>
                <w:szCs w:val="24"/>
              </w:rPr>
              <w:t>- Контроль процесса проектирования в целях обеспечения своевременного выпуска проектной и рабочей документации в соответствии с календарным планом</w:t>
            </w:r>
            <w:r w:rsidR="00CA38DA">
              <w:rPr>
                <w:rFonts w:ascii="Times New Roman" w:hAnsi="Times New Roman"/>
                <w:sz w:val="24"/>
                <w:szCs w:val="24"/>
              </w:rPr>
              <w:t xml:space="preserve"> (приложение № 3 к Техническому заданию) </w:t>
            </w:r>
            <w:r w:rsidRPr="00FA7980">
              <w:rPr>
                <w:rFonts w:ascii="Times New Roman" w:hAnsi="Times New Roman"/>
                <w:sz w:val="24"/>
                <w:szCs w:val="24"/>
              </w:rPr>
              <w:t xml:space="preserve">в объеме, необходимом для </w:t>
            </w:r>
            <w:r w:rsidR="002A66D4">
              <w:rPr>
                <w:rFonts w:ascii="Times New Roman" w:hAnsi="Times New Roman"/>
                <w:sz w:val="24"/>
                <w:szCs w:val="24"/>
              </w:rPr>
              <w:t>реконструкции</w:t>
            </w:r>
            <w:r w:rsidR="00300507">
              <w:rPr>
                <w:rFonts w:ascii="Times New Roman" w:hAnsi="Times New Roman"/>
                <w:sz w:val="24"/>
                <w:szCs w:val="24"/>
              </w:rPr>
              <w:t>, ввода объекта</w:t>
            </w:r>
            <w:r w:rsidRPr="00FA7980">
              <w:rPr>
                <w:rFonts w:ascii="Times New Roman" w:hAnsi="Times New Roman"/>
                <w:sz w:val="24"/>
                <w:szCs w:val="24"/>
              </w:rPr>
              <w:t xml:space="preserve"> и передачи объекта в эксплуатацию;</w:t>
            </w:r>
          </w:p>
          <w:p w14:paraId="1030F6D2" w14:textId="77777777" w:rsidR="00146FA8" w:rsidRPr="00FA7980" w:rsidRDefault="00146FA8" w:rsidP="00146FA8">
            <w:pPr>
              <w:pStyle w:val="a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980">
              <w:rPr>
                <w:rFonts w:ascii="Times New Roman" w:hAnsi="Times New Roman"/>
                <w:sz w:val="24"/>
                <w:szCs w:val="24"/>
              </w:rPr>
              <w:t>- Обеспечение получения положительного заключения ГАУ «Мосгосэкспертиза» и утверждения проектной документации;</w:t>
            </w:r>
          </w:p>
          <w:p w14:paraId="41798D49" w14:textId="77777777" w:rsidR="00146FA8" w:rsidRPr="00FA7980" w:rsidRDefault="00146FA8" w:rsidP="00146FA8">
            <w:pPr>
              <w:rPr>
                <w:sz w:val="24"/>
                <w:szCs w:val="24"/>
              </w:rPr>
            </w:pPr>
            <w:r w:rsidRPr="00FA7980">
              <w:rPr>
                <w:sz w:val="24"/>
                <w:szCs w:val="24"/>
              </w:rPr>
              <w:t>- Получение в полном объеме согласований стадии «Проект»;</w:t>
            </w:r>
          </w:p>
          <w:p w14:paraId="6F2E0FCB" w14:textId="77777777" w:rsidR="00146FA8" w:rsidRPr="00FA7980" w:rsidRDefault="00146FA8" w:rsidP="00146FA8">
            <w:pPr>
              <w:pStyle w:val="a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980">
              <w:rPr>
                <w:rFonts w:ascii="Times New Roman" w:hAnsi="Times New Roman"/>
                <w:sz w:val="24"/>
                <w:szCs w:val="24"/>
              </w:rPr>
              <w:t xml:space="preserve">- Получение в полном объеме согласований и заключений по рабочей документации, необходимых для </w:t>
            </w:r>
            <w:r w:rsidR="002A66D4">
              <w:rPr>
                <w:rFonts w:ascii="Times New Roman" w:hAnsi="Times New Roman"/>
                <w:sz w:val="24"/>
                <w:szCs w:val="24"/>
              </w:rPr>
              <w:t>реконструкции</w:t>
            </w:r>
            <w:r w:rsidRPr="00FA7980">
              <w:rPr>
                <w:rFonts w:ascii="Times New Roman" w:hAnsi="Times New Roman"/>
                <w:sz w:val="24"/>
                <w:szCs w:val="24"/>
              </w:rPr>
              <w:t xml:space="preserve"> объекта, в том числе внутренних и наружных инженерных коммуникаций, и сооружений;</w:t>
            </w:r>
          </w:p>
          <w:p w14:paraId="5520DCA0" w14:textId="77777777" w:rsidR="00146FA8" w:rsidRPr="00FA7980" w:rsidRDefault="00146FA8" w:rsidP="00146FA8">
            <w:pPr>
              <w:pStyle w:val="a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980">
              <w:rPr>
                <w:rFonts w:ascii="Times New Roman" w:hAnsi="Times New Roman"/>
                <w:sz w:val="24"/>
                <w:szCs w:val="24"/>
              </w:rPr>
              <w:t>- Контроль качества разрабатываемой проектной и рабочей документации, в том числе: соответствия действующим нормам и законодательству Р</w:t>
            </w:r>
            <w:r w:rsidR="0006676B">
              <w:rPr>
                <w:rFonts w:ascii="Times New Roman" w:hAnsi="Times New Roman"/>
                <w:sz w:val="24"/>
                <w:szCs w:val="24"/>
              </w:rPr>
              <w:t xml:space="preserve">оссийской </w:t>
            </w:r>
            <w:r w:rsidRPr="00FA7980">
              <w:rPr>
                <w:rFonts w:ascii="Times New Roman" w:hAnsi="Times New Roman"/>
                <w:sz w:val="24"/>
                <w:szCs w:val="24"/>
              </w:rPr>
              <w:t>Ф</w:t>
            </w:r>
            <w:r w:rsidR="0006676B">
              <w:rPr>
                <w:rFonts w:ascii="Times New Roman" w:hAnsi="Times New Roman"/>
                <w:sz w:val="24"/>
                <w:szCs w:val="24"/>
              </w:rPr>
              <w:t>едерации</w:t>
            </w:r>
            <w:r w:rsidRPr="00FA7980">
              <w:rPr>
                <w:rFonts w:ascii="Times New Roman" w:hAnsi="Times New Roman"/>
                <w:sz w:val="24"/>
                <w:szCs w:val="24"/>
              </w:rPr>
              <w:t xml:space="preserve">; соответствия разделов и стадий документации друг другу, а также исходно-разрешительной документации 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положительному </w:t>
            </w:r>
            <w:r w:rsidRPr="00FA7980">
              <w:rPr>
                <w:rFonts w:ascii="Times New Roman" w:hAnsi="Times New Roman"/>
                <w:sz w:val="24"/>
                <w:szCs w:val="24"/>
              </w:rPr>
              <w:t>заключению ГАУ «Мосгосэкспертиз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FA7980">
              <w:rPr>
                <w:rFonts w:ascii="Times New Roman" w:hAnsi="Times New Roman"/>
                <w:sz w:val="24"/>
                <w:szCs w:val="24"/>
              </w:rPr>
              <w:t>»; оценка эффективности и   обоснованности принимаемых проектных решений, оптимизация проектных решений;</w:t>
            </w:r>
          </w:p>
          <w:p w14:paraId="68BCC5F5" w14:textId="77777777" w:rsidR="00146FA8" w:rsidRPr="00FA7980" w:rsidRDefault="00146FA8" w:rsidP="00146FA8">
            <w:pPr>
              <w:pStyle w:val="a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980">
              <w:rPr>
                <w:rFonts w:ascii="Times New Roman" w:hAnsi="Times New Roman"/>
                <w:sz w:val="24"/>
                <w:szCs w:val="24"/>
              </w:rPr>
              <w:t>- Утверждение рабочей документации в «Производство работ»;</w:t>
            </w:r>
          </w:p>
          <w:p w14:paraId="2D032E0F" w14:textId="77777777" w:rsidR="00146FA8" w:rsidRPr="00FA7980" w:rsidRDefault="00146FA8" w:rsidP="00146FA8">
            <w:pPr>
              <w:pStyle w:val="a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980">
              <w:rPr>
                <w:rFonts w:ascii="Times New Roman" w:hAnsi="Times New Roman"/>
                <w:sz w:val="24"/>
                <w:szCs w:val="24"/>
              </w:rPr>
              <w:t>- Обеспечение необходимых согласований с заказчиком;</w:t>
            </w:r>
          </w:p>
          <w:p w14:paraId="6E0AB80F" w14:textId="77777777" w:rsidR="00146FA8" w:rsidRPr="00FA7980" w:rsidRDefault="00146FA8" w:rsidP="00146FA8">
            <w:pPr>
              <w:pStyle w:val="a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980">
              <w:rPr>
                <w:rFonts w:ascii="Times New Roman" w:hAnsi="Times New Roman"/>
                <w:sz w:val="24"/>
                <w:szCs w:val="24"/>
              </w:rPr>
              <w:t>-</w:t>
            </w:r>
            <w:r w:rsidR="002A66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A66D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</w:t>
            </w:r>
            <w:r w:rsidRPr="00FA7980">
              <w:rPr>
                <w:rFonts w:ascii="Times New Roman" w:hAnsi="Times New Roman"/>
                <w:color w:val="000000"/>
                <w:sz w:val="24"/>
                <w:szCs w:val="24"/>
              </w:rPr>
              <w:t>случае внесения изменений в утвержденную проектную документацию</w:t>
            </w:r>
            <w:r w:rsidR="0006676B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FA798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влияющих на безопасность</w:t>
            </w:r>
            <w:r w:rsidR="002A66D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здания, стоимость реконструкции</w:t>
            </w:r>
            <w:r w:rsidRPr="00FA798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обеспечить получение положительного заключения ГАУ «Мосгосэкспертиза» не позднее окончания работ по соответствующему этапу. При определении необходимости повторной передачи документации на согласование в </w:t>
            </w:r>
            <w:r w:rsidRPr="00FA7980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ГАУ «Мосгосэкспертиза» необходимо руководствоваться требованиями п.3.8 ст. 49 Градостроительного кодекса</w:t>
            </w:r>
            <w:r w:rsidR="000667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РФ</w:t>
            </w:r>
            <w:r w:rsidRPr="00FA798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146FA8" w:rsidRPr="00855B03" w14:paraId="519EB697" w14:textId="77777777" w:rsidTr="002B3CF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CB5DF" w14:textId="77777777" w:rsidR="00146FA8" w:rsidRPr="00516DBA" w:rsidRDefault="00B57073" w:rsidP="00011DBD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29</w:t>
            </w:r>
            <w:r w:rsidR="00CD1441">
              <w:rPr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E9F930" w14:textId="77777777" w:rsidR="00146FA8" w:rsidRPr="00516DBA" w:rsidRDefault="00146FA8" w:rsidP="00146FA8">
            <w:pPr>
              <w:pStyle w:val="FR1"/>
              <w:widowControl/>
              <w:autoSpaceDE/>
              <w:autoSpaceDN/>
              <w:adjustRightInd/>
              <w:spacing w:before="0"/>
              <w:jc w:val="both"/>
              <w:rPr>
                <w:rFonts w:ascii="Times New Roman" w:hAnsi="Times New Roman" w:cs="Times New Roman"/>
                <w:b/>
              </w:rPr>
            </w:pPr>
            <w:r w:rsidRPr="00516DBA">
              <w:rPr>
                <w:rFonts w:ascii="Times New Roman" w:hAnsi="Times New Roman" w:cs="Times New Roman"/>
                <w:b/>
              </w:rPr>
              <w:t>Применение материалов, конструкций и оборудования при разработке проекта</w:t>
            </w:r>
          </w:p>
        </w:tc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0983B9" w14:textId="77777777" w:rsidR="00146FA8" w:rsidRPr="00D519D8" w:rsidRDefault="00146FA8" w:rsidP="00146FA8">
            <w:pPr>
              <w:pStyle w:val="a2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A7980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Pr="00D519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составе раздела 1 </w:t>
            </w:r>
            <w:r w:rsidR="0030050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«Пояснительная записка» </w:t>
            </w:r>
            <w:r w:rsidRPr="00D519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проектной документации привести перечень применяемых инновационных материалов и технологий.</w:t>
            </w:r>
          </w:p>
          <w:p w14:paraId="300F2F84" w14:textId="77777777" w:rsidR="00146FA8" w:rsidRPr="00FA7980" w:rsidRDefault="00146FA8" w:rsidP="00146FA8">
            <w:pPr>
              <w:pStyle w:val="a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9D8">
              <w:rPr>
                <w:rFonts w:ascii="Times New Roman" w:hAnsi="Times New Roman"/>
                <w:color w:val="000000"/>
                <w:sz w:val="24"/>
                <w:szCs w:val="24"/>
              </w:rPr>
              <w:t>Материалы, технологическое оборудование и оборудование инженерных систем принять российского производства, за исключением продукции, не имеющей отечественных аналогов. В случае необходимости применения импортной продукции, предварительно, до разработки проектной документации, предоставить заказчику обоснование. При проектировании принимать проектные решения на основании технико-экономического сравнения. Оптимизировать проектные решения.</w:t>
            </w:r>
          </w:p>
        </w:tc>
      </w:tr>
      <w:tr w:rsidR="00FC4B8D" w:rsidRPr="00855B03" w14:paraId="4397C649" w14:textId="77777777" w:rsidTr="002B3CF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F9E50" w14:textId="77777777" w:rsidR="00FC4B8D" w:rsidRDefault="00CD1441" w:rsidP="00011DBD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3</w:t>
            </w:r>
            <w:r w:rsidR="00B57073">
              <w:rPr>
                <w:b/>
                <w:color w:val="000000"/>
                <w:sz w:val="24"/>
                <w:szCs w:val="24"/>
              </w:rPr>
              <w:t>0</w:t>
            </w:r>
            <w:r>
              <w:rPr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F94CA3" w14:textId="77777777" w:rsidR="00FC4B8D" w:rsidRPr="00812561" w:rsidRDefault="00FC4B8D" w:rsidP="00146FA8">
            <w:pPr>
              <w:pStyle w:val="FR1"/>
              <w:widowControl/>
              <w:autoSpaceDE/>
              <w:autoSpaceDN/>
              <w:adjustRightInd/>
              <w:spacing w:before="0"/>
              <w:jc w:val="both"/>
              <w:rPr>
                <w:rFonts w:ascii="Times New Roman" w:hAnsi="Times New Roman" w:cs="Times New Roman"/>
                <w:b/>
                <w:highlight w:val="green"/>
              </w:rPr>
            </w:pPr>
            <w:r w:rsidRPr="00FC4B8D">
              <w:rPr>
                <w:rFonts w:ascii="Times New Roman" w:hAnsi="Times New Roman" w:cs="Times New Roman"/>
                <w:b/>
              </w:rPr>
              <w:t>Иные положения</w:t>
            </w:r>
          </w:p>
        </w:tc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FDE06E" w14:textId="77777777" w:rsidR="00FC4B8D" w:rsidRPr="00FA7980" w:rsidRDefault="00FC4B8D" w:rsidP="00EA2E91">
            <w:pPr>
              <w:pStyle w:val="a2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B8D">
              <w:rPr>
                <w:rFonts w:ascii="Times New Roman" w:hAnsi="Times New Roman"/>
                <w:sz w:val="24"/>
                <w:szCs w:val="24"/>
              </w:rPr>
              <w:t xml:space="preserve">Передать Заказчику все исключительные права на результаты интеллектуальной деятельности, созданные по </w:t>
            </w:r>
            <w:r w:rsidR="004B010B" w:rsidRPr="004B010B">
              <w:rPr>
                <w:rFonts w:ascii="Times New Roman" w:hAnsi="Times New Roman"/>
                <w:sz w:val="24"/>
                <w:szCs w:val="24"/>
              </w:rPr>
              <w:t>Договор</w:t>
            </w:r>
            <w:r w:rsidR="00EA2E91">
              <w:rPr>
                <w:rFonts w:ascii="Times New Roman" w:hAnsi="Times New Roman"/>
                <w:sz w:val="24"/>
                <w:szCs w:val="24"/>
              </w:rPr>
              <w:t>у</w:t>
            </w:r>
            <w:r w:rsidRPr="00FC4B8D">
              <w:rPr>
                <w:rFonts w:ascii="Times New Roman" w:hAnsi="Times New Roman"/>
                <w:sz w:val="24"/>
                <w:szCs w:val="24"/>
              </w:rPr>
              <w:t xml:space="preserve"> (в соответствии со ст. 1296 Гражданского кодекса Российской Федерации). Загрузить в Информационную систему управления строительными проектами копию документа «Согласие автора» и предоставить Заказчику оригинал документа «Согласие автора», в с</w:t>
            </w:r>
            <w:r w:rsidR="00EA2E91">
              <w:rPr>
                <w:rFonts w:ascii="Times New Roman" w:hAnsi="Times New Roman"/>
                <w:sz w:val="24"/>
                <w:szCs w:val="24"/>
              </w:rPr>
              <w:t xml:space="preserve">оответствии с условиями </w:t>
            </w:r>
            <w:r w:rsidR="004B010B" w:rsidRPr="004B010B">
              <w:rPr>
                <w:rFonts w:ascii="Times New Roman" w:hAnsi="Times New Roman"/>
                <w:sz w:val="24"/>
                <w:szCs w:val="24"/>
              </w:rPr>
              <w:t>Договор</w:t>
            </w:r>
            <w:r w:rsidR="00EA2E91">
              <w:rPr>
                <w:rFonts w:ascii="Times New Roman" w:hAnsi="Times New Roman"/>
                <w:sz w:val="24"/>
                <w:szCs w:val="24"/>
              </w:rPr>
              <w:t>а</w:t>
            </w:r>
            <w:r w:rsidRPr="00FC4B8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14:paraId="309EAEB2" w14:textId="77777777" w:rsidR="008F3CC6" w:rsidRPr="008F3CC6" w:rsidRDefault="008F3CC6" w:rsidP="008F3CC6">
      <w:pPr>
        <w:tabs>
          <w:tab w:val="left" w:pos="3015"/>
          <w:tab w:val="left" w:pos="3180"/>
        </w:tabs>
      </w:pPr>
    </w:p>
    <w:sectPr w:rsidR="008F3CC6" w:rsidRPr="008F3CC6" w:rsidSect="00C62A9D">
      <w:footerReference w:type="default" r:id="rId11"/>
      <w:pgSz w:w="11906" w:h="16838"/>
      <w:pgMar w:top="709" w:right="567" w:bottom="567" w:left="992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9402CD" w14:textId="77777777" w:rsidR="00AC05EC" w:rsidRDefault="00AC05EC" w:rsidP="00B31319">
      <w:r>
        <w:separator/>
      </w:r>
    </w:p>
  </w:endnote>
  <w:endnote w:type="continuationSeparator" w:id="0">
    <w:p w14:paraId="30A97860" w14:textId="77777777" w:rsidR="00AC05EC" w:rsidRDefault="00AC05EC" w:rsidP="00B313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C0423C55-658C-4DE0-8CF7-B92E124DBECA}"/>
    <w:embedBold r:id="rId2" w:fontKey="{2B45AF02-760C-45E8-B1D3-21D174DC334D}"/>
    <w:embedBoldItalic r:id="rId3" w:fontKey="{C6AADEC8-043D-4C14-B34B-E2DF528262B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1622D171-199D-4637-A288-582C7AB68155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5" w:fontKey="{5B396978-4E59-40E5-B26E-9AB331025C4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25377548-9D39-40A3-94D9-0CF2678EDF96}"/>
  </w:font>
  <w:font w:name="Noto Sans Symbols">
    <w:altName w:val="Times New Roman"/>
    <w:charset w:val="00"/>
    <w:family w:val="auto"/>
    <w:pitch w:val="default"/>
    <w:embedRegular r:id="rId7" w:fontKey="{E7D61CBC-2B26-4055-9809-7FDC0ACC8979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8" w:fontKey="{7766BDB6-0AAF-4F15-98F6-F30EBBE456F8}"/>
    <w:embedBold r:id="rId9" w:fontKey="{51499EAD-D263-45EE-9461-2A8080C0BAF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0" w:fontKey="{D25F2C89-8A9C-485F-9D72-C78649707506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11" w:fontKey="{0172AF79-6F18-4905-AB2B-5CC70EDE7643}"/>
    <w:embedBold r:id="rId12" w:fontKey="{C2C9F2E4-F466-4E1A-AA94-D17FB070DB14}"/>
    <w:embedBoldItalic r:id="rId13" w:fontKey="{4CF0FA7C-6A8A-4C87-9FF6-3DB3B75FE7D5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4" w:fontKey="{69EA7D77-A7CB-4F6B-AB72-0E59A39E2C98}"/>
  </w:font>
  <w:font w:name="Arial, sans-serif">
    <w:altName w:val="Arial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98585505"/>
      <w:docPartObj>
        <w:docPartGallery w:val="Page Numbers (Bottom of Page)"/>
        <w:docPartUnique/>
      </w:docPartObj>
    </w:sdtPr>
    <w:sdtEndPr/>
    <w:sdtContent>
      <w:p w14:paraId="5571D222" w14:textId="2F43F7D6" w:rsidR="006349C3" w:rsidRDefault="006349C3">
        <w:pPr>
          <w:pStyle w:val="af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D44C6">
          <w:rPr>
            <w:noProof/>
          </w:rPr>
          <w:t>34</w:t>
        </w:r>
        <w:r>
          <w:fldChar w:fldCharType="end"/>
        </w:r>
      </w:p>
    </w:sdtContent>
  </w:sdt>
  <w:p w14:paraId="0A973633" w14:textId="77777777" w:rsidR="006349C3" w:rsidRDefault="006349C3">
    <w:pPr>
      <w:pStyle w:val="af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BB5F32" w14:textId="77777777" w:rsidR="00AC05EC" w:rsidRDefault="00AC05EC" w:rsidP="00B31319">
      <w:r>
        <w:separator/>
      </w:r>
    </w:p>
  </w:footnote>
  <w:footnote w:type="continuationSeparator" w:id="0">
    <w:p w14:paraId="693761BB" w14:textId="77777777" w:rsidR="00AC05EC" w:rsidRDefault="00AC05EC" w:rsidP="00B313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4F"/>
    <w:multiLevelType w:val="multilevel"/>
    <w:tmpl w:val="0000004E"/>
    <w:lvl w:ilvl="0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2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3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4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5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6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7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8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</w:abstractNum>
  <w:abstractNum w:abstractNumId="1" w15:restartNumberingAfterBreak="0">
    <w:nsid w:val="055F2CBF"/>
    <w:multiLevelType w:val="multilevel"/>
    <w:tmpl w:val="8B50F636"/>
    <w:lvl w:ilvl="0">
      <w:start w:val="9"/>
      <w:numFmt w:val="decimal"/>
      <w:lvlText w:val="%1"/>
      <w:lvlJc w:val="left"/>
      <w:pPr>
        <w:ind w:left="405" w:hanging="405"/>
      </w:pPr>
    </w:lvl>
    <w:lvl w:ilvl="1">
      <w:start w:val="1"/>
      <w:numFmt w:val="decimal"/>
      <w:lvlText w:val="%1.%2"/>
      <w:lvlJc w:val="left"/>
      <w:pPr>
        <w:ind w:left="1440" w:hanging="720"/>
      </w:p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3240" w:hanging="1080"/>
      </w:pPr>
    </w:lvl>
    <w:lvl w:ilvl="4">
      <w:start w:val="1"/>
      <w:numFmt w:val="decimal"/>
      <w:lvlText w:val="%1.%2.%3.%4.%5"/>
      <w:lvlJc w:val="left"/>
      <w:pPr>
        <w:ind w:left="4320" w:hanging="1440"/>
      </w:pPr>
    </w:lvl>
    <w:lvl w:ilvl="5">
      <w:start w:val="1"/>
      <w:numFmt w:val="decimal"/>
      <w:lvlText w:val="%1.%2.%3.%4.%5.%6"/>
      <w:lvlJc w:val="left"/>
      <w:pPr>
        <w:ind w:left="5040" w:hanging="1440"/>
      </w:pPr>
    </w:lvl>
    <w:lvl w:ilvl="6">
      <w:start w:val="1"/>
      <w:numFmt w:val="decimal"/>
      <w:lvlText w:val="%1.%2.%3.%4.%5.%6.%7"/>
      <w:lvlJc w:val="left"/>
      <w:pPr>
        <w:ind w:left="6120" w:hanging="1800"/>
      </w:pPr>
    </w:lvl>
    <w:lvl w:ilvl="7">
      <w:start w:val="1"/>
      <w:numFmt w:val="decimal"/>
      <w:lvlText w:val="%1.%2.%3.%4.%5.%6.%7.%8"/>
      <w:lvlJc w:val="left"/>
      <w:pPr>
        <w:ind w:left="6840" w:hanging="1800"/>
      </w:pPr>
    </w:lvl>
    <w:lvl w:ilvl="8">
      <w:start w:val="1"/>
      <w:numFmt w:val="decimal"/>
      <w:lvlText w:val="%1.%2.%3.%4.%5.%6.%7.%8.%9"/>
      <w:lvlJc w:val="left"/>
      <w:pPr>
        <w:ind w:left="7920" w:hanging="2160"/>
      </w:pPr>
    </w:lvl>
  </w:abstractNum>
  <w:abstractNum w:abstractNumId="2" w15:restartNumberingAfterBreak="0">
    <w:nsid w:val="06550C4D"/>
    <w:multiLevelType w:val="hybridMultilevel"/>
    <w:tmpl w:val="48A8C9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48078B"/>
    <w:multiLevelType w:val="multilevel"/>
    <w:tmpl w:val="4024F3CC"/>
    <w:lvl w:ilvl="0">
      <w:start w:val="1"/>
      <w:numFmt w:val="bullet"/>
      <w:lvlText w:val="●"/>
      <w:lvlJc w:val="left"/>
      <w:pPr>
        <w:ind w:left="708" w:hanging="425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0B880AF8"/>
    <w:multiLevelType w:val="hybridMultilevel"/>
    <w:tmpl w:val="93D01CA2"/>
    <w:lvl w:ilvl="0" w:tplc="9CA27E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B9737D"/>
    <w:multiLevelType w:val="hybridMultilevel"/>
    <w:tmpl w:val="0EB0E8F2"/>
    <w:lvl w:ilvl="0" w:tplc="5EAC7F8E">
      <w:start w:val="1"/>
      <w:numFmt w:val="decimal"/>
      <w:lvlText w:val="%1."/>
      <w:lvlJc w:val="left"/>
      <w:pPr>
        <w:ind w:left="62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2" w:hanging="360"/>
      </w:pPr>
    </w:lvl>
    <w:lvl w:ilvl="2" w:tplc="0419001B" w:tentative="1">
      <w:start w:val="1"/>
      <w:numFmt w:val="lowerRoman"/>
      <w:lvlText w:val="%3."/>
      <w:lvlJc w:val="right"/>
      <w:pPr>
        <w:ind w:left="2192" w:hanging="180"/>
      </w:pPr>
    </w:lvl>
    <w:lvl w:ilvl="3" w:tplc="0419000F" w:tentative="1">
      <w:start w:val="1"/>
      <w:numFmt w:val="decimal"/>
      <w:lvlText w:val="%4."/>
      <w:lvlJc w:val="left"/>
      <w:pPr>
        <w:ind w:left="2912" w:hanging="360"/>
      </w:pPr>
    </w:lvl>
    <w:lvl w:ilvl="4" w:tplc="04190019" w:tentative="1">
      <w:start w:val="1"/>
      <w:numFmt w:val="lowerLetter"/>
      <w:lvlText w:val="%5."/>
      <w:lvlJc w:val="left"/>
      <w:pPr>
        <w:ind w:left="3632" w:hanging="360"/>
      </w:pPr>
    </w:lvl>
    <w:lvl w:ilvl="5" w:tplc="0419001B" w:tentative="1">
      <w:start w:val="1"/>
      <w:numFmt w:val="lowerRoman"/>
      <w:lvlText w:val="%6."/>
      <w:lvlJc w:val="right"/>
      <w:pPr>
        <w:ind w:left="4352" w:hanging="180"/>
      </w:pPr>
    </w:lvl>
    <w:lvl w:ilvl="6" w:tplc="0419000F" w:tentative="1">
      <w:start w:val="1"/>
      <w:numFmt w:val="decimal"/>
      <w:lvlText w:val="%7."/>
      <w:lvlJc w:val="left"/>
      <w:pPr>
        <w:ind w:left="5072" w:hanging="360"/>
      </w:pPr>
    </w:lvl>
    <w:lvl w:ilvl="7" w:tplc="04190019" w:tentative="1">
      <w:start w:val="1"/>
      <w:numFmt w:val="lowerLetter"/>
      <w:lvlText w:val="%8."/>
      <w:lvlJc w:val="left"/>
      <w:pPr>
        <w:ind w:left="5792" w:hanging="360"/>
      </w:pPr>
    </w:lvl>
    <w:lvl w:ilvl="8" w:tplc="0419001B" w:tentative="1">
      <w:start w:val="1"/>
      <w:numFmt w:val="lowerRoman"/>
      <w:lvlText w:val="%9."/>
      <w:lvlJc w:val="right"/>
      <w:pPr>
        <w:ind w:left="6512" w:hanging="180"/>
      </w:pPr>
    </w:lvl>
  </w:abstractNum>
  <w:abstractNum w:abstractNumId="6" w15:restartNumberingAfterBreak="0">
    <w:nsid w:val="12881856"/>
    <w:multiLevelType w:val="multilevel"/>
    <w:tmpl w:val="85408F0C"/>
    <w:styleLink w:val="RA"/>
    <w:lvl w:ilvl="0">
      <w:start w:val="1"/>
      <w:numFmt w:val="bullet"/>
      <w:pStyle w:val="RA1"/>
      <w:lvlText w:val=""/>
      <w:lvlJc w:val="left"/>
      <w:pPr>
        <w:ind w:left="567" w:firstLine="0"/>
      </w:pPr>
      <w:rPr>
        <w:rFonts w:ascii="Symbol" w:hAnsi="Symbol" w:hint="default"/>
        <w:color w:val="auto"/>
        <w:sz w:val="24"/>
      </w:rPr>
    </w:lvl>
    <w:lvl w:ilvl="1">
      <w:start w:val="1"/>
      <w:numFmt w:val="bullet"/>
      <w:lvlText w:val=""/>
      <w:lvlJc w:val="left"/>
      <w:pPr>
        <w:ind w:left="567" w:firstLine="0"/>
      </w:pPr>
      <w:rPr>
        <w:rFonts w:ascii="Symbol" w:hAnsi="Symbol" w:hint="default"/>
        <w:color w:val="auto"/>
        <w:sz w:val="24"/>
      </w:rPr>
    </w:lvl>
    <w:lvl w:ilvl="2">
      <w:start w:val="1"/>
      <w:numFmt w:val="bullet"/>
      <w:lvlText w:val=""/>
      <w:lvlJc w:val="left"/>
      <w:pPr>
        <w:ind w:left="567" w:firstLine="0"/>
      </w:pPr>
      <w:rPr>
        <w:rFonts w:ascii="Symbol" w:hAnsi="Symbol" w:hint="default"/>
        <w:color w:val="auto"/>
        <w:sz w:val="24"/>
      </w:rPr>
    </w:lvl>
    <w:lvl w:ilvl="3">
      <w:start w:val="1"/>
      <w:numFmt w:val="bullet"/>
      <w:lvlText w:val=""/>
      <w:lvlJc w:val="left"/>
      <w:pPr>
        <w:ind w:left="567" w:firstLine="0"/>
      </w:pPr>
      <w:rPr>
        <w:rFonts w:ascii="Symbol" w:hAnsi="Symbol" w:hint="default"/>
        <w:color w:val="auto"/>
        <w:sz w:val="24"/>
      </w:rPr>
    </w:lvl>
    <w:lvl w:ilvl="4">
      <w:start w:val="1"/>
      <w:numFmt w:val="bullet"/>
      <w:lvlText w:val=""/>
      <w:lvlJc w:val="left"/>
      <w:pPr>
        <w:ind w:left="567" w:firstLine="0"/>
      </w:pPr>
      <w:rPr>
        <w:rFonts w:ascii="Symbol" w:hAnsi="Symbol" w:hint="default"/>
        <w:color w:val="auto"/>
        <w:sz w:val="24"/>
      </w:rPr>
    </w:lvl>
    <w:lvl w:ilvl="5">
      <w:start w:val="1"/>
      <w:numFmt w:val="bullet"/>
      <w:lvlText w:val=""/>
      <w:lvlJc w:val="left"/>
      <w:pPr>
        <w:ind w:left="567" w:firstLine="0"/>
      </w:pPr>
      <w:rPr>
        <w:rFonts w:ascii="Symbol" w:hAnsi="Symbol" w:hint="default"/>
        <w:color w:val="auto"/>
        <w:sz w:val="24"/>
      </w:rPr>
    </w:lvl>
    <w:lvl w:ilvl="6">
      <w:start w:val="1"/>
      <w:numFmt w:val="bullet"/>
      <w:lvlText w:val=""/>
      <w:lvlJc w:val="left"/>
      <w:pPr>
        <w:ind w:left="567" w:firstLine="0"/>
      </w:pPr>
      <w:rPr>
        <w:rFonts w:ascii="Symbol" w:hAnsi="Symbol" w:hint="default"/>
        <w:color w:val="auto"/>
        <w:sz w:val="24"/>
      </w:rPr>
    </w:lvl>
    <w:lvl w:ilvl="7">
      <w:start w:val="1"/>
      <w:numFmt w:val="bullet"/>
      <w:lvlText w:val=""/>
      <w:lvlJc w:val="left"/>
      <w:pPr>
        <w:ind w:left="567" w:firstLine="0"/>
      </w:pPr>
      <w:rPr>
        <w:rFonts w:ascii="Symbol" w:hAnsi="Symbol" w:hint="default"/>
        <w:color w:val="auto"/>
        <w:sz w:val="24"/>
      </w:rPr>
    </w:lvl>
    <w:lvl w:ilvl="8">
      <w:start w:val="1"/>
      <w:numFmt w:val="bullet"/>
      <w:lvlText w:val=""/>
      <w:lvlJc w:val="left"/>
      <w:pPr>
        <w:ind w:left="567" w:firstLine="0"/>
      </w:pPr>
      <w:rPr>
        <w:rFonts w:ascii="Symbol" w:hAnsi="Symbol" w:hint="default"/>
        <w:color w:val="auto"/>
        <w:sz w:val="24"/>
      </w:rPr>
    </w:lvl>
  </w:abstractNum>
  <w:abstractNum w:abstractNumId="7" w15:restartNumberingAfterBreak="0">
    <w:nsid w:val="13387977"/>
    <w:multiLevelType w:val="multilevel"/>
    <w:tmpl w:val="9E00DA30"/>
    <w:lvl w:ilvl="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6C701FA"/>
    <w:multiLevelType w:val="multilevel"/>
    <w:tmpl w:val="DFAC44D2"/>
    <w:lvl w:ilvl="0">
      <w:start w:val="1"/>
      <w:numFmt w:val="bullet"/>
      <w:pStyle w:val="a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18313C78"/>
    <w:multiLevelType w:val="multilevel"/>
    <w:tmpl w:val="F0EAE1EE"/>
    <w:lvl w:ilvl="0">
      <w:start w:val="1"/>
      <w:numFmt w:val="bullet"/>
      <w:pStyle w:val="a0"/>
      <w:lvlText w:val="●"/>
      <w:lvlJc w:val="left"/>
      <w:pPr>
        <w:ind w:left="100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184F4DCC"/>
    <w:multiLevelType w:val="multilevel"/>
    <w:tmpl w:val="DFEC0B5E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19F20E98"/>
    <w:multiLevelType w:val="multilevel"/>
    <w:tmpl w:val="371EEC9A"/>
    <w:lvl w:ilvl="0">
      <w:start w:val="1"/>
      <w:numFmt w:val="bullet"/>
      <w:lvlText w:val="●"/>
      <w:lvlJc w:val="left"/>
      <w:pPr>
        <w:ind w:left="100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1FD013E6"/>
    <w:multiLevelType w:val="hybridMultilevel"/>
    <w:tmpl w:val="9926CA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54394F"/>
    <w:multiLevelType w:val="hybridMultilevel"/>
    <w:tmpl w:val="28D49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51153D"/>
    <w:multiLevelType w:val="hybridMultilevel"/>
    <w:tmpl w:val="11D45EDC"/>
    <w:lvl w:ilvl="0" w:tplc="5622E6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D04360"/>
    <w:multiLevelType w:val="hybridMultilevel"/>
    <w:tmpl w:val="0C1E384E"/>
    <w:lvl w:ilvl="0" w:tplc="CE96E9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541672"/>
    <w:multiLevelType w:val="hybridMultilevel"/>
    <w:tmpl w:val="A9FE08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E82D65"/>
    <w:multiLevelType w:val="hybridMultilevel"/>
    <w:tmpl w:val="15DAC7B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34EA44F6"/>
    <w:multiLevelType w:val="hybridMultilevel"/>
    <w:tmpl w:val="A1A84EFE"/>
    <w:lvl w:ilvl="0" w:tplc="6FF8E0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6FF8E07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000000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093DF9"/>
    <w:multiLevelType w:val="multilevel"/>
    <w:tmpl w:val="565211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364C390A"/>
    <w:multiLevelType w:val="hybridMultilevel"/>
    <w:tmpl w:val="F0A4523A"/>
    <w:lvl w:ilvl="0" w:tplc="DAB257B8">
      <w:start w:val="1"/>
      <w:numFmt w:val="decimal"/>
      <w:lvlText w:val="%1."/>
      <w:lvlJc w:val="left"/>
      <w:pPr>
        <w:ind w:left="360" w:hanging="360"/>
      </w:pPr>
      <w:rPr>
        <w:rFonts w:eastAsia="Calibri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878" w:hanging="360"/>
      </w:pPr>
    </w:lvl>
    <w:lvl w:ilvl="2" w:tplc="0419001B" w:tentative="1">
      <w:start w:val="1"/>
      <w:numFmt w:val="lowerRoman"/>
      <w:lvlText w:val="%3."/>
      <w:lvlJc w:val="right"/>
      <w:pPr>
        <w:ind w:left="1598" w:hanging="180"/>
      </w:pPr>
    </w:lvl>
    <w:lvl w:ilvl="3" w:tplc="0419000F" w:tentative="1">
      <w:start w:val="1"/>
      <w:numFmt w:val="decimal"/>
      <w:lvlText w:val="%4."/>
      <w:lvlJc w:val="left"/>
      <w:pPr>
        <w:ind w:left="2318" w:hanging="360"/>
      </w:pPr>
    </w:lvl>
    <w:lvl w:ilvl="4" w:tplc="04190019" w:tentative="1">
      <w:start w:val="1"/>
      <w:numFmt w:val="lowerLetter"/>
      <w:lvlText w:val="%5."/>
      <w:lvlJc w:val="left"/>
      <w:pPr>
        <w:ind w:left="3038" w:hanging="360"/>
      </w:pPr>
    </w:lvl>
    <w:lvl w:ilvl="5" w:tplc="0419001B" w:tentative="1">
      <w:start w:val="1"/>
      <w:numFmt w:val="lowerRoman"/>
      <w:lvlText w:val="%6."/>
      <w:lvlJc w:val="right"/>
      <w:pPr>
        <w:ind w:left="3758" w:hanging="180"/>
      </w:pPr>
    </w:lvl>
    <w:lvl w:ilvl="6" w:tplc="0419000F" w:tentative="1">
      <w:start w:val="1"/>
      <w:numFmt w:val="decimal"/>
      <w:lvlText w:val="%7."/>
      <w:lvlJc w:val="left"/>
      <w:pPr>
        <w:ind w:left="4478" w:hanging="360"/>
      </w:pPr>
    </w:lvl>
    <w:lvl w:ilvl="7" w:tplc="04190019" w:tentative="1">
      <w:start w:val="1"/>
      <w:numFmt w:val="lowerLetter"/>
      <w:lvlText w:val="%8."/>
      <w:lvlJc w:val="left"/>
      <w:pPr>
        <w:ind w:left="5198" w:hanging="360"/>
      </w:pPr>
    </w:lvl>
    <w:lvl w:ilvl="8" w:tplc="0419001B" w:tentative="1">
      <w:start w:val="1"/>
      <w:numFmt w:val="lowerRoman"/>
      <w:lvlText w:val="%9."/>
      <w:lvlJc w:val="right"/>
      <w:pPr>
        <w:ind w:left="5918" w:hanging="180"/>
      </w:pPr>
    </w:lvl>
  </w:abstractNum>
  <w:abstractNum w:abstractNumId="21" w15:restartNumberingAfterBreak="0">
    <w:nsid w:val="37D640CF"/>
    <w:multiLevelType w:val="hybridMultilevel"/>
    <w:tmpl w:val="F21E2326"/>
    <w:lvl w:ilvl="0" w:tplc="9CA27EC2">
      <w:start w:val="1"/>
      <w:numFmt w:val="bullet"/>
      <w:lvlText w:val=""/>
      <w:lvlJc w:val="left"/>
      <w:pPr>
        <w:ind w:left="177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9F6E09"/>
    <w:multiLevelType w:val="hybridMultilevel"/>
    <w:tmpl w:val="B63A7A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4A1306"/>
    <w:multiLevelType w:val="multilevel"/>
    <w:tmpl w:val="E1B811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409A03F3"/>
    <w:multiLevelType w:val="hybridMultilevel"/>
    <w:tmpl w:val="4E3244E8"/>
    <w:lvl w:ilvl="0" w:tplc="CE96E9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0B22AE8"/>
    <w:multiLevelType w:val="multilevel"/>
    <w:tmpl w:val="7D6885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41A05FF9"/>
    <w:multiLevelType w:val="hybridMultilevel"/>
    <w:tmpl w:val="5F20ED94"/>
    <w:lvl w:ilvl="0" w:tplc="6FF8E0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42061CBA"/>
    <w:multiLevelType w:val="multilevel"/>
    <w:tmpl w:val="97C298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425568E8"/>
    <w:multiLevelType w:val="hybridMultilevel"/>
    <w:tmpl w:val="AEEADE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701195"/>
    <w:multiLevelType w:val="multilevel"/>
    <w:tmpl w:val="6D4EB04C"/>
    <w:lvl w:ilvl="0">
      <w:start w:val="1"/>
      <w:numFmt w:val="bullet"/>
      <w:lvlText w:val="●"/>
      <w:lvlJc w:val="left"/>
      <w:pPr>
        <w:ind w:left="100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459704B2"/>
    <w:multiLevelType w:val="multilevel"/>
    <w:tmpl w:val="B7967466"/>
    <w:lvl w:ilvl="0">
      <w:start w:val="1"/>
      <w:numFmt w:val="decimal"/>
      <w:lvlText w:val="%1."/>
      <w:lvlJc w:val="left"/>
      <w:pPr>
        <w:ind w:left="284" w:firstLine="0"/>
      </w:pPr>
      <w:rPr>
        <w:rFonts w:hint="default"/>
        <w:color w:val="000000"/>
      </w:rPr>
    </w:lvl>
    <w:lvl w:ilvl="1">
      <w:start w:val="6"/>
      <w:numFmt w:val="decimal"/>
      <w:isLgl/>
      <w:lvlText w:val="%1.%2."/>
      <w:lvlJc w:val="left"/>
      <w:pPr>
        <w:ind w:left="704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31" w15:restartNumberingAfterBreak="0">
    <w:nsid w:val="4A5D2152"/>
    <w:multiLevelType w:val="hybridMultilevel"/>
    <w:tmpl w:val="0024B0A2"/>
    <w:lvl w:ilvl="0" w:tplc="CE96E97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562539F"/>
    <w:multiLevelType w:val="multilevel"/>
    <w:tmpl w:val="820EBBC6"/>
    <w:lvl w:ilvl="0">
      <w:start w:val="1"/>
      <w:numFmt w:val="bullet"/>
      <w:lvlText w:val="●"/>
      <w:lvlJc w:val="left"/>
      <w:pPr>
        <w:ind w:left="100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5BC02A03"/>
    <w:multiLevelType w:val="multilevel"/>
    <w:tmpl w:val="D9E22F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start w:val="2"/>
      <w:numFmt w:val="decimal"/>
      <w:lvlText w:val="●.%2"/>
      <w:lvlJc w:val="left"/>
      <w:pPr>
        <w:ind w:left="1815" w:hanging="375"/>
      </w:pPr>
    </w:lvl>
    <w:lvl w:ilvl="2">
      <w:start w:val="1"/>
      <w:numFmt w:val="decimal"/>
      <w:lvlText w:val="●.%2.%3"/>
      <w:lvlJc w:val="left"/>
      <w:pPr>
        <w:ind w:left="3240" w:hanging="720"/>
      </w:pPr>
    </w:lvl>
    <w:lvl w:ilvl="3">
      <w:start w:val="1"/>
      <w:numFmt w:val="decimal"/>
      <w:lvlText w:val="●.%2.%3.%4"/>
      <w:lvlJc w:val="left"/>
      <w:pPr>
        <w:ind w:left="4680" w:hanging="1080"/>
      </w:pPr>
    </w:lvl>
    <w:lvl w:ilvl="4">
      <w:start w:val="1"/>
      <w:numFmt w:val="decimal"/>
      <w:lvlText w:val="●.%2.%3.%4.%5"/>
      <w:lvlJc w:val="left"/>
      <w:pPr>
        <w:ind w:left="5760" w:hanging="1080"/>
      </w:pPr>
    </w:lvl>
    <w:lvl w:ilvl="5">
      <w:start w:val="1"/>
      <w:numFmt w:val="decimal"/>
      <w:lvlText w:val="●.%2.%3.%4.%5.%6"/>
      <w:lvlJc w:val="left"/>
      <w:pPr>
        <w:ind w:left="7200" w:hanging="1440"/>
      </w:pPr>
    </w:lvl>
    <w:lvl w:ilvl="6">
      <w:start w:val="1"/>
      <w:numFmt w:val="decimal"/>
      <w:lvlText w:val="●.%2.%3.%4.%5.%6.%7"/>
      <w:lvlJc w:val="left"/>
      <w:pPr>
        <w:ind w:left="8280" w:hanging="1440"/>
      </w:pPr>
    </w:lvl>
    <w:lvl w:ilvl="7">
      <w:start w:val="1"/>
      <w:numFmt w:val="decimal"/>
      <w:lvlText w:val="●.%2.%3.%4.%5.%6.%7.%8"/>
      <w:lvlJc w:val="left"/>
      <w:pPr>
        <w:ind w:left="9720" w:hanging="1800"/>
      </w:pPr>
    </w:lvl>
    <w:lvl w:ilvl="8">
      <w:start w:val="1"/>
      <w:numFmt w:val="decimal"/>
      <w:lvlText w:val="●.%2.%3.%4.%5.%6.%7.%8.%9"/>
      <w:lvlJc w:val="left"/>
      <w:pPr>
        <w:ind w:left="11160" w:hanging="2160"/>
      </w:pPr>
    </w:lvl>
  </w:abstractNum>
  <w:abstractNum w:abstractNumId="34" w15:restartNumberingAfterBreak="0">
    <w:nsid w:val="5C10184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283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5E2D2BB3"/>
    <w:multiLevelType w:val="hybridMultilevel"/>
    <w:tmpl w:val="7012F22E"/>
    <w:lvl w:ilvl="0" w:tplc="419696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67308B"/>
    <w:multiLevelType w:val="hybridMultilevel"/>
    <w:tmpl w:val="59C43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A724A1"/>
    <w:multiLevelType w:val="multilevel"/>
    <w:tmpl w:val="7A72FF98"/>
    <w:lvl w:ilvl="0">
      <w:start w:val="1"/>
      <w:numFmt w:val="decimal"/>
      <w:lvlText w:val="%1."/>
      <w:lvlJc w:val="left"/>
      <w:pPr>
        <w:ind w:left="502" w:hanging="360"/>
      </w:pPr>
      <w:rPr>
        <w:color w:val="000000"/>
      </w:rPr>
    </w:lvl>
    <w:lvl w:ilvl="1">
      <w:start w:val="1"/>
      <w:numFmt w:val="decimal"/>
      <w:lvlText w:val="%1.%2."/>
      <w:lvlJc w:val="left"/>
      <w:pPr>
        <w:ind w:left="934" w:hanging="432"/>
      </w:pPr>
    </w:lvl>
    <w:lvl w:ilvl="2">
      <w:start w:val="1"/>
      <w:numFmt w:val="decimal"/>
      <w:lvlText w:val="%1.%2.%3."/>
      <w:lvlJc w:val="left"/>
      <w:pPr>
        <w:ind w:left="1366" w:hanging="504"/>
      </w:pPr>
    </w:lvl>
    <w:lvl w:ilvl="3">
      <w:start w:val="1"/>
      <w:numFmt w:val="decimal"/>
      <w:lvlText w:val="%1.%2.%3.%4."/>
      <w:lvlJc w:val="left"/>
      <w:pPr>
        <w:ind w:left="1870" w:hanging="648"/>
      </w:pPr>
    </w:lvl>
    <w:lvl w:ilvl="4">
      <w:start w:val="1"/>
      <w:numFmt w:val="decimal"/>
      <w:lvlText w:val="%1.%2.%3.%4.%5."/>
      <w:lvlJc w:val="left"/>
      <w:pPr>
        <w:ind w:left="2374" w:hanging="792"/>
      </w:pPr>
    </w:lvl>
    <w:lvl w:ilvl="5">
      <w:start w:val="1"/>
      <w:numFmt w:val="decimal"/>
      <w:lvlText w:val="%1.%2.%3.%4.%5.%6."/>
      <w:lvlJc w:val="left"/>
      <w:pPr>
        <w:ind w:left="2878" w:hanging="936"/>
      </w:pPr>
    </w:lvl>
    <w:lvl w:ilvl="6">
      <w:start w:val="1"/>
      <w:numFmt w:val="decimal"/>
      <w:lvlText w:val="%1.%2.%3.%4.%5.%6.%7."/>
      <w:lvlJc w:val="left"/>
      <w:pPr>
        <w:ind w:left="3382" w:hanging="1080"/>
      </w:pPr>
    </w:lvl>
    <w:lvl w:ilvl="7">
      <w:start w:val="1"/>
      <w:numFmt w:val="decimal"/>
      <w:lvlText w:val="%1.%2.%3.%4.%5.%6.%7.%8."/>
      <w:lvlJc w:val="left"/>
      <w:pPr>
        <w:ind w:left="3886" w:hanging="1224"/>
      </w:pPr>
    </w:lvl>
    <w:lvl w:ilvl="8">
      <w:start w:val="1"/>
      <w:numFmt w:val="decimal"/>
      <w:lvlText w:val="%1.%2.%3.%4.%5.%6.%7.%8.%9."/>
      <w:lvlJc w:val="left"/>
      <w:pPr>
        <w:ind w:left="4462" w:hanging="1440"/>
      </w:pPr>
    </w:lvl>
  </w:abstractNum>
  <w:abstractNum w:abstractNumId="38" w15:restartNumberingAfterBreak="0">
    <w:nsid w:val="65442F71"/>
    <w:multiLevelType w:val="multilevel"/>
    <w:tmpl w:val="5A48CF18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9" w15:restartNumberingAfterBreak="0">
    <w:nsid w:val="685F5895"/>
    <w:multiLevelType w:val="hybridMultilevel"/>
    <w:tmpl w:val="B98A6C54"/>
    <w:lvl w:ilvl="0" w:tplc="7C1800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9B920A8"/>
    <w:multiLevelType w:val="hybridMultilevel"/>
    <w:tmpl w:val="01E4F5F6"/>
    <w:lvl w:ilvl="0" w:tplc="6FF8E07E">
      <w:start w:val="1"/>
      <w:numFmt w:val="bullet"/>
      <w:lvlText w:val=""/>
      <w:lvlJc w:val="left"/>
      <w:pPr>
        <w:ind w:left="719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cs="Wingdings" w:hint="default"/>
      </w:rPr>
    </w:lvl>
  </w:abstractNum>
  <w:abstractNum w:abstractNumId="41" w15:restartNumberingAfterBreak="0">
    <w:nsid w:val="6D1C287A"/>
    <w:multiLevelType w:val="multilevel"/>
    <w:tmpl w:val="20ACB6EE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2" w15:restartNumberingAfterBreak="0">
    <w:nsid w:val="6E213B06"/>
    <w:multiLevelType w:val="hybridMultilevel"/>
    <w:tmpl w:val="28A0FC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2A16122"/>
    <w:multiLevelType w:val="multilevel"/>
    <w:tmpl w:val="3E48C78A"/>
    <w:lvl w:ilvl="0">
      <w:start w:val="1"/>
      <w:numFmt w:val="bullet"/>
      <w:lvlText w:val="●"/>
      <w:lvlJc w:val="left"/>
      <w:pPr>
        <w:ind w:left="100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eastAsia="Noto Sans Symbols" w:hAnsi="Noto Sans Symbols" w:cs="Noto Sans Symbols"/>
      </w:rPr>
    </w:lvl>
  </w:abstractNum>
  <w:abstractNum w:abstractNumId="44" w15:restartNumberingAfterBreak="0">
    <w:nsid w:val="7B37319B"/>
    <w:multiLevelType w:val="hybridMultilevel"/>
    <w:tmpl w:val="32A408D6"/>
    <w:lvl w:ilvl="0" w:tplc="CE96E97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CFA5F88"/>
    <w:multiLevelType w:val="hybridMultilevel"/>
    <w:tmpl w:val="9A24D6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F60AB9"/>
    <w:multiLevelType w:val="hybridMultilevel"/>
    <w:tmpl w:val="D72C350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4"/>
  </w:num>
  <w:num w:numId="3">
    <w:abstractNumId w:val="18"/>
  </w:num>
  <w:num w:numId="4">
    <w:abstractNumId w:val="4"/>
  </w:num>
  <w:num w:numId="5">
    <w:abstractNumId w:val="26"/>
  </w:num>
  <w:num w:numId="6">
    <w:abstractNumId w:val="40"/>
  </w:num>
  <w:num w:numId="7">
    <w:abstractNumId w:val="41"/>
  </w:num>
  <w:num w:numId="8">
    <w:abstractNumId w:val="31"/>
  </w:num>
  <w:num w:numId="9">
    <w:abstractNumId w:val="24"/>
  </w:num>
  <w:num w:numId="10">
    <w:abstractNumId w:val="15"/>
  </w:num>
  <w:num w:numId="11">
    <w:abstractNumId w:val="31"/>
  </w:num>
  <w:num w:numId="12">
    <w:abstractNumId w:val="17"/>
  </w:num>
  <w:num w:numId="13">
    <w:abstractNumId w:val="35"/>
  </w:num>
  <w:num w:numId="14">
    <w:abstractNumId w:val="21"/>
  </w:num>
  <w:num w:numId="15">
    <w:abstractNumId w:val="10"/>
  </w:num>
  <w:num w:numId="16">
    <w:abstractNumId w:val="37"/>
  </w:num>
  <w:num w:numId="17">
    <w:abstractNumId w:val="7"/>
  </w:num>
  <w:num w:numId="18">
    <w:abstractNumId w:val="39"/>
  </w:num>
  <w:num w:numId="19">
    <w:abstractNumId w:val="44"/>
  </w:num>
  <w:num w:numId="20">
    <w:abstractNumId w:val="13"/>
  </w:num>
  <w:num w:numId="21">
    <w:abstractNumId w:val="30"/>
  </w:num>
  <w:num w:numId="22">
    <w:abstractNumId w:val="12"/>
  </w:num>
  <w:num w:numId="23">
    <w:abstractNumId w:val="1"/>
  </w:num>
  <w:num w:numId="24">
    <w:abstractNumId w:val="9"/>
  </w:num>
  <w:num w:numId="25">
    <w:abstractNumId w:val="8"/>
  </w:num>
  <w:num w:numId="26">
    <w:abstractNumId w:val="33"/>
  </w:num>
  <w:num w:numId="27">
    <w:abstractNumId w:val="29"/>
  </w:num>
  <w:num w:numId="28">
    <w:abstractNumId w:val="43"/>
  </w:num>
  <w:num w:numId="29">
    <w:abstractNumId w:val="32"/>
  </w:num>
  <w:num w:numId="30">
    <w:abstractNumId w:val="11"/>
  </w:num>
  <w:num w:numId="31">
    <w:abstractNumId w:val="25"/>
  </w:num>
  <w:num w:numId="32">
    <w:abstractNumId w:val="3"/>
  </w:num>
  <w:num w:numId="33">
    <w:abstractNumId w:val="27"/>
  </w:num>
  <w:num w:numId="34">
    <w:abstractNumId w:val="19"/>
  </w:num>
  <w:num w:numId="35">
    <w:abstractNumId w:val="38"/>
  </w:num>
  <w:num w:numId="36">
    <w:abstractNumId w:val="23"/>
  </w:num>
  <w:num w:numId="37">
    <w:abstractNumId w:val="42"/>
  </w:num>
  <w:num w:numId="38">
    <w:abstractNumId w:val="20"/>
  </w:num>
  <w:num w:numId="39">
    <w:abstractNumId w:val="44"/>
  </w:num>
  <w:num w:numId="40">
    <w:abstractNumId w:val="13"/>
  </w:num>
  <w:num w:numId="41">
    <w:abstractNumId w:val="28"/>
  </w:num>
  <w:num w:numId="42">
    <w:abstractNumId w:val="45"/>
  </w:num>
  <w:num w:numId="43">
    <w:abstractNumId w:val="14"/>
  </w:num>
  <w:num w:numId="44">
    <w:abstractNumId w:val="5"/>
  </w:num>
  <w:num w:numId="45">
    <w:abstractNumId w:val="0"/>
  </w:num>
  <w:num w:numId="46">
    <w:abstractNumId w:val="22"/>
  </w:num>
  <w:num w:numId="47">
    <w:abstractNumId w:val="46"/>
  </w:num>
  <w:num w:numId="48">
    <w:abstractNumId w:val="2"/>
  </w:num>
  <w:num w:numId="49">
    <w:abstractNumId w:val="36"/>
  </w:num>
  <w:num w:numId="50">
    <w:abstractNumId w:val="1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9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3B31"/>
    <w:rsid w:val="00000CC2"/>
    <w:rsid w:val="00002098"/>
    <w:rsid w:val="000028C5"/>
    <w:rsid w:val="00002C3E"/>
    <w:rsid w:val="000036E6"/>
    <w:rsid w:val="00005DB6"/>
    <w:rsid w:val="00006A6B"/>
    <w:rsid w:val="00006F45"/>
    <w:rsid w:val="000079C5"/>
    <w:rsid w:val="00007F85"/>
    <w:rsid w:val="00011DBD"/>
    <w:rsid w:val="00012D8C"/>
    <w:rsid w:val="000135A2"/>
    <w:rsid w:val="00013715"/>
    <w:rsid w:val="0001417D"/>
    <w:rsid w:val="00014F86"/>
    <w:rsid w:val="00014FE7"/>
    <w:rsid w:val="00015BB8"/>
    <w:rsid w:val="00015E1C"/>
    <w:rsid w:val="00015EAE"/>
    <w:rsid w:val="00016B0A"/>
    <w:rsid w:val="00017A60"/>
    <w:rsid w:val="00017EC9"/>
    <w:rsid w:val="00017F12"/>
    <w:rsid w:val="00020758"/>
    <w:rsid w:val="00022BC4"/>
    <w:rsid w:val="00022F0C"/>
    <w:rsid w:val="00023C09"/>
    <w:rsid w:val="00023C29"/>
    <w:rsid w:val="00023D9C"/>
    <w:rsid w:val="00023E26"/>
    <w:rsid w:val="0002496C"/>
    <w:rsid w:val="00024A50"/>
    <w:rsid w:val="00025483"/>
    <w:rsid w:val="000258F6"/>
    <w:rsid w:val="000268AE"/>
    <w:rsid w:val="00030031"/>
    <w:rsid w:val="0003145F"/>
    <w:rsid w:val="0003167C"/>
    <w:rsid w:val="00031897"/>
    <w:rsid w:val="0003289F"/>
    <w:rsid w:val="00032D90"/>
    <w:rsid w:val="0003338F"/>
    <w:rsid w:val="00034E2A"/>
    <w:rsid w:val="000353B5"/>
    <w:rsid w:val="000354CA"/>
    <w:rsid w:val="000358FB"/>
    <w:rsid w:val="00035A3D"/>
    <w:rsid w:val="00035E47"/>
    <w:rsid w:val="00036204"/>
    <w:rsid w:val="00036988"/>
    <w:rsid w:val="00036AA8"/>
    <w:rsid w:val="00037454"/>
    <w:rsid w:val="00037689"/>
    <w:rsid w:val="00037901"/>
    <w:rsid w:val="00037A5D"/>
    <w:rsid w:val="0004070A"/>
    <w:rsid w:val="00042825"/>
    <w:rsid w:val="0004338E"/>
    <w:rsid w:val="00043B29"/>
    <w:rsid w:val="00045863"/>
    <w:rsid w:val="00046529"/>
    <w:rsid w:val="0004673D"/>
    <w:rsid w:val="000470A2"/>
    <w:rsid w:val="00050374"/>
    <w:rsid w:val="00051501"/>
    <w:rsid w:val="00051B15"/>
    <w:rsid w:val="00052055"/>
    <w:rsid w:val="00053446"/>
    <w:rsid w:val="00053657"/>
    <w:rsid w:val="000553E8"/>
    <w:rsid w:val="00055808"/>
    <w:rsid w:val="0005586C"/>
    <w:rsid w:val="00055D44"/>
    <w:rsid w:val="0005693B"/>
    <w:rsid w:val="000575C0"/>
    <w:rsid w:val="00057CCB"/>
    <w:rsid w:val="00057FF6"/>
    <w:rsid w:val="0006032F"/>
    <w:rsid w:val="000604AF"/>
    <w:rsid w:val="000607D7"/>
    <w:rsid w:val="00060E37"/>
    <w:rsid w:val="00061DE7"/>
    <w:rsid w:val="00062B5B"/>
    <w:rsid w:val="00063290"/>
    <w:rsid w:val="0006480B"/>
    <w:rsid w:val="000650D5"/>
    <w:rsid w:val="000652AF"/>
    <w:rsid w:val="00065D5A"/>
    <w:rsid w:val="0006676B"/>
    <w:rsid w:val="00066E11"/>
    <w:rsid w:val="00067880"/>
    <w:rsid w:val="00071F75"/>
    <w:rsid w:val="00072418"/>
    <w:rsid w:val="00074258"/>
    <w:rsid w:val="00074C53"/>
    <w:rsid w:val="000751DE"/>
    <w:rsid w:val="00075A6E"/>
    <w:rsid w:val="00075F45"/>
    <w:rsid w:val="00076803"/>
    <w:rsid w:val="0007762F"/>
    <w:rsid w:val="00077A5F"/>
    <w:rsid w:val="00081449"/>
    <w:rsid w:val="000840F8"/>
    <w:rsid w:val="000847C8"/>
    <w:rsid w:val="00084A00"/>
    <w:rsid w:val="00086641"/>
    <w:rsid w:val="0008762B"/>
    <w:rsid w:val="000878C2"/>
    <w:rsid w:val="00090104"/>
    <w:rsid w:val="00091904"/>
    <w:rsid w:val="00092139"/>
    <w:rsid w:val="00092A0F"/>
    <w:rsid w:val="00095A42"/>
    <w:rsid w:val="00097FF3"/>
    <w:rsid w:val="000A07BA"/>
    <w:rsid w:val="000A0BB4"/>
    <w:rsid w:val="000A0BC7"/>
    <w:rsid w:val="000A0E37"/>
    <w:rsid w:val="000A2230"/>
    <w:rsid w:val="000A2E33"/>
    <w:rsid w:val="000A2ECA"/>
    <w:rsid w:val="000A33BD"/>
    <w:rsid w:val="000A3D86"/>
    <w:rsid w:val="000A43A5"/>
    <w:rsid w:val="000A4C5F"/>
    <w:rsid w:val="000A5A80"/>
    <w:rsid w:val="000A6E86"/>
    <w:rsid w:val="000A71E8"/>
    <w:rsid w:val="000A7B1A"/>
    <w:rsid w:val="000B08E7"/>
    <w:rsid w:val="000B0BF9"/>
    <w:rsid w:val="000B2B2E"/>
    <w:rsid w:val="000B2E0A"/>
    <w:rsid w:val="000B4A29"/>
    <w:rsid w:val="000B552C"/>
    <w:rsid w:val="000B7059"/>
    <w:rsid w:val="000B7AC4"/>
    <w:rsid w:val="000C2B64"/>
    <w:rsid w:val="000C3146"/>
    <w:rsid w:val="000C3443"/>
    <w:rsid w:val="000C4DEC"/>
    <w:rsid w:val="000C510D"/>
    <w:rsid w:val="000C58BF"/>
    <w:rsid w:val="000C5A18"/>
    <w:rsid w:val="000C6174"/>
    <w:rsid w:val="000C65FF"/>
    <w:rsid w:val="000C721C"/>
    <w:rsid w:val="000C75DF"/>
    <w:rsid w:val="000C7841"/>
    <w:rsid w:val="000C7C63"/>
    <w:rsid w:val="000C7D9F"/>
    <w:rsid w:val="000D03C5"/>
    <w:rsid w:val="000D0463"/>
    <w:rsid w:val="000D063C"/>
    <w:rsid w:val="000D2F16"/>
    <w:rsid w:val="000D3384"/>
    <w:rsid w:val="000D33B5"/>
    <w:rsid w:val="000D4EB6"/>
    <w:rsid w:val="000D5A9E"/>
    <w:rsid w:val="000D6F5B"/>
    <w:rsid w:val="000D71AB"/>
    <w:rsid w:val="000D758E"/>
    <w:rsid w:val="000D7DBC"/>
    <w:rsid w:val="000D7DC1"/>
    <w:rsid w:val="000E0028"/>
    <w:rsid w:val="000E01C6"/>
    <w:rsid w:val="000E14F0"/>
    <w:rsid w:val="000E22EC"/>
    <w:rsid w:val="000E24A1"/>
    <w:rsid w:val="000E2BD5"/>
    <w:rsid w:val="000E3086"/>
    <w:rsid w:val="000E3392"/>
    <w:rsid w:val="000E37F7"/>
    <w:rsid w:val="000E3F54"/>
    <w:rsid w:val="000E4551"/>
    <w:rsid w:val="000E4970"/>
    <w:rsid w:val="000E53A0"/>
    <w:rsid w:val="000E5A18"/>
    <w:rsid w:val="000E6466"/>
    <w:rsid w:val="000E7299"/>
    <w:rsid w:val="000F074D"/>
    <w:rsid w:val="000F0A9A"/>
    <w:rsid w:val="000F0C0F"/>
    <w:rsid w:val="000F0D77"/>
    <w:rsid w:val="000F1E1E"/>
    <w:rsid w:val="000F285B"/>
    <w:rsid w:val="000F289A"/>
    <w:rsid w:val="000F2B1E"/>
    <w:rsid w:val="000F479B"/>
    <w:rsid w:val="000F4962"/>
    <w:rsid w:val="000F52A7"/>
    <w:rsid w:val="000F682B"/>
    <w:rsid w:val="000F6E4F"/>
    <w:rsid w:val="000F7C07"/>
    <w:rsid w:val="00100707"/>
    <w:rsid w:val="001017D9"/>
    <w:rsid w:val="00102BE1"/>
    <w:rsid w:val="0010505D"/>
    <w:rsid w:val="001055A3"/>
    <w:rsid w:val="001056BA"/>
    <w:rsid w:val="00105AE3"/>
    <w:rsid w:val="001060E4"/>
    <w:rsid w:val="0010613A"/>
    <w:rsid w:val="00106328"/>
    <w:rsid w:val="00107DEF"/>
    <w:rsid w:val="00112DE2"/>
    <w:rsid w:val="00112F7E"/>
    <w:rsid w:val="0011304E"/>
    <w:rsid w:val="0011358A"/>
    <w:rsid w:val="00113CBC"/>
    <w:rsid w:val="00113FC6"/>
    <w:rsid w:val="00114A72"/>
    <w:rsid w:val="00114D67"/>
    <w:rsid w:val="001150C3"/>
    <w:rsid w:val="00115304"/>
    <w:rsid w:val="001200B7"/>
    <w:rsid w:val="001218C3"/>
    <w:rsid w:val="00121B6D"/>
    <w:rsid w:val="0012254B"/>
    <w:rsid w:val="0012291C"/>
    <w:rsid w:val="00122C5F"/>
    <w:rsid w:val="00123063"/>
    <w:rsid w:val="00123274"/>
    <w:rsid w:val="001242D6"/>
    <w:rsid w:val="0012440F"/>
    <w:rsid w:val="001244DC"/>
    <w:rsid w:val="001244F2"/>
    <w:rsid w:val="00124867"/>
    <w:rsid w:val="00124A68"/>
    <w:rsid w:val="001253DD"/>
    <w:rsid w:val="00125BE5"/>
    <w:rsid w:val="001261F7"/>
    <w:rsid w:val="0012683C"/>
    <w:rsid w:val="00126B7D"/>
    <w:rsid w:val="00126CE4"/>
    <w:rsid w:val="0012760D"/>
    <w:rsid w:val="0013059A"/>
    <w:rsid w:val="0013195C"/>
    <w:rsid w:val="00132A87"/>
    <w:rsid w:val="001334D1"/>
    <w:rsid w:val="00133798"/>
    <w:rsid w:val="0013380F"/>
    <w:rsid w:val="00135020"/>
    <w:rsid w:val="00135840"/>
    <w:rsid w:val="001361B4"/>
    <w:rsid w:val="00137164"/>
    <w:rsid w:val="001376CF"/>
    <w:rsid w:val="001377B1"/>
    <w:rsid w:val="00140439"/>
    <w:rsid w:val="00140F0C"/>
    <w:rsid w:val="001416A4"/>
    <w:rsid w:val="00142BE3"/>
    <w:rsid w:val="00142C24"/>
    <w:rsid w:val="00142CCB"/>
    <w:rsid w:val="001442CE"/>
    <w:rsid w:val="00144BBE"/>
    <w:rsid w:val="00144BC9"/>
    <w:rsid w:val="00144CF9"/>
    <w:rsid w:val="00145E50"/>
    <w:rsid w:val="00146C1B"/>
    <w:rsid w:val="00146D6E"/>
    <w:rsid w:val="00146F3E"/>
    <w:rsid w:val="00146FA8"/>
    <w:rsid w:val="00147BAE"/>
    <w:rsid w:val="001551C6"/>
    <w:rsid w:val="00155A0B"/>
    <w:rsid w:val="00155D9A"/>
    <w:rsid w:val="00155DC8"/>
    <w:rsid w:val="00156702"/>
    <w:rsid w:val="0015727E"/>
    <w:rsid w:val="00157707"/>
    <w:rsid w:val="00160666"/>
    <w:rsid w:val="00161161"/>
    <w:rsid w:val="001615A0"/>
    <w:rsid w:val="00161F68"/>
    <w:rsid w:val="0016229A"/>
    <w:rsid w:val="00162517"/>
    <w:rsid w:val="00162776"/>
    <w:rsid w:val="00162C4B"/>
    <w:rsid w:val="001637F5"/>
    <w:rsid w:val="00163844"/>
    <w:rsid w:val="00164759"/>
    <w:rsid w:val="001656A2"/>
    <w:rsid w:val="00166336"/>
    <w:rsid w:val="00167A01"/>
    <w:rsid w:val="0017213F"/>
    <w:rsid w:val="00172E22"/>
    <w:rsid w:val="00173A9D"/>
    <w:rsid w:val="00174F6A"/>
    <w:rsid w:val="001764E1"/>
    <w:rsid w:val="001766A2"/>
    <w:rsid w:val="001769F7"/>
    <w:rsid w:val="00177265"/>
    <w:rsid w:val="00177275"/>
    <w:rsid w:val="00180778"/>
    <w:rsid w:val="001811D7"/>
    <w:rsid w:val="001820ED"/>
    <w:rsid w:val="00182661"/>
    <w:rsid w:val="00183047"/>
    <w:rsid w:val="00183516"/>
    <w:rsid w:val="00184AAC"/>
    <w:rsid w:val="00184D01"/>
    <w:rsid w:val="001858F4"/>
    <w:rsid w:val="00185C62"/>
    <w:rsid w:val="00185F9A"/>
    <w:rsid w:val="00186C5E"/>
    <w:rsid w:val="00190F0A"/>
    <w:rsid w:val="00191865"/>
    <w:rsid w:val="00192976"/>
    <w:rsid w:val="00193EC7"/>
    <w:rsid w:val="00194169"/>
    <w:rsid w:val="001945EE"/>
    <w:rsid w:val="00195E1B"/>
    <w:rsid w:val="0019605E"/>
    <w:rsid w:val="00197B36"/>
    <w:rsid w:val="001A09B9"/>
    <w:rsid w:val="001A26AB"/>
    <w:rsid w:val="001A2729"/>
    <w:rsid w:val="001A43D5"/>
    <w:rsid w:val="001A5BE3"/>
    <w:rsid w:val="001A5FCD"/>
    <w:rsid w:val="001A7982"/>
    <w:rsid w:val="001A7F02"/>
    <w:rsid w:val="001B0076"/>
    <w:rsid w:val="001B0215"/>
    <w:rsid w:val="001B0759"/>
    <w:rsid w:val="001B0FD8"/>
    <w:rsid w:val="001B1585"/>
    <w:rsid w:val="001B21FA"/>
    <w:rsid w:val="001B22B7"/>
    <w:rsid w:val="001B27D8"/>
    <w:rsid w:val="001B4225"/>
    <w:rsid w:val="001B495B"/>
    <w:rsid w:val="001B4992"/>
    <w:rsid w:val="001B5207"/>
    <w:rsid w:val="001B5964"/>
    <w:rsid w:val="001B6889"/>
    <w:rsid w:val="001B6F2A"/>
    <w:rsid w:val="001B7375"/>
    <w:rsid w:val="001B73CD"/>
    <w:rsid w:val="001B74F7"/>
    <w:rsid w:val="001C045A"/>
    <w:rsid w:val="001C05F8"/>
    <w:rsid w:val="001C0D8C"/>
    <w:rsid w:val="001C1258"/>
    <w:rsid w:val="001C1424"/>
    <w:rsid w:val="001C1540"/>
    <w:rsid w:val="001C164D"/>
    <w:rsid w:val="001C2207"/>
    <w:rsid w:val="001C339B"/>
    <w:rsid w:val="001C39A0"/>
    <w:rsid w:val="001C4F06"/>
    <w:rsid w:val="001C52F2"/>
    <w:rsid w:val="001C685F"/>
    <w:rsid w:val="001C68B4"/>
    <w:rsid w:val="001C7555"/>
    <w:rsid w:val="001C7605"/>
    <w:rsid w:val="001D03D9"/>
    <w:rsid w:val="001D07EC"/>
    <w:rsid w:val="001D0936"/>
    <w:rsid w:val="001D20FF"/>
    <w:rsid w:val="001D246F"/>
    <w:rsid w:val="001D261A"/>
    <w:rsid w:val="001D2B69"/>
    <w:rsid w:val="001D2B6C"/>
    <w:rsid w:val="001D33F8"/>
    <w:rsid w:val="001D3A04"/>
    <w:rsid w:val="001D46A7"/>
    <w:rsid w:val="001D4D57"/>
    <w:rsid w:val="001D5867"/>
    <w:rsid w:val="001D58DE"/>
    <w:rsid w:val="001D74F3"/>
    <w:rsid w:val="001E0977"/>
    <w:rsid w:val="001E0A01"/>
    <w:rsid w:val="001E0CB1"/>
    <w:rsid w:val="001E0EF0"/>
    <w:rsid w:val="001E124F"/>
    <w:rsid w:val="001E3418"/>
    <w:rsid w:val="001E39A1"/>
    <w:rsid w:val="001E3DDB"/>
    <w:rsid w:val="001E3F30"/>
    <w:rsid w:val="001E4A20"/>
    <w:rsid w:val="001E5729"/>
    <w:rsid w:val="001E5BBD"/>
    <w:rsid w:val="001E5E70"/>
    <w:rsid w:val="001E5F45"/>
    <w:rsid w:val="001F0F77"/>
    <w:rsid w:val="001F2654"/>
    <w:rsid w:val="001F2BA2"/>
    <w:rsid w:val="001F31DD"/>
    <w:rsid w:val="001F338F"/>
    <w:rsid w:val="001F3579"/>
    <w:rsid w:val="001F3BA9"/>
    <w:rsid w:val="001F3CEB"/>
    <w:rsid w:val="001F458C"/>
    <w:rsid w:val="001F4A6F"/>
    <w:rsid w:val="001F6273"/>
    <w:rsid w:val="001F6EB5"/>
    <w:rsid w:val="00200459"/>
    <w:rsid w:val="002014B9"/>
    <w:rsid w:val="00202A46"/>
    <w:rsid w:val="00202A7D"/>
    <w:rsid w:val="002033B3"/>
    <w:rsid w:val="00203609"/>
    <w:rsid w:val="00203FE0"/>
    <w:rsid w:val="002056EB"/>
    <w:rsid w:val="00205DFF"/>
    <w:rsid w:val="00206266"/>
    <w:rsid w:val="0020631C"/>
    <w:rsid w:val="00206E8B"/>
    <w:rsid w:val="00207047"/>
    <w:rsid w:val="00207285"/>
    <w:rsid w:val="00207306"/>
    <w:rsid w:val="00207783"/>
    <w:rsid w:val="00210B5E"/>
    <w:rsid w:val="00210E6B"/>
    <w:rsid w:val="00211C88"/>
    <w:rsid w:val="00213C93"/>
    <w:rsid w:val="00216866"/>
    <w:rsid w:val="0021687C"/>
    <w:rsid w:val="00216B96"/>
    <w:rsid w:val="002171AA"/>
    <w:rsid w:val="00217469"/>
    <w:rsid w:val="00217F0A"/>
    <w:rsid w:val="0022075D"/>
    <w:rsid w:val="00221334"/>
    <w:rsid w:val="00221D98"/>
    <w:rsid w:val="002227A9"/>
    <w:rsid w:val="0022350F"/>
    <w:rsid w:val="002237C9"/>
    <w:rsid w:val="0022390E"/>
    <w:rsid w:val="0022411F"/>
    <w:rsid w:val="002247AC"/>
    <w:rsid w:val="00225E63"/>
    <w:rsid w:val="00226400"/>
    <w:rsid w:val="0022679F"/>
    <w:rsid w:val="00226C94"/>
    <w:rsid w:val="00230236"/>
    <w:rsid w:val="00230558"/>
    <w:rsid w:val="00230BEA"/>
    <w:rsid w:val="00231F51"/>
    <w:rsid w:val="0023277C"/>
    <w:rsid w:val="00234FE6"/>
    <w:rsid w:val="0023573D"/>
    <w:rsid w:val="0023596A"/>
    <w:rsid w:val="002379A3"/>
    <w:rsid w:val="00237E40"/>
    <w:rsid w:val="00240045"/>
    <w:rsid w:val="002412D8"/>
    <w:rsid w:val="00241B70"/>
    <w:rsid w:val="00241DA1"/>
    <w:rsid w:val="00241FC1"/>
    <w:rsid w:val="002428B9"/>
    <w:rsid w:val="00242B8C"/>
    <w:rsid w:val="00242B9E"/>
    <w:rsid w:val="00242BBF"/>
    <w:rsid w:val="00242DE3"/>
    <w:rsid w:val="00242E44"/>
    <w:rsid w:val="00242F51"/>
    <w:rsid w:val="002432B1"/>
    <w:rsid w:val="002459EE"/>
    <w:rsid w:val="002466C0"/>
    <w:rsid w:val="00246EF7"/>
    <w:rsid w:val="00247217"/>
    <w:rsid w:val="0024766C"/>
    <w:rsid w:val="00247A7F"/>
    <w:rsid w:val="00247CED"/>
    <w:rsid w:val="002503E9"/>
    <w:rsid w:val="00252229"/>
    <w:rsid w:val="00253031"/>
    <w:rsid w:val="00253390"/>
    <w:rsid w:val="00253B67"/>
    <w:rsid w:val="00254281"/>
    <w:rsid w:val="00254C5E"/>
    <w:rsid w:val="002555C4"/>
    <w:rsid w:val="0025599F"/>
    <w:rsid w:val="00256EDE"/>
    <w:rsid w:val="00256EFF"/>
    <w:rsid w:val="00256F9A"/>
    <w:rsid w:val="00257C24"/>
    <w:rsid w:val="002600B2"/>
    <w:rsid w:val="00260331"/>
    <w:rsid w:val="00260D3D"/>
    <w:rsid w:val="00261A7F"/>
    <w:rsid w:val="002625CC"/>
    <w:rsid w:val="002626F0"/>
    <w:rsid w:val="00263C2E"/>
    <w:rsid w:val="00263EB0"/>
    <w:rsid w:val="00263F52"/>
    <w:rsid w:val="00265023"/>
    <w:rsid w:val="00265327"/>
    <w:rsid w:val="00265455"/>
    <w:rsid w:val="0026546F"/>
    <w:rsid w:val="00265AA2"/>
    <w:rsid w:val="00265FB3"/>
    <w:rsid w:val="00266307"/>
    <w:rsid w:val="0026795B"/>
    <w:rsid w:val="00267A72"/>
    <w:rsid w:val="00267B5B"/>
    <w:rsid w:val="002712E3"/>
    <w:rsid w:val="002713D7"/>
    <w:rsid w:val="00271BC5"/>
    <w:rsid w:val="00271D49"/>
    <w:rsid w:val="00271DB5"/>
    <w:rsid w:val="00271FE0"/>
    <w:rsid w:val="00272576"/>
    <w:rsid w:val="00272AD0"/>
    <w:rsid w:val="00273E2F"/>
    <w:rsid w:val="00274CFA"/>
    <w:rsid w:val="00275F70"/>
    <w:rsid w:val="00277D62"/>
    <w:rsid w:val="00280429"/>
    <w:rsid w:val="0028062E"/>
    <w:rsid w:val="00280BAE"/>
    <w:rsid w:val="00281166"/>
    <w:rsid w:val="0028158C"/>
    <w:rsid w:val="00281D62"/>
    <w:rsid w:val="0028257F"/>
    <w:rsid w:val="002825A2"/>
    <w:rsid w:val="00283274"/>
    <w:rsid w:val="002836D3"/>
    <w:rsid w:val="00283D3B"/>
    <w:rsid w:val="00283FAB"/>
    <w:rsid w:val="002842A8"/>
    <w:rsid w:val="00285A9B"/>
    <w:rsid w:val="00287284"/>
    <w:rsid w:val="002875A6"/>
    <w:rsid w:val="002915A7"/>
    <w:rsid w:val="0029162A"/>
    <w:rsid w:val="0029182D"/>
    <w:rsid w:val="00294780"/>
    <w:rsid w:val="002947A8"/>
    <w:rsid w:val="0029673A"/>
    <w:rsid w:val="00296F14"/>
    <w:rsid w:val="00297AF8"/>
    <w:rsid w:val="002A0235"/>
    <w:rsid w:val="002A0F3D"/>
    <w:rsid w:val="002A383B"/>
    <w:rsid w:val="002A58B1"/>
    <w:rsid w:val="002A66D4"/>
    <w:rsid w:val="002A779C"/>
    <w:rsid w:val="002A7CCC"/>
    <w:rsid w:val="002A7DE8"/>
    <w:rsid w:val="002B02EE"/>
    <w:rsid w:val="002B12E8"/>
    <w:rsid w:val="002B1555"/>
    <w:rsid w:val="002B2F1A"/>
    <w:rsid w:val="002B381C"/>
    <w:rsid w:val="002B3962"/>
    <w:rsid w:val="002B3BEC"/>
    <w:rsid w:val="002B3CFC"/>
    <w:rsid w:val="002B51EF"/>
    <w:rsid w:val="002B5CC5"/>
    <w:rsid w:val="002B62EF"/>
    <w:rsid w:val="002C0CAA"/>
    <w:rsid w:val="002C1A28"/>
    <w:rsid w:val="002C34F1"/>
    <w:rsid w:val="002C4053"/>
    <w:rsid w:val="002C51A4"/>
    <w:rsid w:val="002C6B86"/>
    <w:rsid w:val="002C7059"/>
    <w:rsid w:val="002C75A8"/>
    <w:rsid w:val="002D118C"/>
    <w:rsid w:val="002D1698"/>
    <w:rsid w:val="002D2FFC"/>
    <w:rsid w:val="002D34BE"/>
    <w:rsid w:val="002D5119"/>
    <w:rsid w:val="002D59A8"/>
    <w:rsid w:val="002D732C"/>
    <w:rsid w:val="002D7DE9"/>
    <w:rsid w:val="002E0D04"/>
    <w:rsid w:val="002E0D15"/>
    <w:rsid w:val="002E10B6"/>
    <w:rsid w:val="002E1BA6"/>
    <w:rsid w:val="002E3B2C"/>
    <w:rsid w:val="002E3BA5"/>
    <w:rsid w:val="002E3E31"/>
    <w:rsid w:val="002E6268"/>
    <w:rsid w:val="002E647F"/>
    <w:rsid w:val="002E6694"/>
    <w:rsid w:val="002E7CC5"/>
    <w:rsid w:val="002F0A0B"/>
    <w:rsid w:val="002F1D59"/>
    <w:rsid w:val="002F3A73"/>
    <w:rsid w:val="002F42AB"/>
    <w:rsid w:val="002F43D7"/>
    <w:rsid w:val="002F5334"/>
    <w:rsid w:val="002F62A8"/>
    <w:rsid w:val="002F6C1D"/>
    <w:rsid w:val="002F6D20"/>
    <w:rsid w:val="00300507"/>
    <w:rsid w:val="0030057E"/>
    <w:rsid w:val="00300623"/>
    <w:rsid w:val="003012AA"/>
    <w:rsid w:val="003012E9"/>
    <w:rsid w:val="00301C34"/>
    <w:rsid w:val="003027EE"/>
    <w:rsid w:val="003044C0"/>
    <w:rsid w:val="0030596D"/>
    <w:rsid w:val="00305A99"/>
    <w:rsid w:val="00305B73"/>
    <w:rsid w:val="00305D14"/>
    <w:rsid w:val="00305EA1"/>
    <w:rsid w:val="00306124"/>
    <w:rsid w:val="00306EC7"/>
    <w:rsid w:val="00307AB6"/>
    <w:rsid w:val="00310172"/>
    <w:rsid w:val="0031141C"/>
    <w:rsid w:val="003126A0"/>
    <w:rsid w:val="00312830"/>
    <w:rsid w:val="00314188"/>
    <w:rsid w:val="00314AE6"/>
    <w:rsid w:val="00314E02"/>
    <w:rsid w:val="0031512B"/>
    <w:rsid w:val="00315237"/>
    <w:rsid w:val="00316E14"/>
    <w:rsid w:val="0031717F"/>
    <w:rsid w:val="003174A3"/>
    <w:rsid w:val="00320461"/>
    <w:rsid w:val="00320C17"/>
    <w:rsid w:val="00321356"/>
    <w:rsid w:val="003216AE"/>
    <w:rsid w:val="003236AA"/>
    <w:rsid w:val="003250C2"/>
    <w:rsid w:val="00325606"/>
    <w:rsid w:val="00325705"/>
    <w:rsid w:val="00325EE7"/>
    <w:rsid w:val="00325EFF"/>
    <w:rsid w:val="003262EF"/>
    <w:rsid w:val="003270F1"/>
    <w:rsid w:val="00327209"/>
    <w:rsid w:val="00327791"/>
    <w:rsid w:val="00330205"/>
    <w:rsid w:val="00332165"/>
    <w:rsid w:val="00332349"/>
    <w:rsid w:val="00332624"/>
    <w:rsid w:val="00332E9F"/>
    <w:rsid w:val="00334F36"/>
    <w:rsid w:val="00335DEB"/>
    <w:rsid w:val="00336936"/>
    <w:rsid w:val="0033764E"/>
    <w:rsid w:val="003411FB"/>
    <w:rsid w:val="003415E0"/>
    <w:rsid w:val="0034208F"/>
    <w:rsid w:val="00342361"/>
    <w:rsid w:val="00343CC5"/>
    <w:rsid w:val="0034551C"/>
    <w:rsid w:val="00345742"/>
    <w:rsid w:val="00346424"/>
    <w:rsid w:val="00346D46"/>
    <w:rsid w:val="003478BE"/>
    <w:rsid w:val="00347CA5"/>
    <w:rsid w:val="00350328"/>
    <w:rsid w:val="00350714"/>
    <w:rsid w:val="00350FB7"/>
    <w:rsid w:val="00351A0A"/>
    <w:rsid w:val="00351FB2"/>
    <w:rsid w:val="00352658"/>
    <w:rsid w:val="00352849"/>
    <w:rsid w:val="00352B04"/>
    <w:rsid w:val="00352FB4"/>
    <w:rsid w:val="00354B6C"/>
    <w:rsid w:val="003555A8"/>
    <w:rsid w:val="003565DD"/>
    <w:rsid w:val="00357A7B"/>
    <w:rsid w:val="00360CE2"/>
    <w:rsid w:val="00363532"/>
    <w:rsid w:val="003658D4"/>
    <w:rsid w:val="003667DB"/>
    <w:rsid w:val="003670CD"/>
    <w:rsid w:val="00367246"/>
    <w:rsid w:val="00367454"/>
    <w:rsid w:val="003674A3"/>
    <w:rsid w:val="003676FD"/>
    <w:rsid w:val="00367A1F"/>
    <w:rsid w:val="00367E14"/>
    <w:rsid w:val="00367F77"/>
    <w:rsid w:val="0037011B"/>
    <w:rsid w:val="00370D91"/>
    <w:rsid w:val="003712FA"/>
    <w:rsid w:val="0037199F"/>
    <w:rsid w:val="00372667"/>
    <w:rsid w:val="00373212"/>
    <w:rsid w:val="00375F6D"/>
    <w:rsid w:val="003761B4"/>
    <w:rsid w:val="00376265"/>
    <w:rsid w:val="00376EE2"/>
    <w:rsid w:val="0038013F"/>
    <w:rsid w:val="00380180"/>
    <w:rsid w:val="003808E3"/>
    <w:rsid w:val="00380D0A"/>
    <w:rsid w:val="0038136A"/>
    <w:rsid w:val="00381E55"/>
    <w:rsid w:val="00383419"/>
    <w:rsid w:val="003837E5"/>
    <w:rsid w:val="003841DE"/>
    <w:rsid w:val="00384623"/>
    <w:rsid w:val="00385656"/>
    <w:rsid w:val="0038592E"/>
    <w:rsid w:val="00386606"/>
    <w:rsid w:val="00386628"/>
    <w:rsid w:val="00386A1B"/>
    <w:rsid w:val="00386FD3"/>
    <w:rsid w:val="00390E1C"/>
    <w:rsid w:val="00391375"/>
    <w:rsid w:val="00391A2D"/>
    <w:rsid w:val="00391F65"/>
    <w:rsid w:val="00392322"/>
    <w:rsid w:val="00393A1E"/>
    <w:rsid w:val="00393DFF"/>
    <w:rsid w:val="003949B8"/>
    <w:rsid w:val="00394A37"/>
    <w:rsid w:val="003952E2"/>
    <w:rsid w:val="0039668D"/>
    <w:rsid w:val="00396F9A"/>
    <w:rsid w:val="00397A49"/>
    <w:rsid w:val="003A0178"/>
    <w:rsid w:val="003A09DA"/>
    <w:rsid w:val="003A0C4F"/>
    <w:rsid w:val="003A175A"/>
    <w:rsid w:val="003A2222"/>
    <w:rsid w:val="003A37B0"/>
    <w:rsid w:val="003A443C"/>
    <w:rsid w:val="003A4465"/>
    <w:rsid w:val="003A45C3"/>
    <w:rsid w:val="003A4D83"/>
    <w:rsid w:val="003A4FBD"/>
    <w:rsid w:val="003A50EF"/>
    <w:rsid w:val="003A5445"/>
    <w:rsid w:val="003A5DD1"/>
    <w:rsid w:val="003A6638"/>
    <w:rsid w:val="003A6F6D"/>
    <w:rsid w:val="003A7763"/>
    <w:rsid w:val="003B11D8"/>
    <w:rsid w:val="003B1447"/>
    <w:rsid w:val="003B172A"/>
    <w:rsid w:val="003B1DB0"/>
    <w:rsid w:val="003B3B6C"/>
    <w:rsid w:val="003B3B8A"/>
    <w:rsid w:val="003B422A"/>
    <w:rsid w:val="003B45F5"/>
    <w:rsid w:val="003B49FB"/>
    <w:rsid w:val="003B4B58"/>
    <w:rsid w:val="003B517F"/>
    <w:rsid w:val="003B5DF9"/>
    <w:rsid w:val="003B64D2"/>
    <w:rsid w:val="003B67FD"/>
    <w:rsid w:val="003B68DC"/>
    <w:rsid w:val="003B6BB5"/>
    <w:rsid w:val="003B6CA3"/>
    <w:rsid w:val="003B7238"/>
    <w:rsid w:val="003B78D5"/>
    <w:rsid w:val="003B7A28"/>
    <w:rsid w:val="003B7D8E"/>
    <w:rsid w:val="003C0051"/>
    <w:rsid w:val="003C067B"/>
    <w:rsid w:val="003C076F"/>
    <w:rsid w:val="003C1195"/>
    <w:rsid w:val="003C1292"/>
    <w:rsid w:val="003C1E91"/>
    <w:rsid w:val="003C24C1"/>
    <w:rsid w:val="003C36E4"/>
    <w:rsid w:val="003C3DB4"/>
    <w:rsid w:val="003C4977"/>
    <w:rsid w:val="003C49B9"/>
    <w:rsid w:val="003C4E99"/>
    <w:rsid w:val="003C5C6F"/>
    <w:rsid w:val="003C69B9"/>
    <w:rsid w:val="003C6C0A"/>
    <w:rsid w:val="003C7A26"/>
    <w:rsid w:val="003D0293"/>
    <w:rsid w:val="003D0BAD"/>
    <w:rsid w:val="003D11E3"/>
    <w:rsid w:val="003D1CD1"/>
    <w:rsid w:val="003D262C"/>
    <w:rsid w:val="003D3B42"/>
    <w:rsid w:val="003D4533"/>
    <w:rsid w:val="003D5255"/>
    <w:rsid w:val="003D6122"/>
    <w:rsid w:val="003D75FE"/>
    <w:rsid w:val="003D7E04"/>
    <w:rsid w:val="003E32EB"/>
    <w:rsid w:val="003E33DF"/>
    <w:rsid w:val="003E3EA5"/>
    <w:rsid w:val="003E4748"/>
    <w:rsid w:val="003E5274"/>
    <w:rsid w:val="003F0D09"/>
    <w:rsid w:val="003F1288"/>
    <w:rsid w:val="003F1CD5"/>
    <w:rsid w:val="003F2808"/>
    <w:rsid w:val="003F30E1"/>
    <w:rsid w:val="003F31D3"/>
    <w:rsid w:val="003F46D2"/>
    <w:rsid w:val="003F52F4"/>
    <w:rsid w:val="003F6717"/>
    <w:rsid w:val="003F6948"/>
    <w:rsid w:val="003F6AC0"/>
    <w:rsid w:val="003F71DB"/>
    <w:rsid w:val="003F75FC"/>
    <w:rsid w:val="003F7B06"/>
    <w:rsid w:val="00400116"/>
    <w:rsid w:val="0040113A"/>
    <w:rsid w:val="004022F2"/>
    <w:rsid w:val="004026C3"/>
    <w:rsid w:val="0040319C"/>
    <w:rsid w:val="00403316"/>
    <w:rsid w:val="004034DD"/>
    <w:rsid w:val="004044B1"/>
    <w:rsid w:val="00405F90"/>
    <w:rsid w:val="004075A0"/>
    <w:rsid w:val="004078C5"/>
    <w:rsid w:val="00410319"/>
    <w:rsid w:val="00410EA0"/>
    <w:rsid w:val="00411265"/>
    <w:rsid w:val="004117BC"/>
    <w:rsid w:val="004122D3"/>
    <w:rsid w:val="0041284B"/>
    <w:rsid w:val="0041534B"/>
    <w:rsid w:val="004154C7"/>
    <w:rsid w:val="0041598D"/>
    <w:rsid w:val="00416CC6"/>
    <w:rsid w:val="00420576"/>
    <w:rsid w:val="00421A1C"/>
    <w:rsid w:val="00421AEC"/>
    <w:rsid w:val="004227AD"/>
    <w:rsid w:val="00422B74"/>
    <w:rsid w:val="00423627"/>
    <w:rsid w:val="00424C38"/>
    <w:rsid w:val="00426313"/>
    <w:rsid w:val="00426DA3"/>
    <w:rsid w:val="0042739D"/>
    <w:rsid w:val="0043104D"/>
    <w:rsid w:val="004310E3"/>
    <w:rsid w:val="0043115C"/>
    <w:rsid w:val="00431C7D"/>
    <w:rsid w:val="0043229D"/>
    <w:rsid w:val="00433C11"/>
    <w:rsid w:val="004351A1"/>
    <w:rsid w:val="004352FE"/>
    <w:rsid w:val="00435561"/>
    <w:rsid w:val="00435D4D"/>
    <w:rsid w:val="0043679F"/>
    <w:rsid w:val="00436D17"/>
    <w:rsid w:val="00437246"/>
    <w:rsid w:val="00437F00"/>
    <w:rsid w:val="004422FF"/>
    <w:rsid w:val="00443F78"/>
    <w:rsid w:val="00444062"/>
    <w:rsid w:val="004458D4"/>
    <w:rsid w:val="00445B49"/>
    <w:rsid w:val="00445D6E"/>
    <w:rsid w:val="004468B3"/>
    <w:rsid w:val="004477AB"/>
    <w:rsid w:val="004501E5"/>
    <w:rsid w:val="00450590"/>
    <w:rsid w:val="00450E2C"/>
    <w:rsid w:val="00452517"/>
    <w:rsid w:val="00452D07"/>
    <w:rsid w:val="00453738"/>
    <w:rsid w:val="00453BDA"/>
    <w:rsid w:val="00455758"/>
    <w:rsid w:val="00455A6F"/>
    <w:rsid w:val="00455D60"/>
    <w:rsid w:val="00456191"/>
    <w:rsid w:val="00460545"/>
    <w:rsid w:val="00460980"/>
    <w:rsid w:val="00460C01"/>
    <w:rsid w:val="00461395"/>
    <w:rsid w:val="004616E7"/>
    <w:rsid w:val="004617E9"/>
    <w:rsid w:val="00462238"/>
    <w:rsid w:val="00463C24"/>
    <w:rsid w:val="00464A54"/>
    <w:rsid w:val="00464B39"/>
    <w:rsid w:val="00464D32"/>
    <w:rsid w:val="00465716"/>
    <w:rsid w:val="00465A77"/>
    <w:rsid w:val="00465B3E"/>
    <w:rsid w:val="004668DC"/>
    <w:rsid w:val="00467C5D"/>
    <w:rsid w:val="00467CFD"/>
    <w:rsid w:val="00470390"/>
    <w:rsid w:val="00470539"/>
    <w:rsid w:val="00470595"/>
    <w:rsid w:val="004708CB"/>
    <w:rsid w:val="00471F24"/>
    <w:rsid w:val="00472DD6"/>
    <w:rsid w:val="00472E3C"/>
    <w:rsid w:val="0047334C"/>
    <w:rsid w:val="0047466D"/>
    <w:rsid w:val="004775D1"/>
    <w:rsid w:val="0047797A"/>
    <w:rsid w:val="004810F4"/>
    <w:rsid w:val="004824E0"/>
    <w:rsid w:val="00482562"/>
    <w:rsid w:val="0048328E"/>
    <w:rsid w:val="0048367A"/>
    <w:rsid w:val="00483CFE"/>
    <w:rsid w:val="004863CD"/>
    <w:rsid w:val="00486A7E"/>
    <w:rsid w:val="00486D32"/>
    <w:rsid w:val="004870C9"/>
    <w:rsid w:val="00487251"/>
    <w:rsid w:val="004901CE"/>
    <w:rsid w:val="00491812"/>
    <w:rsid w:val="00491A36"/>
    <w:rsid w:val="00491DE2"/>
    <w:rsid w:val="00492E5B"/>
    <w:rsid w:val="0049391A"/>
    <w:rsid w:val="00494459"/>
    <w:rsid w:val="0049462E"/>
    <w:rsid w:val="0049577B"/>
    <w:rsid w:val="0049622F"/>
    <w:rsid w:val="0049679E"/>
    <w:rsid w:val="00496CA6"/>
    <w:rsid w:val="004A0197"/>
    <w:rsid w:val="004A0D92"/>
    <w:rsid w:val="004A0F33"/>
    <w:rsid w:val="004A1EA6"/>
    <w:rsid w:val="004A1FD7"/>
    <w:rsid w:val="004A2199"/>
    <w:rsid w:val="004A246F"/>
    <w:rsid w:val="004A436A"/>
    <w:rsid w:val="004A447C"/>
    <w:rsid w:val="004A4B58"/>
    <w:rsid w:val="004A4E67"/>
    <w:rsid w:val="004A5032"/>
    <w:rsid w:val="004A51C9"/>
    <w:rsid w:val="004A564B"/>
    <w:rsid w:val="004A62DA"/>
    <w:rsid w:val="004A7325"/>
    <w:rsid w:val="004A73DB"/>
    <w:rsid w:val="004A7A92"/>
    <w:rsid w:val="004B0046"/>
    <w:rsid w:val="004B010B"/>
    <w:rsid w:val="004B02FB"/>
    <w:rsid w:val="004B03F2"/>
    <w:rsid w:val="004B1299"/>
    <w:rsid w:val="004B12EF"/>
    <w:rsid w:val="004B136B"/>
    <w:rsid w:val="004B265F"/>
    <w:rsid w:val="004B2C68"/>
    <w:rsid w:val="004B32C6"/>
    <w:rsid w:val="004B3A67"/>
    <w:rsid w:val="004B3BC2"/>
    <w:rsid w:val="004C111E"/>
    <w:rsid w:val="004C1249"/>
    <w:rsid w:val="004C18BD"/>
    <w:rsid w:val="004C1E2F"/>
    <w:rsid w:val="004C2252"/>
    <w:rsid w:val="004C2B72"/>
    <w:rsid w:val="004C3B23"/>
    <w:rsid w:val="004C4662"/>
    <w:rsid w:val="004C5963"/>
    <w:rsid w:val="004C761D"/>
    <w:rsid w:val="004C7724"/>
    <w:rsid w:val="004C79BF"/>
    <w:rsid w:val="004D0A9E"/>
    <w:rsid w:val="004D17CD"/>
    <w:rsid w:val="004D2A2E"/>
    <w:rsid w:val="004D2CD0"/>
    <w:rsid w:val="004D2EF4"/>
    <w:rsid w:val="004D3766"/>
    <w:rsid w:val="004D44C1"/>
    <w:rsid w:val="004D498D"/>
    <w:rsid w:val="004D4CA4"/>
    <w:rsid w:val="004D5537"/>
    <w:rsid w:val="004D5D00"/>
    <w:rsid w:val="004D6364"/>
    <w:rsid w:val="004D7736"/>
    <w:rsid w:val="004E2911"/>
    <w:rsid w:val="004E29A0"/>
    <w:rsid w:val="004E305C"/>
    <w:rsid w:val="004E3BD6"/>
    <w:rsid w:val="004E5653"/>
    <w:rsid w:val="004E667F"/>
    <w:rsid w:val="004E7E19"/>
    <w:rsid w:val="004F01EF"/>
    <w:rsid w:val="004F09DA"/>
    <w:rsid w:val="004F0C4F"/>
    <w:rsid w:val="004F1E7F"/>
    <w:rsid w:val="004F364F"/>
    <w:rsid w:val="004F38DD"/>
    <w:rsid w:val="004F3913"/>
    <w:rsid w:val="004F3BD7"/>
    <w:rsid w:val="004F4160"/>
    <w:rsid w:val="004F64C8"/>
    <w:rsid w:val="004F6888"/>
    <w:rsid w:val="004F7232"/>
    <w:rsid w:val="004F7266"/>
    <w:rsid w:val="005001D8"/>
    <w:rsid w:val="00500589"/>
    <w:rsid w:val="00500689"/>
    <w:rsid w:val="00500761"/>
    <w:rsid w:val="0050093D"/>
    <w:rsid w:val="00500DB9"/>
    <w:rsid w:val="00500E12"/>
    <w:rsid w:val="0050276F"/>
    <w:rsid w:val="00502936"/>
    <w:rsid w:val="005029A0"/>
    <w:rsid w:val="00502EE3"/>
    <w:rsid w:val="005037DB"/>
    <w:rsid w:val="005047A2"/>
    <w:rsid w:val="005050A8"/>
    <w:rsid w:val="005058A5"/>
    <w:rsid w:val="00505C89"/>
    <w:rsid w:val="00505F1D"/>
    <w:rsid w:val="0050607C"/>
    <w:rsid w:val="00506F77"/>
    <w:rsid w:val="00507ED2"/>
    <w:rsid w:val="005106D1"/>
    <w:rsid w:val="00510D26"/>
    <w:rsid w:val="0051116C"/>
    <w:rsid w:val="005141A4"/>
    <w:rsid w:val="00514C4A"/>
    <w:rsid w:val="00516DBA"/>
    <w:rsid w:val="00516F94"/>
    <w:rsid w:val="00517E8C"/>
    <w:rsid w:val="005205DC"/>
    <w:rsid w:val="00521C0B"/>
    <w:rsid w:val="005227E7"/>
    <w:rsid w:val="00522FCA"/>
    <w:rsid w:val="00525964"/>
    <w:rsid w:val="0052758B"/>
    <w:rsid w:val="005303DD"/>
    <w:rsid w:val="00531FED"/>
    <w:rsid w:val="00532089"/>
    <w:rsid w:val="00532C02"/>
    <w:rsid w:val="0053353E"/>
    <w:rsid w:val="00533F21"/>
    <w:rsid w:val="00535605"/>
    <w:rsid w:val="00535A66"/>
    <w:rsid w:val="0053668A"/>
    <w:rsid w:val="00536BBB"/>
    <w:rsid w:val="005375E9"/>
    <w:rsid w:val="00537EBB"/>
    <w:rsid w:val="005402C4"/>
    <w:rsid w:val="005410A4"/>
    <w:rsid w:val="00541F2F"/>
    <w:rsid w:val="00542069"/>
    <w:rsid w:val="005435A4"/>
    <w:rsid w:val="00543BB2"/>
    <w:rsid w:val="00545771"/>
    <w:rsid w:val="0054585D"/>
    <w:rsid w:val="0054717D"/>
    <w:rsid w:val="00547338"/>
    <w:rsid w:val="00547F94"/>
    <w:rsid w:val="0055122C"/>
    <w:rsid w:val="00551E6A"/>
    <w:rsid w:val="005522DA"/>
    <w:rsid w:val="00556987"/>
    <w:rsid w:val="00557273"/>
    <w:rsid w:val="005601BE"/>
    <w:rsid w:val="00560AEE"/>
    <w:rsid w:val="00562601"/>
    <w:rsid w:val="00562A27"/>
    <w:rsid w:val="00564822"/>
    <w:rsid w:val="00565B0C"/>
    <w:rsid w:val="00566D6D"/>
    <w:rsid w:val="0057026B"/>
    <w:rsid w:val="00570C20"/>
    <w:rsid w:val="00571108"/>
    <w:rsid w:val="00572A3C"/>
    <w:rsid w:val="00572A6B"/>
    <w:rsid w:val="00572F69"/>
    <w:rsid w:val="005734FA"/>
    <w:rsid w:val="00573D93"/>
    <w:rsid w:val="00575AE1"/>
    <w:rsid w:val="00575C21"/>
    <w:rsid w:val="005762FD"/>
    <w:rsid w:val="00576A8F"/>
    <w:rsid w:val="00576BF4"/>
    <w:rsid w:val="00576C67"/>
    <w:rsid w:val="00577574"/>
    <w:rsid w:val="0058007F"/>
    <w:rsid w:val="00580A19"/>
    <w:rsid w:val="00581428"/>
    <w:rsid w:val="00581728"/>
    <w:rsid w:val="0058188D"/>
    <w:rsid w:val="00581913"/>
    <w:rsid w:val="005824DA"/>
    <w:rsid w:val="0058292C"/>
    <w:rsid w:val="00582FF4"/>
    <w:rsid w:val="00583033"/>
    <w:rsid w:val="005857A7"/>
    <w:rsid w:val="0059022E"/>
    <w:rsid w:val="00590660"/>
    <w:rsid w:val="00590DC3"/>
    <w:rsid w:val="0059185D"/>
    <w:rsid w:val="00591B1A"/>
    <w:rsid w:val="00592168"/>
    <w:rsid w:val="005925D5"/>
    <w:rsid w:val="00594A71"/>
    <w:rsid w:val="00594E98"/>
    <w:rsid w:val="0059521B"/>
    <w:rsid w:val="0059526F"/>
    <w:rsid w:val="00595B63"/>
    <w:rsid w:val="00595E6E"/>
    <w:rsid w:val="00596B6F"/>
    <w:rsid w:val="005A01E1"/>
    <w:rsid w:val="005A0D54"/>
    <w:rsid w:val="005A1BFA"/>
    <w:rsid w:val="005A1F50"/>
    <w:rsid w:val="005A3A4B"/>
    <w:rsid w:val="005A3AD5"/>
    <w:rsid w:val="005A3B41"/>
    <w:rsid w:val="005A405F"/>
    <w:rsid w:val="005A4B0A"/>
    <w:rsid w:val="005A5C77"/>
    <w:rsid w:val="005A6351"/>
    <w:rsid w:val="005A67C2"/>
    <w:rsid w:val="005A67C9"/>
    <w:rsid w:val="005A6FE8"/>
    <w:rsid w:val="005B09E6"/>
    <w:rsid w:val="005B0CA0"/>
    <w:rsid w:val="005B0EE5"/>
    <w:rsid w:val="005B20B0"/>
    <w:rsid w:val="005B2904"/>
    <w:rsid w:val="005B469E"/>
    <w:rsid w:val="005B479B"/>
    <w:rsid w:val="005B5C4E"/>
    <w:rsid w:val="005B625F"/>
    <w:rsid w:val="005B648F"/>
    <w:rsid w:val="005B660A"/>
    <w:rsid w:val="005B6812"/>
    <w:rsid w:val="005B6E27"/>
    <w:rsid w:val="005C034C"/>
    <w:rsid w:val="005C11C0"/>
    <w:rsid w:val="005C13B6"/>
    <w:rsid w:val="005C25B8"/>
    <w:rsid w:val="005C2AF2"/>
    <w:rsid w:val="005C4C33"/>
    <w:rsid w:val="005C4EEB"/>
    <w:rsid w:val="005C6C0C"/>
    <w:rsid w:val="005C7527"/>
    <w:rsid w:val="005C7D60"/>
    <w:rsid w:val="005D2130"/>
    <w:rsid w:val="005D27FC"/>
    <w:rsid w:val="005D2DD8"/>
    <w:rsid w:val="005D2E3E"/>
    <w:rsid w:val="005D335F"/>
    <w:rsid w:val="005D38F4"/>
    <w:rsid w:val="005D4590"/>
    <w:rsid w:val="005D62D8"/>
    <w:rsid w:val="005D7950"/>
    <w:rsid w:val="005E0011"/>
    <w:rsid w:val="005E0183"/>
    <w:rsid w:val="005E078C"/>
    <w:rsid w:val="005E08A3"/>
    <w:rsid w:val="005E08B4"/>
    <w:rsid w:val="005E2ACE"/>
    <w:rsid w:val="005E2AEF"/>
    <w:rsid w:val="005E2CC2"/>
    <w:rsid w:val="005E4A91"/>
    <w:rsid w:val="005E4C06"/>
    <w:rsid w:val="005E5386"/>
    <w:rsid w:val="005E56AD"/>
    <w:rsid w:val="005E6A51"/>
    <w:rsid w:val="005E7112"/>
    <w:rsid w:val="005E784B"/>
    <w:rsid w:val="005E7C15"/>
    <w:rsid w:val="005F0551"/>
    <w:rsid w:val="005F095D"/>
    <w:rsid w:val="005F11DF"/>
    <w:rsid w:val="005F17DC"/>
    <w:rsid w:val="005F1EB3"/>
    <w:rsid w:val="005F1F4C"/>
    <w:rsid w:val="005F24F1"/>
    <w:rsid w:val="005F3EDB"/>
    <w:rsid w:val="005F48F9"/>
    <w:rsid w:val="005F523E"/>
    <w:rsid w:val="005F577D"/>
    <w:rsid w:val="005F6023"/>
    <w:rsid w:val="005F619C"/>
    <w:rsid w:val="005F686B"/>
    <w:rsid w:val="005F6C0C"/>
    <w:rsid w:val="005F7638"/>
    <w:rsid w:val="00600AD3"/>
    <w:rsid w:val="0060148D"/>
    <w:rsid w:val="00603526"/>
    <w:rsid w:val="00604ADC"/>
    <w:rsid w:val="00607C70"/>
    <w:rsid w:val="00610F49"/>
    <w:rsid w:val="00610FAE"/>
    <w:rsid w:val="0061139A"/>
    <w:rsid w:val="00613C15"/>
    <w:rsid w:val="00613DCE"/>
    <w:rsid w:val="006145D9"/>
    <w:rsid w:val="006149E1"/>
    <w:rsid w:val="00616143"/>
    <w:rsid w:val="0061618B"/>
    <w:rsid w:val="006161F3"/>
    <w:rsid w:val="00616AAA"/>
    <w:rsid w:val="00616D88"/>
    <w:rsid w:val="00620127"/>
    <w:rsid w:val="0062116B"/>
    <w:rsid w:val="00623151"/>
    <w:rsid w:val="006239F7"/>
    <w:rsid w:val="00624343"/>
    <w:rsid w:val="00625F7F"/>
    <w:rsid w:val="00626C4A"/>
    <w:rsid w:val="00627706"/>
    <w:rsid w:val="0062781F"/>
    <w:rsid w:val="00630625"/>
    <w:rsid w:val="00630773"/>
    <w:rsid w:val="0063156B"/>
    <w:rsid w:val="00632364"/>
    <w:rsid w:val="0063457A"/>
    <w:rsid w:val="006349C3"/>
    <w:rsid w:val="00634A5E"/>
    <w:rsid w:val="00635634"/>
    <w:rsid w:val="00636175"/>
    <w:rsid w:val="00637BDB"/>
    <w:rsid w:val="006449AC"/>
    <w:rsid w:val="00645273"/>
    <w:rsid w:val="00645307"/>
    <w:rsid w:val="0064676F"/>
    <w:rsid w:val="00647977"/>
    <w:rsid w:val="00650773"/>
    <w:rsid w:val="006511AC"/>
    <w:rsid w:val="006511FF"/>
    <w:rsid w:val="00651CAF"/>
    <w:rsid w:val="006528B2"/>
    <w:rsid w:val="00652ADF"/>
    <w:rsid w:val="0065398B"/>
    <w:rsid w:val="00656057"/>
    <w:rsid w:val="006567AA"/>
    <w:rsid w:val="00656E62"/>
    <w:rsid w:val="00657067"/>
    <w:rsid w:val="00657B20"/>
    <w:rsid w:val="00657F57"/>
    <w:rsid w:val="006606C7"/>
    <w:rsid w:val="0066075B"/>
    <w:rsid w:val="00660D1D"/>
    <w:rsid w:val="006610EE"/>
    <w:rsid w:val="0066207B"/>
    <w:rsid w:val="00662CA9"/>
    <w:rsid w:val="00664C23"/>
    <w:rsid w:val="00664D47"/>
    <w:rsid w:val="00665EB7"/>
    <w:rsid w:val="006667D6"/>
    <w:rsid w:val="00667617"/>
    <w:rsid w:val="00667D06"/>
    <w:rsid w:val="0067000D"/>
    <w:rsid w:val="00670993"/>
    <w:rsid w:val="00671CF2"/>
    <w:rsid w:val="0067254E"/>
    <w:rsid w:val="0067353A"/>
    <w:rsid w:val="00674D05"/>
    <w:rsid w:val="006762B1"/>
    <w:rsid w:val="00676A85"/>
    <w:rsid w:val="0067759B"/>
    <w:rsid w:val="0067783E"/>
    <w:rsid w:val="00677A93"/>
    <w:rsid w:val="006805DD"/>
    <w:rsid w:val="00680961"/>
    <w:rsid w:val="00680C4F"/>
    <w:rsid w:val="006819FE"/>
    <w:rsid w:val="00682D69"/>
    <w:rsid w:val="00683238"/>
    <w:rsid w:val="006839FA"/>
    <w:rsid w:val="0068426D"/>
    <w:rsid w:val="00685142"/>
    <w:rsid w:val="00685880"/>
    <w:rsid w:val="00686202"/>
    <w:rsid w:val="00686BE9"/>
    <w:rsid w:val="006879AE"/>
    <w:rsid w:val="006914B2"/>
    <w:rsid w:val="00691DFA"/>
    <w:rsid w:val="00694D43"/>
    <w:rsid w:val="00695EF0"/>
    <w:rsid w:val="00696620"/>
    <w:rsid w:val="00697D91"/>
    <w:rsid w:val="006A0BC3"/>
    <w:rsid w:val="006A276F"/>
    <w:rsid w:val="006A2AD8"/>
    <w:rsid w:val="006A2F0C"/>
    <w:rsid w:val="006A3695"/>
    <w:rsid w:val="006A36A4"/>
    <w:rsid w:val="006A36BB"/>
    <w:rsid w:val="006A4235"/>
    <w:rsid w:val="006A5050"/>
    <w:rsid w:val="006A5106"/>
    <w:rsid w:val="006A61B0"/>
    <w:rsid w:val="006A6273"/>
    <w:rsid w:val="006A6A4E"/>
    <w:rsid w:val="006A7CE5"/>
    <w:rsid w:val="006A7DE3"/>
    <w:rsid w:val="006B0101"/>
    <w:rsid w:val="006B1398"/>
    <w:rsid w:val="006B1505"/>
    <w:rsid w:val="006B15EF"/>
    <w:rsid w:val="006B1A0F"/>
    <w:rsid w:val="006B1F27"/>
    <w:rsid w:val="006B2D09"/>
    <w:rsid w:val="006B3B77"/>
    <w:rsid w:val="006B4485"/>
    <w:rsid w:val="006B4F6D"/>
    <w:rsid w:val="006B583A"/>
    <w:rsid w:val="006B5F00"/>
    <w:rsid w:val="006B625B"/>
    <w:rsid w:val="006B6CC9"/>
    <w:rsid w:val="006C04FA"/>
    <w:rsid w:val="006C0FBF"/>
    <w:rsid w:val="006C2C1D"/>
    <w:rsid w:val="006C2CEE"/>
    <w:rsid w:val="006C342C"/>
    <w:rsid w:val="006C35AD"/>
    <w:rsid w:val="006C4659"/>
    <w:rsid w:val="006C4D8E"/>
    <w:rsid w:val="006C5D55"/>
    <w:rsid w:val="006C6320"/>
    <w:rsid w:val="006C65C9"/>
    <w:rsid w:val="006C6D22"/>
    <w:rsid w:val="006C70B7"/>
    <w:rsid w:val="006C743E"/>
    <w:rsid w:val="006C7522"/>
    <w:rsid w:val="006C7C81"/>
    <w:rsid w:val="006D0A85"/>
    <w:rsid w:val="006D1A4E"/>
    <w:rsid w:val="006D292D"/>
    <w:rsid w:val="006D3321"/>
    <w:rsid w:val="006D374B"/>
    <w:rsid w:val="006D3801"/>
    <w:rsid w:val="006D4453"/>
    <w:rsid w:val="006D4ECA"/>
    <w:rsid w:val="006D565C"/>
    <w:rsid w:val="006D5D51"/>
    <w:rsid w:val="006D6321"/>
    <w:rsid w:val="006D6591"/>
    <w:rsid w:val="006D6C1C"/>
    <w:rsid w:val="006D760A"/>
    <w:rsid w:val="006E075A"/>
    <w:rsid w:val="006E07DD"/>
    <w:rsid w:val="006E1D09"/>
    <w:rsid w:val="006E1E8A"/>
    <w:rsid w:val="006E1F13"/>
    <w:rsid w:val="006E2F2D"/>
    <w:rsid w:val="006E308F"/>
    <w:rsid w:val="006E33F0"/>
    <w:rsid w:val="006E717A"/>
    <w:rsid w:val="006E7581"/>
    <w:rsid w:val="006F0051"/>
    <w:rsid w:val="006F0E92"/>
    <w:rsid w:val="006F1D56"/>
    <w:rsid w:val="006F2727"/>
    <w:rsid w:val="006F36E9"/>
    <w:rsid w:val="006F4F65"/>
    <w:rsid w:val="006F526E"/>
    <w:rsid w:val="006F5CE5"/>
    <w:rsid w:val="006F6885"/>
    <w:rsid w:val="006F7236"/>
    <w:rsid w:val="006F7974"/>
    <w:rsid w:val="007003C2"/>
    <w:rsid w:val="0070190F"/>
    <w:rsid w:val="00702412"/>
    <w:rsid w:val="00702EFE"/>
    <w:rsid w:val="0070313B"/>
    <w:rsid w:val="00704B48"/>
    <w:rsid w:val="00704EE9"/>
    <w:rsid w:val="00711E27"/>
    <w:rsid w:val="0071223C"/>
    <w:rsid w:val="007125AF"/>
    <w:rsid w:val="00715B4A"/>
    <w:rsid w:val="007177C1"/>
    <w:rsid w:val="00717BA1"/>
    <w:rsid w:val="007204B8"/>
    <w:rsid w:val="00720A4A"/>
    <w:rsid w:val="00720C3C"/>
    <w:rsid w:val="00721767"/>
    <w:rsid w:val="00722174"/>
    <w:rsid w:val="007222F3"/>
    <w:rsid w:val="00722570"/>
    <w:rsid w:val="00722C68"/>
    <w:rsid w:val="00722DBB"/>
    <w:rsid w:val="00722E04"/>
    <w:rsid w:val="00724DC9"/>
    <w:rsid w:val="007250FD"/>
    <w:rsid w:val="0072535D"/>
    <w:rsid w:val="00725E9D"/>
    <w:rsid w:val="00726264"/>
    <w:rsid w:val="00726652"/>
    <w:rsid w:val="00726E03"/>
    <w:rsid w:val="00727182"/>
    <w:rsid w:val="007275E3"/>
    <w:rsid w:val="00727A8B"/>
    <w:rsid w:val="0073185A"/>
    <w:rsid w:val="00731FFF"/>
    <w:rsid w:val="007324EE"/>
    <w:rsid w:val="00732FF3"/>
    <w:rsid w:val="00733224"/>
    <w:rsid w:val="00734907"/>
    <w:rsid w:val="0073553D"/>
    <w:rsid w:val="00735D4B"/>
    <w:rsid w:val="00735F41"/>
    <w:rsid w:val="00736360"/>
    <w:rsid w:val="00737448"/>
    <w:rsid w:val="0073791B"/>
    <w:rsid w:val="00737A13"/>
    <w:rsid w:val="00740E6C"/>
    <w:rsid w:val="00741F3E"/>
    <w:rsid w:val="00742E73"/>
    <w:rsid w:val="0074342D"/>
    <w:rsid w:val="00745FB8"/>
    <w:rsid w:val="00747614"/>
    <w:rsid w:val="00747D0D"/>
    <w:rsid w:val="00750AEB"/>
    <w:rsid w:val="00750CCF"/>
    <w:rsid w:val="00750DE7"/>
    <w:rsid w:val="007518BD"/>
    <w:rsid w:val="00751A46"/>
    <w:rsid w:val="0075305D"/>
    <w:rsid w:val="0075453E"/>
    <w:rsid w:val="007603D7"/>
    <w:rsid w:val="0076113F"/>
    <w:rsid w:val="00761633"/>
    <w:rsid w:val="0076186D"/>
    <w:rsid w:val="00761FD5"/>
    <w:rsid w:val="007629CB"/>
    <w:rsid w:val="00762F8F"/>
    <w:rsid w:val="007635F3"/>
    <w:rsid w:val="0076482E"/>
    <w:rsid w:val="00767E43"/>
    <w:rsid w:val="00770EEC"/>
    <w:rsid w:val="00772314"/>
    <w:rsid w:val="00773B9C"/>
    <w:rsid w:val="00773F6A"/>
    <w:rsid w:val="0077448D"/>
    <w:rsid w:val="00774C2D"/>
    <w:rsid w:val="007764BD"/>
    <w:rsid w:val="007764D1"/>
    <w:rsid w:val="00776AA6"/>
    <w:rsid w:val="00776C2B"/>
    <w:rsid w:val="00777A5A"/>
    <w:rsid w:val="00777B39"/>
    <w:rsid w:val="00781628"/>
    <w:rsid w:val="007819C4"/>
    <w:rsid w:val="00781DFB"/>
    <w:rsid w:val="0078292B"/>
    <w:rsid w:val="00782BB9"/>
    <w:rsid w:val="00782EEA"/>
    <w:rsid w:val="007833AE"/>
    <w:rsid w:val="00783D1D"/>
    <w:rsid w:val="0078417B"/>
    <w:rsid w:val="007854BE"/>
    <w:rsid w:val="00785877"/>
    <w:rsid w:val="0078706E"/>
    <w:rsid w:val="007917E4"/>
    <w:rsid w:val="00791CB2"/>
    <w:rsid w:val="00791CE3"/>
    <w:rsid w:val="007934CD"/>
    <w:rsid w:val="00794599"/>
    <w:rsid w:val="00795547"/>
    <w:rsid w:val="00795E2A"/>
    <w:rsid w:val="00796B81"/>
    <w:rsid w:val="00797037"/>
    <w:rsid w:val="007972EB"/>
    <w:rsid w:val="007A0560"/>
    <w:rsid w:val="007A2DC9"/>
    <w:rsid w:val="007A372F"/>
    <w:rsid w:val="007A3D3F"/>
    <w:rsid w:val="007A4865"/>
    <w:rsid w:val="007A5320"/>
    <w:rsid w:val="007A5AF6"/>
    <w:rsid w:val="007A6474"/>
    <w:rsid w:val="007B1120"/>
    <w:rsid w:val="007B182A"/>
    <w:rsid w:val="007B2026"/>
    <w:rsid w:val="007B21B7"/>
    <w:rsid w:val="007B5D9D"/>
    <w:rsid w:val="007B72C5"/>
    <w:rsid w:val="007B782D"/>
    <w:rsid w:val="007C02DA"/>
    <w:rsid w:val="007C084A"/>
    <w:rsid w:val="007C0E1C"/>
    <w:rsid w:val="007C1272"/>
    <w:rsid w:val="007C2EB4"/>
    <w:rsid w:val="007C35A3"/>
    <w:rsid w:val="007C366E"/>
    <w:rsid w:val="007C3800"/>
    <w:rsid w:val="007C3A47"/>
    <w:rsid w:val="007C40E8"/>
    <w:rsid w:val="007C5213"/>
    <w:rsid w:val="007C5487"/>
    <w:rsid w:val="007C5D65"/>
    <w:rsid w:val="007C5E5D"/>
    <w:rsid w:val="007C6100"/>
    <w:rsid w:val="007C639A"/>
    <w:rsid w:val="007C6850"/>
    <w:rsid w:val="007C6EC9"/>
    <w:rsid w:val="007D0CF4"/>
    <w:rsid w:val="007D0DAD"/>
    <w:rsid w:val="007D1441"/>
    <w:rsid w:val="007D2005"/>
    <w:rsid w:val="007D3463"/>
    <w:rsid w:val="007D3787"/>
    <w:rsid w:val="007D3B30"/>
    <w:rsid w:val="007D3B4D"/>
    <w:rsid w:val="007D3F6F"/>
    <w:rsid w:val="007D5D0A"/>
    <w:rsid w:val="007D6580"/>
    <w:rsid w:val="007D6641"/>
    <w:rsid w:val="007D7432"/>
    <w:rsid w:val="007D7C07"/>
    <w:rsid w:val="007E00CA"/>
    <w:rsid w:val="007E1816"/>
    <w:rsid w:val="007E21DE"/>
    <w:rsid w:val="007E2211"/>
    <w:rsid w:val="007E2C8D"/>
    <w:rsid w:val="007E3033"/>
    <w:rsid w:val="007E42C1"/>
    <w:rsid w:val="007E4E21"/>
    <w:rsid w:val="007E6886"/>
    <w:rsid w:val="007E6CF7"/>
    <w:rsid w:val="007E70C2"/>
    <w:rsid w:val="007E7BAE"/>
    <w:rsid w:val="007F0F4F"/>
    <w:rsid w:val="007F3524"/>
    <w:rsid w:val="007F3B03"/>
    <w:rsid w:val="007F3D59"/>
    <w:rsid w:val="007F4159"/>
    <w:rsid w:val="007F424C"/>
    <w:rsid w:val="007F47A3"/>
    <w:rsid w:val="007F588D"/>
    <w:rsid w:val="007F5F9E"/>
    <w:rsid w:val="007F6C57"/>
    <w:rsid w:val="007F6C7C"/>
    <w:rsid w:val="007F72EF"/>
    <w:rsid w:val="007F7736"/>
    <w:rsid w:val="007F7B94"/>
    <w:rsid w:val="0080057D"/>
    <w:rsid w:val="00800A7D"/>
    <w:rsid w:val="00800B70"/>
    <w:rsid w:val="00800C92"/>
    <w:rsid w:val="00801B31"/>
    <w:rsid w:val="00802215"/>
    <w:rsid w:val="00802CA2"/>
    <w:rsid w:val="00804DAB"/>
    <w:rsid w:val="00805AD3"/>
    <w:rsid w:val="00805B1E"/>
    <w:rsid w:val="00807AEB"/>
    <w:rsid w:val="008105C8"/>
    <w:rsid w:val="0081074F"/>
    <w:rsid w:val="0081186A"/>
    <w:rsid w:val="008118EE"/>
    <w:rsid w:val="00811A7A"/>
    <w:rsid w:val="00812561"/>
    <w:rsid w:val="0081377F"/>
    <w:rsid w:val="008149D9"/>
    <w:rsid w:val="00815700"/>
    <w:rsid w:val="008160D0"/>
    <w:rsid w:val="008163F1"/>
    <w:rsid w:val="00816EAB"/>
    <w:rsid w:val="008171E2"/>
    <w:rsid w:val="00817B15"/>
    <w:rsid w:val="00822DC7"/>
    <w:rsid w:val="00823196"/>
    <w:rsid w:val="008268A3"/>
    <w:rsid w:val="00826DF8"/>
    <w:rsid w:val="008276D6"/>
    <w:rsid w:val="0083051C"/>
    <w:rsid w:val="00831059"/>
    <w:rsid w:val="00831B35"/>
    <w:rsid w:val="00833061"/>
    <w:rsid w:val="00833906"/>
    <w:rsid w:val="00833CAD"/>
    <w:rsid w:val="00834453"/>
    <w:rsid w:val="00834823"/>
    <w:rsid w:val="0083534C"/>
    <w:rsid w:val="00835651"/>
    <w:rsid w:val="00836358"/>
    <w:rsid w:val="00836FC9"/>
    <w:rsid w:val="00837801"/>
    <w:rsid w:val="00840BDA"/>
    <w:rsid w:val="00840FDA"/>
    <w:rsid w:val="008417C4"/>
    <w:rsid w:val="00842470"/>
    <w:rsid w:val="00845059"/>
    <w:rsid w:val="008463AA"/>
    <w:rsid w:val="00846572"/>
    <w:rsid w:val="00851AE8"/>
    <w:rsid w:val="008524A5"/>
    <w:rsid w:val="00853D17"/>
    <w:rsid w:val="00853E2C"/>
    <w:rsid w:val="00854400"/>
    <w:rsid w:val="00854F18"/>
    <w:rsid w:val="00855B03"/>
    <w:rsid w:val="00856472"/>
    <w:rsid w:val="00856519"/>
    <w:rsid w:val="0085661A"/>
    <w:rsid w:val="00856ED5"/>
    <w:rsid w:val="00857107"/>
    <w:rsid w:val="0086163F"/>
    <w:rsid w:val="008629C6"/>
    <w:rsid w:val="00862C91"/>
    <w:rsid w:val="00863FA2"/>
    <w:rsid w:val="0086503D"/>
    <w:rsid w:val="0086712D"/>
    <w:rsid w:val="00867443"/>
    <w:rsid w:val="00867A04"/>
    <w:rsid w:val="0087041F"/>
    <w:rsid w:val="00871731"/>
    <w:rsid w:val="00871C6E"/>
    <w:rsid w:val="00873BED"/>
    <w:rsid w:val="008742B8"/>
    <w:rsid w:val="0087492A"/>
    <w:rsid w:val="008751A0"/>
    <w:rsid w:val="00875D33"/>
    <w:rsid w:val="00876244"/>
    <w:rsid w:val="00877D3B"/>
    <w:rsid w:val="0088003E"/>
    <w:rsid w:val="00881071"/>
    <w:rsid w:val="008811D1"/>
    <w:rsid w:val="00881403"/>
    <w:rsid w:val="00881F9A"/>
    <w:rsid w:val="008825EA"/>
    <w:rsid w:val="00883706"/>
    <w:rsid w:val="00884C13"/>
    <w:rsid w:val="008854AA"/>
    <w:rsid w:val="00886427"/>
    <w:rsid w:val="00886AD9"/>
    <w:rsid w:val="00886BFB"/>
    <w:rsid w:val="0088709F"/>
    <w:rsid w:val="00890EF9"/>
    <w:rsid w:val="00891E3D"/>
    <w:rsid w:val="00892521"/>
    <w:rsid w:val="0089255C"/>
    <w:rsid w:val="00893373"/>
    <w:rsid w:val="00893DB0"/>
    <w:rsid w:val="0089453B"/>
    <w:rsid w:val="00895741"/>
    <w:rsid w:val="008978EF"/>
    <w:rsid w:val="008A08DE"/>
    <w:rsid w:val="008A21E6"/>
    <w:rsid w:val="008A2265"/>
    <w:rsid w:val="008A3120"/>
    <w:rsid w:val="008A3485"/>
    <w:rsid w:val="008A3EBD"/>
    <w:rsid w:val="008A6D2F"/>
    <w:rsid w:val="008A7346"/>
    <w:rsid w:val="008B069B"/>
    <w:rsid w:val="008B13A9"/>
    <w:rsid w:val="008B143C"/>
    <w:rsid w:val="008B22EB"/>
    <w:rsid w:val="008B23FB"/>
    <w:rsid w:val="008B2FBD"/>
    <w:rsid w:val="008B31B1"/>
    <w:rsid w:val="008B3E99"/>
    <w:rsid w:val="008B5321"/>
    <w:rsid w:val="008B7246"/>
    <w:rsid w:val="008B76D0"/>
    <w:rsid w:val="008C0237"/>
    <w:rsid w:val="008C1F7A"/>
    <w:rsid w:val="008C21F9"/>
    <w:rsid w:val="008C28E6"/>
    <w:rsid w:val="008C3429"/>
    <w:rsid w:val="008C58B3"/>
    <w:rsid w:val="008C5FCB"/>
    <w:rsid w:val="008C6A36"/>
    <w:rsid w:val="008C7A9F"/>
    <w:rsid w:val="008D0F6D"/>
    <w:rsid w:val="008D12D1"/>
    <w:rsid w:val="008D166B"/>
    <w:rsid w:val="008D1689"/>
    <w:rsid w:val="008D1A20"/>
    <w:rsid w:val="008D1F0E"/>
    <w:rsid w:val="008D3009"/>
    <w:rsid w:val="008D44C6"/>
    <w:rsid w:val="008D4DCA"/>
    <w:rsid w:val="008D4E2A"/>
    <w:rsid w:val="008D5CA2"/>
    <w:rsid w:val="008D6657"/>
    <w:rsid w:val="008D714B"/>
    <w:rsid w:val="008D74C7"/>
    <w:rsid w:val="008D74F0"/>
    <w:rsid w:val="008D75AD"/>
    <w:rsid w:val="008D7991"/>
    <w:rsid w:val="008D7EA0"/>
    <w:rsid w:val="008E077A"/>
    <w:rsid w:val="008E1D20"/>
    <w:rsid w:val="008E1F75"/>
    <w:rsid w:val="008E27E8"/>
    <w:rsid w:val="008E3A58"/>
    <w:rsid w:val="008E3ED4"/>
    <w:rsid w:val="008E4132"/>
    <w:rsid w:val="008E41F4"/>
    <w:rsid w:val="008E524E"/>
    <w:rsid w:val="008E55E6"/>
    <w:rsid w:val="008E6FFF"/>
    <w:rsid w:val="008E70AE"/>
    <w:rsid w:val="008F0CD9"/>
    <w:rsid w:val="008F2088"/>
    <w:rsid w:val="008F2174"/>
    <w:rsid w:val="008F2924"/>
    <w:rsid w:val="008F3CC6"/>
    <w:rsid w:val="008F4450"/>
    <w:rsid w:val="008F4A34"/>
    <w:rsid w:val="008F5929"/>
    <w:rsid w:val="008F5E14"/>
    <w:rsid w:val="008F6326"/>
    <w:rsid w:val="008F7771"/>
    <w:rsid w:val="008F7C7D"/>
    <w:rsid w:val="008F7E9F"/>
    <w:rsid w:val="008F7EDF"/>
    <w:rsid w:val="00900E02"/>
    <w:rsid w:val="00900F04"/>
    <w:rsid w:val="0090105E"/>
    <w:rsid w:val="00901156"/>
    <w:rsid w:val="00901DC7"/>
    <w:rsid w:val="00906A53"/>
    <w:rsid w:val="0090703F"/>
    <w:rsid w:val="00907C0E"/>
    <w:rsid w:val="00911505"/>
    <w:rsid w:val="009131C6"/>
    <w:rsid w:val="00913B40"/>
    <w:rsid w:val="00914CBB"/>
    <w:rsid w:val="00914FF3"/>
    <w:rsid w:val="0091521A"/>
    <w:rsid w:val="009158F7"/>
    <w:rsid w:val="00915EA5"/>
    <w:rsid w:val="0091633A"/>
    <w:rsid w:val="009164D6"/>
    <w:rsid w:val="00916958"/>
    <w:rsid w:val="00916EAE"/>
    <w:rsid w:val="00920481"/>
    <w:rsid w:val="0092107B"/>
    <w:rsid w:val="009216CE"/>
    <w:rsid w:val="009220C4"/>
    <w:rsid w:val="00922B63"/>
    <w:rsid w:val="00922E5B"/>
    <w:rsid w:val="00923372"/>
    <w:rsid w:val="00923717"/>
    <w:rsid w:val="009245D0"/>
    <w:rsid w:val="00924833"/>
    <w:rsid w:val="00924990"/>
    <w:rsid w:val="009251DB"/>
    <w:rsid w:val="009256C5"/>
    <w:rsid w:val="00925CA6"/>
    <w:rsid w:val="00926D3E"/>
    <w:rsid w:val="00927615"/>
    <w:rsid w:val="00930B29"/>
    <w:rsid w:val="00930EDC"/>
    <w:rsid w:val="00931580"/>
    <w:rsid w:val="00931CDD"/>
    <w:rsid w:val="00932634"/>
    <w:rsid w:val="0093512A"/>
    <w:rsid w:val="00935589"/>
    <w:rsid w:val="00936D66"/>
    <w:rsid w:val="00936FA7"/>
    <w:rsid w:val="00936FAC"/>
    <w:rsid w:val="009404F7"/>
    <w:rsid w:val="00941529"/>
    <w:rsid w:val="009419FC"/>
    <w:rsid w:val="00942BCB"/>
    <w:rsid w:val="00943A82"/>
    <w:rsid w:val="00945AB1"/>
    <w:rsid w:val="00945CCE"/>
    <w:rsid w:val="00946FCD"/>
    <w:rsid w:val="00947517"/>
    <w:rsid w:val="00947529"/>
    <w:rsid w:val="00947B5B"/>
    <w:rsid w:val="0095013D"/>
    <w:rsid w:val="00950680"/>
    <w:rsid w:val="00951647"/>
    <w:rsid w:val="009524F5"/>
    <w:rsid w:val="00953966"/>
    <w:rsid w:val="0095628D"/>
    <w:rsid w:val="00957659"/>
    <w:rsid w:val="00960930"/>
    <w:rsid w:val="00960F00"/>
    <w:rsid w:val="00961FAC"/>
    <w:rsid w:val="009629A4"/>
    <w:rsid w:val="00962F3C"/>
    <w:rsid w:val="00963BDC"/>
    <w:rsid w:val="00964084"/>
    <w:rsid w:val="00964E30"/>
    <w:rsid w:val="00965F2B"/>
    <w:rsid w:val="00966A2C"/>
    <w:rsid w:val="00970BBA"/>
    <w:rsid w:val="00971107"/>
    <w:rsid w:val="009727EA"/>
    <w:rsid w:val="00972DE6"/>
    <w:rsid w:val="00972EC1"/>
    <w:rsid w:val="009736DB"/>
    <w:rsid w:val="00973A55"/>
    <w:rsid w:val="00974DB5"/>
    <w:rsid w:val="0097666C"/>
    <w:rsid w:val="0097720E"/>
    <w:rsid w:val="0097742A"/>
    <w:rsid w:val="00977BE2"/>
    <w:rsid w:val="00980BE4"/>
    <w:rsid w:val="0098191E"/>
    <w:rsid w:val="00982F18"/>
    <w:rsid w:val="00983EA5"/>
    <w:rsid w:val="009852B7"/>
    <w:rsid w:val="0098557F"/>
    <w:rsid w:val="0098597C"/>
    <w:rsid w:val="009863A8"/>
    <w:rsid w:val="009876A5"/>
    <w:rsid w:val="00990DB4"/>
    <w:rsid w:val="00991CEF"/>
    <w:rsid w:val="00992237"/>
    <w:rsid w:val="00992784"/>
    <w:rsid w:val="009929B8"/>
    <w:rsid w:val="009931C0"/>
    <w:rsid w:val="00993606"/>
    <w:rsid w:val="009941B4"/>
    <w:rsid w:val="00994A19"/>
    <w:rsid w:val="0099515B"/>
    <w:rsid w:val="00995757"/>
    <w:rsid w:val="009961F0"/>
    <w:rsid w:val="00996FDE"/>
    <w:rsid w:val="009970CD"/>
    <w:rsid w:val="009A0BDE"/>
    <w:rsid w:val="009A23A0"/>
    <w:rsid w:val="009A3083"/>
    <w:rsid w:val="009A3182"/>
    <w:rsid w:val="009A35EF"/>
    <w:rsid w:val="009A3C1C"/>
    <w:rsid w:val="009A3EA2"/>
    <w:rsid w:val="009A4127"/>
    <w:rsid w:val="009A4386"/>
    <w:rsid w:val="009A45A4"/>
    <w:rsid w:val="009A46EA"/>
    <w:rsid w:val="009A5164"/>
    <w:rsid w:val="009A5F2F"/>
    <w:rsid w:val="009A685E"/>
    <w:rsid w:val="009A6DA5"/>
    <w:rsid w:val="009A6E45"/>
    <w:rsid w:val="009A73AD"/>
    <w:rsid w:val="009A7674"/>
    <w:rsid w:val="009A7C9F"/>
    <w:rsid w:val="009A7EAE"/>
    <w:rsid w:val="009B07DA"/>
    <w:rsid w:val="009B1DAE"/>
    <w:rsid w:val="009B2EA4"/>
    <w:rsid w:val="009B39F3"/>
    <w:rsid w:val="009B3FD5"/>
    <w:rsid w:val="009B40CE"/>
    <w:rsid w:val="009B4195"/>
    <w:rsid w:val="009B4894"/>
    <w:rsid w:val="009B4AC6"/>
    <w:rsid w:val="009B5381"/>
    <w:rsid w:val="009B5544"/>
    <w:rsid w:val="009B5C71"/>
    <w:rsid w:val="009B6723"/>
    <w:rsid w:val="009C1850"/>
    <w:rsid w:val="009C1A9C"/>
    <w:rsid w:val="009C1FAD"/>
    <w:rsid w:val="009C2478"/>
    <w:rsid w:val="009C2AD8"/>
    <w:rsid w:val="009C2F9D"/>
    <w:rsid w:val="009C37DF"/>
    <w:rsid w:val="009C38C1"/>
    <w:rsid w:val="009C4E9F"/>
    <w:rsid w:val="009C4EA4"/>
    <w:rsid w:val="009C50A4"/>
    <w:rsid w:val="009C5386"/>
    <w:rsid w:val="009C588E"/>
    <w:rsid w:val="009C5D3A"/>
    <w:rsid w:val="009C63BD"/>
    <w:rsid w:val="009C64F5"/>
    <w:rsid w:val="009C6FA4"/>
    <w:rsid w:val="009C7F5F"/>
    <w:rsid w:val="009D1092"/>
    <w:rsid w:val="009D18DE"/>
    <w:rsid w:val="009D1BDB"/>
    <w:rsid w:val="009D234A"/>
    <w:rsid w:val="009D35CC"/>
    <w:rsid w:val="009D3775"/>
    <w:rsid w:val="009D3B26"/>
    <w:rsid w:val="009D3C26"/>
    <w:rsid w:val="009D48C8"/>
    <w:rsid w:val="009D4D55"/>
    <w:rsid w:val="009D5174"/>
    <w:rsid w:val="009D5574"/>
    <w:rsid w:val="009D620F"/>
    <w:rsid w:val="009D6431"/>
    <w:rsid w:val="009D678E"/>
    <w:rsid w:val="009D6C1E"/>
    <w:rsid w:val="009E064D"/>
    <w:rsid w:val="009E27D1"/>
    <w:rsid w:val="009E2E1B"/>
    <w:rsid w:val="009E34AE"/>
    <w:rsid w:val="009E5C92"/>
    <w:rsid w:val="009E61D4"/>
    <w:rsid w:val="009E6C46"/>
    <w:rsid w:val="009F064F"/>
    <w:rsid w:val="009F0F93"/>
    <w:rsid w:val="009F1859"/>
    <w:rsid w:val="009F2549"/>
    <w:rsid w:val="009F3847"/>
    <w:rsid w:val="009F4023"/>
    <w:rsid w:val="009F428B"/>
    <w:rsid w:val="009F46C3"/>
    <w:rsid w:val="009F4996"/>
    <w:rsid w:val="009F49BF"/>
    <w:rsid w:val="009F5C85"/>
    <w:rsid w:val="009F7B1F"/>
    <w:rsid w:val="00A00EE8"/>
    <w:rsid w:val="00A01E17"/>
    <w:rsid w:val="00A01F27"/>
    <w:rsid w:val="00A02218"/>
    <w:rsid w:val="00A02C45"/>
    <w:rsid w:val="00A03C4A"/>
    <w:rsid w:val="00A056ED"/>
    <w:rsid w:val="00A060E2"/>
    <w:rsid w:val="00A07016"/>
    <w:rsid w:val="00A07DB3"/>
    <w:rsid w:val="00A119D6"/>
    <w:rsid w:val="00A11F1D"/>
    <w:rsid w:val="00A13FD8"/>
    <w:rsid w:val="00A14270"/>
    <w:rsid w:val="00A14705"/>
    <w:rsid w:val="00A1480D"/>
    <w:rsid w:val="00A14E82"/>
    <w:rsid w:val="00A1702D"/>
    <w:rsid w:val="00A2034F"/>
    <w:rsid w:val="00A21999"/>
    <w:rsid w:val="00A21DE8"/>
    <w:rsid w:val="00A22394"/>
    <w:rsid w:val="00A2347B"/>
    <w:rsid w:val="00A261CA"/>
    <w:rsid w:val="00A26414"/>
    <w:rsid w:val="00A26DDC"/>
    <w:rsid w:val="00A27B54"/>
    <w:rsid w:val="00A3002D"/>
    <w:rsid w:val="00A3042B"/>
    <w:rsid w:val="00A304C4"/>
    <w:rsid w:val="00A307E3"/>
    <w:rsid w:val="00A31933"/>
    <w:rsid w:val="00A32554"/>
    <w:rsid w:val="00A32994"/>
    <w:rsid w:val="00A32CEF"/>
    <w:rsid w:val="00A33DFC"/>
    <w:rsid w:val="00A34FC7"/>
    <w:rsid w:val="00A35817"/>
    <w:rsid w:val="00A35833"/>
    <w:rsid w:val="00A360A5"/>
    <w:rsid w:val="00A36873"/>
    <w:rsid w:val="00A40129"/>
    <w:rsid w:val="00A41207"/>
    <w:rsid w:val="00A418D6"/>
    <w:rsid w:val="00A418E4"/>
    <w:rsid w:val="00A4250B"/>
    <w:rsid w:val="00A4250D"/>
    <w:rsid w:val="00A42C91"/>
    <w:rsid w:val="00A435D6"/>
    <w:rsid w:val="00A44182"/>
    <w:rsid w:val="00A45A60"/>
    <w:rsid w:val="00A4687B"/>
    <w:rsid w:val="00A46B4E"/>
    <w:rsid w:val="00A47F04"/>
    <w:rsid w:val="00A47F6A"/>
    <w:rsid w:val="00A5002B"/>
    <w:rsid w:val="00A5054E"/>
    <w:rsid w:val="00A50A11"/>
    <w:rsid w:val="00A535CE"/>
    <w:rsid w:val="00A5413B"/>
    <w:rsid w:val="00A54EC1"/>
    <w:rsid w:val="00A54F6C"/>
    <w:rsid w:val="00A55DCF"/>
    <w:rsid w:val="00A57368"/>
    <w:rsid w:val="00A57BF4"/>
    <w:rsid w:val="00A57D0C"/>
    <w:rsid w:val="00A605D7"/>
    <w:rsid w:val="00A615D0"/>
    <w:rsid w:val="00A61D26"/>
    <w:rsid w:val="00A63841"/>
    <w:rsid w:val="00A649AB"/>
    <w:rsid w:val="00A64F6A"/>
    <w:rsid w:val="00A65042"/>
    <w:rsid w:val="00A65268"/>
    <w:rsid w:val="00A66E99"/>
    <w:rsid w:val="00A7224F"/>
    <w:rsid w:val="00A72E77"/>
    <w:rsid w:val="00A7493C"/>
    <w:rsid w:val="00A74E68"/>
    <w:rsid w:val="00A756BA"/>
    <w:rsid w:val="00A75A5B"/>
    <w:rsid w:val="00A75ED2"/>
    <w:rsid w:val="00A7786E"/>
    <w:rsid w:val="00A779E6"/>
    <w:rsid w:val="00A77AF0"/>
    <w:rsid w:val="00A77F32"/>
    <w:rsid w:val="00A800BC"/>
    <w:rsid w:val="00A81254"/>
    <w:rsid w:val="00A8157E"/>
    <w:rsid w:val="00A81F8C"/>
    <w:rsid w:val="00A82970"/>
    <w:rsid w:val="00A82AEA"/>
    <w:rsid w:val="00A834D8"/>
    <w:rsid w:val="00A83906"/>
    <w:rsid w:val="00A849F8"/>
    <w:rsid w:val="00A84D5B"/>
    <w:rsid w:val="00A856FF"/>
    <w:rsid w:val="00A857FF"/>
    <w:rsid w:val="00A85B16"/>
    <w:rsid w:val="00A86BE4"/>
    <w:rsid w:val="00A87CD7"/>
    <w:rsid w:val="00A9050F"/>
    <w:rsid w:val="00A912B5"/>
    <w:rsid w:val="00A91745"/>
    <w:rsid w:val="00A924C1"/>
    <w:rsid w:val="00A93ABF"/>
    <w:rsid w:val="00A93FF2"/>
    <w:rsid w:val="00A94187"/>
    <w:rsid w:val="00A95C0A"/>
    <w:rsid w:val="00A96023"/>
    <w:rsid w:val="00A96191"/>
    <w:rsid w:val="00A96762"/>
    <w:rsid w:val="00A97942"/>
    <w:rsid w:val="00AA008F"/>
    <w:rsid w:val="00AA040F"/>
    <w:rsid w:val="00AA04BD"/>
    <w:rsid w:val="00AA0736"/>
    <w:rsid w:val="00AA07CD"/>
    <w:rsid w:val="00AA0E8E"/>
    <w:rsid w:val="00AA1298"/>
    <w:rsid w:val="00AA1C4D"/>
    <w:rsid w:val="00AA2EA7"/>
    <w:rsid w:val="00AA3484"/>
    <w:rsid w:val="00AA3C06"/>
    <w:rsid w:val="00AA43E7"/>
    <w:rsid w:val="00AA460A"/>
    <w:rsid w:val="00AA46DF"/>
    <w:rsid w:val="00AA4F0B"/>
    <w:rsid w:val="00AA552C"/>
    <w:rsid w:val="00AA6817"/>
    <w:rsid w:val="00AA68C2"/>
    <w:rsid w:val="00AA711C"/>
    <w:rsid w:val="00AB17B9"/>
    <w:rsid w:val="00AB18E8"/>
    <w:rsid w:val="00AB1D20"/>
    <w:rsid w:val="00AB24BB"/>
    <w:rsid w:val="00AB2A04"/>
    <w:rsid w:val="00AB2C76"/>
    <w:rsid w:val="00AB3101"/>
    <w:rsid w:val="00AB378C"/>
    <w:rsid w:val="00AB3A1C"/>
    <w:rsid w:val="00AB3F0B"/>
    <w:rsid w:val="00AB7D3F"/>
    <w:rsid w:val="00AB7E22"/>
    <w:rsid w:val="00AC05EC"/>
    <w:rsid w:val="00AC2407"/>
    <w:rsid w:val="00AC2FEC"/>
    <w:rsid w:val="00AC3776"/>
    <w:rsid w:val="00AD037B"/>
    <w:rsid w:val="00AD0388"/>
    <w:rsid w:val="00AD06BB"/>
    <w:rsid w:val="00AD0ECB"/>
    <w:rsid w:val="00AD1C27"/>
    <w:rsid w:val="00AD4D8A"/>
    <w:rsid w:val="00AD4FCE"/>
    <w:rsid w:val="00AD539B"/>
    <w:rsid w:val="00AD653A"/>
    <w:rsid w:val="00AD701A"/>
    <w:rsid w:val="00AD7A3D"/>
    <w:rsid w:val="00AE05FF"/>
    <w:rsid w:val="00AE2606"/>
    <w:rsid w:val="00AE2F23"/>
    <w:rsid w:val="00AE410E"/>
    <w:rsid w:val="00AE4297"/>
    <w:rsid w:val="00AE4D11"/>
    <w:rsid w:val="00AE4E32"/>
    <w:rsid w:val="00AE51FB"/>
    <w:rsid w:val="00AE56D0"/>
    <w:rsid w:val="00AE70D0"/>
    <w:rsid w:val="00AE7602"/>
    <w:rsid w:val="00AF10F8"/>
    <w:rsid w:val="00AF173A"/>
    <w:rsid w:val="00AF2C38"/>
    <w:rsid w:val="00AF39E2"/>
    <w:rsid w:val="00AF3A4D"/>
    <w:rsid w:val="00AF4239"/>
    <w:rsid w:val="00AF45F3"/>
    <w:rsid w:val="00AF4704"/>
    <w:rsid w:val="00AF4D78"/>
    <w:rsid w:val="00AF5020"/>
    <w:rsid w:val="00AF553D"/>
    <w:rsid w:val="00AF6440"/>
    <w:rsid w:val="00AF6A0C"/>
    <w:rsid w:val="00AF6C2B"/>
    <w:rsid w:val="00AF75E8"/>
    <w:rsid w:val="00AF7B26"/>
    <w:rsid w:val="00B001D9"/>
    <w:rsid w:val="00B017BC"/>
    <w:rsid w:val="00B0232C"/>
    <w:rsid w:val="00B0244D"/>
    <w:rsid w:val="00B02D84"/>
    <w:rsid w:val="00B031B0"/>
    <w:rsid w:val="00B039FC"/>
    <w:rsid w:val="00B064F8"/>
    <w:rsid w:val="00B06A73"/>
    <w:rsid w:val="00B06A7A"/>
    <w:rsid w:val="00B07514"/>
    <w:rsid w:val="00B103CE"/>
    <w:rsid w:val="00B12324"/>
    <w:rsid w:val="00B12887"/>
    <w:rsid w:val="00B13076"/>
    <w:rsid w:val="00B1340E"/>
    <w:rsid w:val="00B13737"/>
    <w:rsid w:val="00B147CB"/>
    <w:rsid w:val="00B14EEE"/>
    <w:rsid w:val="00B14F20"/>
    <w:rsid w:val="00B152C9"/>
    <w:rsid w:val="00B16199"/>
    <w:rsid w:val="00B177F4"/>
    <w:rsid w:val="00B17A75"/>
    <w:rsid w:val="00B216F4"/>
    <w:rsid w:val="00B22650"/>
    <w:rsid w:val="00B23018"/>
    <w:rsid w:val="00B231D8"/>
    <w:rsid w:val="00B2397A"/>
    <w:rsid w:val="00B23F8B"/>
    <w:rsid w:val="00B24671"/>
    <w:rsid w:val="00B24FC5"/>
    <w:rsid w:val="00B250E4"/>
    <w:rsid w:val="00B25101"/>
    <w:rsid w:val="00B25564"/>
    <w:rsid w:val="00B259F2"/>
    <w:rsid w:val="00B27074"/>
    <w:rsid w:val="00B27608"/>
    <w:rsid w:val="00B27BD7"/>
    <w:rsid w:val="00B27DAF"/>
    <w:rsid w:val="00B27F01"/>
    <w:rsid w:val="00B305B5"/>
    <w:rsid w:val="00B31319"/>
    <w:rsid w:val="00B31C5B"/>
    <w:rsid w:val="00B32116"/>
    <w:rsid w:val="00B33C40"/>
    <w:rsid w:val="00B34B37"/>
    <w:rsid w:val="00B34D35"/>
    <w:rsid w:val="00B34D92"/>
    <w:rsid w:val="00B3591B"/>
    <w:rsid w:val="00B36660"/>
    <w:rsid w:val="00B37B51"/>
    <w:rsid w:val="00B40272"/>
    <w:rsid w:val="00B4069C"/>
    <w:rsid w:val="00B41E6A"/>
    <w:rsid w:val="00B42588"/>
    <w:rsid w:val="00B425C9"/>
    <w:rsid w:val="00B42979"/>
    <w:rsid w:val="00B42982"/>
    <w:rsid w:val="00B44321"/>
    <w:rsid w:val="00B4491E"/>
    <w:rsid w:val="00B44CC1"/>
    <w:rsid w:val="00B46505"/>
    <w:rsid w:val="00B46E67"/>
    <w:rsid w:val="00B47AF2"/>
    <w:rsid w:val="00B507AB"/>
    <w:rsid w:val="00B510D5"/>
    <w:rsid w:val="00B5170C"/>
    <w:rsid w:val="00B517ED"/>
    <w:rsid w:val="00B51B6D"/>
    <w:rsid w:val="00B51BC6"/>
    <w:rsid w:val="00B52C0E"/>
    <w:rsid w:val="00B54222"/>
    <w:rsid w:val="00B55AD9"/>
    <w:rsid w:val="00B56014"/>
    <w:rsid w:val="00B565A3"/>
    <w:rsid w:val="00B57073"/>
    <w:rsid w:val="00B60960"/>
    <w:rsid w:val="00B61819"/>
    <w:rsid w:val="00B61BB1"/>
    <w:rsid w:val="00B61CEF"/>
    <w:rsid w:val="00B62CF0"/>
    <w:rsid w:val="00B632BE"/>
    <w:rsid w:val="00B63E32"/>
    <w:rsid w:val="00B63FC5"/>
    <w:rsid w:val="00B64683"/>
    <w:rsid w:val="00B65CBC"/>
    <w:rsid w:val="00B660AE"/>
    <w:rsid w:val="00B66822"/>
    <w:rsid w:val="00B66F74"/>
    <w:rsid w:val="00B672A6"/>
    <w:rsid w:val="00B6760A"/>
    <w:rsid w:val="00B7115C"/>
    <w:rsid w:val="00B72772"/>
    <w:rsid w:val="00B73759"/>
    <w:rsid w:val="00B73E0D"/>
    <w:rsid w:val="00B740BF"/>
    <w:rsid w:val="00B74182"/>
    <w:rsid w:val="00B74379"/>
    <w:rsid w:val="00B7439E"/>
    <w:rsid w:val="00B756D4"/>
    <w:rsid w:val="00B75D8D"/>
    <w:rsid w:val="00B75DD5"/>
    <w:rsid w:val="00B75E86"/>
    <w:rsid w:val="00B77C41"/>
    <w:rsid w:val="00B80041"/>
    <w:rsid w:val="00B80215"/>
    <w:rsid w:val="00B807B2"/>
    <w:rsid w:val="00B81346"/>
    <w:rsid w:val="00B82149"/>
    <w:rsid w:val="00B84045"/>
    <w:rsid w:val="00B872AB"/>
    <w:rsid w:val="00B9089E"/>
    <w:rsid w:val="00B90FBB"/>
    <w:rsid w:val="00B950C4"/>
    <w:rsid w:val="00B95797"/>
    <w:rsid w:val="00B95E1A"/>
    <w:rsid w:val="00B96CB0"/>
    <w:rsid w:val="00B97040"/>
    <w:rsid w:val="00B97058"/>
    <w:rsid w:val="00B97E49"/>
    <w:rsid w:val="00BA0AF1"/>
    <w:rsid w:val="00BA11F3"/>
    <w:rsid w:val="00BA19FA"/>
    <w:rsid w:val="00BA2A43"/>
    <w:rsid w:val="00BA2BDD"/>
    <w:rsid w:val="00BA45D2"/>
    <w:rsid w:val="00BA50CE"/>
    <w:rsid w:val="00BA5171"/>
    <w:rsid w:val="00BA572A"/>
    <w:rsid w:val="00BA5F22"/>
    <w:rsid w:val="00BA6D68"/>
    <w:rsid w:val="00BA7269"/>
    <w:rsid w:val="00BB0237"/>
    <w:rsid w:val="00BB0692"/>
    <w:rsid w:val="00BB119A"/>
    <w:rsid w:val="00BB1845"/>
    <w:rsid w:val="00BB215D"/>
    <w:rsid w:val="00BB2700"/>
    <w:rsid w:val="00BB2720"/>
    <w:rsid w:val="00BB548E"/>
    <w:rsid w:val="00BB5D3E"/>
    <w:rsid w:val="00BB5F62"/>
    <w:rsid w:val="00BB69D0"/>
    <w:rsid w:val="00BB706F"/>
    <w:rsid w:val="00BB724E"/>
    <w:rsid w:val="00BC1786"/>
    <w:rsid w:val="00BC2B6C"/>
    <w:rsid w:val="00BC2C72"/>
    <w:rsid w:val="00BC4894"/>
    <w:rsid w:val="00BC584D"/>
    <w:rsid w:val="00BC6318"/>
    <w:rsid w:val="00BC651B"/>
    <w:rsid w:val="00BC67FA"/>
    <w:rsid w:val="00BC7399"/>
    <w:rsid w:val="00BD0020"/>
    <w:rsid w:val="00BD1157"/>
    <w:rsid w:val="00BD1787"/>
    <w:rsid w:val="00BD3A46"/>
    <w:rsid w:val="00BD3B74"/>
    <w:rsid w:val="00BD3D27"/>
    <w:rsid w:val="00BD3FCD"/>
    <w:rsid w:val="00BD4135"/>
    <w:rsid w:val="00BD41D5"/>
    <w:rsid w:val="00BD4337"/>
    <w:rsid w:val="00BD5895"/>
    <w:rsid w:val="00BD5E0F"/>
    <w:rsid w:val="00BD69F5"/>
    <w:rsid w:val="00BD71D6"/>
    <w:rsid w:val="00BD7AA2"/>
    <w:rsid w:val="00BD7C1A"/>
    <w:rsid w:val="00BE04CF"/>
    <w:rsid w:val="00BE072F"/>
    <w:rsid w:val="00BE18B0"/>
    <w:rsid w:val="00BE1D8B"/>
    <w:rsid w:val="00BE318C"/>
    <w:rsid w:val="00BE3D1F"/>
    <w:rsid w:val="00BE447F"/>
    <w:rsid w:val="00BE486E"/>
    <w:rsid w:val="00BE53B7"/>
    <w:rsid w:val="00BE551E"/>
    <w:rsid w:val="00BE6DA5"/>
    <w:rsid w:val="00BE76A5"/>
    <w:rsid w:val="00BE79F7"/>
    <w:rsid w:val="00BE7A07"/>
    <w:rsid w:val="00BF01A6"/>
    <w:rsid w:val="00BF0837"/>
    <w:rsid w:val="00BF0B6E"/>
    <w:rsid w:val="00BF1A69"/>
    <w:rsid w:val="00BF1D66"/>
    <w:rsid w:val="00BF26A5"/>
    <w:rsid w:val="00BF486E"/>
    <w:rsid w:val="00BF520A"/>
    <w:rsid w:val="00BF5617"/>
    <w:rsid w:val="00BF5756"/>
    <w:rsid w:val="00BF615F"/>
    <w:rsid w:val="00BF68CA"/>
    <w:rsid w:val="00BF6F10"/>
    <w:rsid w:val="00C001DD"/>
    <w:rsid w:val="00C00ECC"/>
    <w:rsid w:val="00C00F21"/>
    <w:rsid w:val="00C0127B"/>
    <w:rsid w:val="00C03390"/>
    <w:rsid w:val="00C03C67"/>
    <w:rsid w:val="00C03D2D"/>
    <w:rsid w:val="00C048DD"/>
    <w:rsid w:val="00C05E0C"/>
    <w:rsid w:val="00C0608E"/>
    <w:rsid w:val="00C06304"/>
    <w:rsid w:val="00C066DA"/>
    <w:rsid w:val="00C06849"/>
    <w:rsid w:val="00C07023"/>
    <w:rsid w:val="00C070A8"/>
    <w:rsid w:val="00C07431"/>
    <w:rsid w:val="00C07DC5"/>
    <w:rsid w:val="00C07DDD"/>
    <w:rsid w:val="00C1089A"/>
    <w:rsid w:val="00C108A0"/>
    <w:rsid w:val="00C10A69"/>
    <w:rsid w:val="00C11DDC"/>
    <w:rsid w:val="00C12297"/>
    <w:rsid w:val="00C13B9E"/>
    <w:rsid w:val="00C149AC"/>
    <w:rsid w:val="00C14A74"/>
    <w:rsid w:val="00C14F58"/>
    <w:rsid w:val="00C1506D"/>
    <w:rsid w:val="00C16258"/>
    <w:rsid w:val="00C16A25"/>
    <w:rsid w:val="00C16EE1"/>
    <w:rsid w:val="00C2024A"/>
    <w:rsid w:val="00C20C5E"/>
    <w:rsid w:val="00C20C84"/>
    <w:rsid w:val="00C21033"/>
    <w:rsid w:val="00C214CB"/>
    <w:rsid w:val="00C21EB5"/>
    <w:rsid w:val="00C2217B"/>
    <w:rsid w:val="00C225AE"/>
    <w:rsid w:val="00C234A8"/>
    <w:rsid w:val="00C23B31"/>
    <w:rsid w:val="00C23CE0"/>
    <w:rsid w:val="00C24598"/>
    <w:rsid w:val="00C24B24"/>
    <w:rsid w:val="00C26010"/>
    <w:rsid w:val="00C268E7"/>
    <w:rsid w:val="00C26E0B"/>
    <w:rsid w:val="00C2707F"/>
    <w:rsid w:val="00C304A3"/>
    <w:rsid w:val="00C30659"/>
    <w:rsid w:val="00C30C89"/>
    <w:rsid w:val="00C30FF1"/>
    <w:rsid w:val="00C3118C"/>
    <w:rsid w:val="00C317CF"/>
    <w:rsid w:val="00C31D55"/>
    <w:rsid w:val="00C32578"/>
    <w:rsid w:val="00C32F92"/>
    <w:rsid w:val="00C33A28"/>
    <w:rsid w:val="00C33A5B"/>
    <w:rsid w:val="00C34669"/>
    <w:rsid w:val="00C35315"/>
    <w:rsid w:val="00C35930"/>
    <w:rsid w:val="00C35D8A"/>
    <w:rsid w:val="00C36445"/>
    <w:rsid w:val="00C36C76"/>
    <w:rsid w:val="00C40054"/>
    <w:rsid w:val="00C4150A"/>
    <w:rsid w:val="00C416F6"/>
    <w:rsid w:val="00C41C84"/>
    <w:rsid w:val="00C42151"/>
    <w:rsid w:val="00C42CE2"/>
    <w:rsid w:val="00C42E24"/>
    <w:rsid w:val="00C4322F"/>
    <w:rsid w:val="00C441FF"/>
    <w:rsid w:val="00C442D8"/>
    <w:rsid w:val="00C44477"/>
    <w:rsid w:val="00C45021"/>
    <w:rsid w:val="00C45165"/>
    <w:rsid w:val="00C455F7"/>
    <w:rsid w:val="00C47929"/>
    <w:rsid w:val="00C47CF2"/>
    <w:rsid w:val="00C50410"/>
    <w:rsid w:val="00C506D0"/>
    <w:rsid w:val="00C50892"/>
    <w:rsid w:val="00C53021"/>
    <w:rsid w:val="00C53D8C"/>
    <w:rsid w:val="00C54E47"/>
    <w:rsid w:val="00C55052"/>
    <w:rsid w:val="00C55C7D"/>
    <w:rsid w:val="00C560DB"/>
    <w:rsid w:val="00C563B4"/>
    <w:rsid w:val="00C57B89"/>
    <w:rsid w:val="00C604B4"/>
    <w:rsid w:val="00C61074"/>
    <w:rsid w:val="00C6255C"/>
    <w:rsid w:val="00C62783"/>
    <w:rsid w:val="00C62A9D"/>
    <w:rsid w:val="00C62C59"/>
    <w:rsid w:val="00C63337"/>
    <w:rsid w:val="00C6341D"/>
    <w:rsid w:val="00C63AF6"/>
    <w:rsid w:val="00C6409E"/>
    <w:rsid w:val="00C645B9"/>
    <w:rsid w:val="00C648B1"/>
    <w:rsid w:val="00C701FE"/>
    <w:rsid w:val="00C70BCA"/>
    <w:rsid w:val="00C71029"/>
    <w:rsid w:val="00C710D7"/>
    <w:rsid w:val="00C713CB"/>
    <w:rsid w:val="00C71CC6"/>
    <w:rsid w:val="00C72474"/>
    <w:rsid w:val="00C727F9"/>
    <w:rsid w:val="00C72859"/>
    <w:rsid w:val="00C7368B"/>
    <w:rsid w:val="00C73AB7"/>
    <w:rsid w:val="00C73B43"/>
    <w:rsid w:val="00C743D7"/>
    <w:rsid w:val="00C744A1"/>
    <w:rsid w:val="00C749F8"/>
    <w:rsid w:val="00C74E05"/>
    <w:rsid w:val="00C758D6"/>
    <w:rsid w:val="00C76A32"/>
    <w:rsid w:val="00C778CE"/>
    <w:rsid w:val="00C77917"/>
    <w:rsid w:val="00C77FA0"/>
    <w:rsid w:val="00C80447"/>
    <w:rsid w:val="00C81847"/>
    <w:rsid w:val="00C83039"/>
    <w:rsid w:val="00C84561"/>
    <w:rsid w:val="00C847B2"/>
    <w:rsid w:val="00C8530F"/>
    <w:rsid w:val="00C867E2"/>
    <w:rsid w:val="00C907C7"/>
    <w:rsid w:val="00C9130E"/>
    <w:rsid w:val="00C9158A"/>
    <w:rsid w:val="00C9178E"/>
    <w:rsid w:val="00C91D28"/>
    <w:rsid w:val="00C926DE"/>
    <w:rsid w:val="00C92BBF"/>
    <w:rsid w:val="00C93A53"/>
    <w:rsid w:val="00C94C80"/>
    <w:rsid w:val="00C94EB4"/>
    <w:rsid w:val="00C96355"/>
    <w:rsid w:val="00C96753"/>
    <w:rsid w:val="00C975FF"/>
    <w:rsid w:val="00C9767E"/>
    <w:rsid w:val="00C97C7A"/>
    <w:rsid w:val="00C97F95"/>
    <w:rsid w:val="00CA18AB"/>
    <w:rsid w:val="00CA257B"/>
    <w:rsid w:val="00CA2642"/>
    <w:rsid w:val="00CA2D32"/>
    <w:rsid w:val="00CA38DA"/>
    <w:rsid w:val="00CA3E0B"/>
    <w:rsid w:val="00CA55A3"/>
    <w:rsid w:val="00CA5D72"/>
    <w:rsid w:val="00CA5EB3"/>
    <w:rsid w:val="00CA69BF"/>
    <w:rsid w:val="00CA6EEF"/>
    <w:rsid w:val="00CA6F65"/>
    <w:rsid w:val="00CB074D"/>
    <w:rsid w:val="00CB0D3D"/>
    <w:rsid w:val="00CB1064"/>
    <w:rsid w:val="00CB17DA"/>
    <w:rsid w:val="00CB2495"/>
    <w:rsid w:val="00CB26A8"/>
    <w:rsid w:val="00CB27D9"/>
    <w:rsid w:val="00CB34C3"/>
    <w:rsid w:val="00CB3A17"/>
    <w:rsid w:val="00CB49A5"/>
    <w:rsid w:val="00CB4BE6"/>
    <w:rsid w:val="00CB4CF1"/>
    <w:rsid w:val="00CB4DAC"/>
    <w:rsid w:val="00CB53BC"/>
    <w:rsid w:val="00CB5A4C"/>
    <w:rsid w:val="00CB6402"/>
    <w:rsid w:val="00CB6750"/>
    <w:rsid w:val="00CB6CDD"/>
    <w:rsid w:val="00CB6E5C"/>
    <w:rsid w:val="00CC058F"/>
    <w:rsid w:val="00CC19AF"/>
    <w:rsid w:val="00CC1E88"/>
    <w:rsid w:val="00CC2CD6"/>
    <w:rsid w:val="00CC3048"/>
    <w:rsid w:val="00CC3A4F"/>
    <w:rsid w:val="00CC4051"/>
    <w:rsid w:val="00CC43E1"/>
    <w:rsid w:val="00CC5414"/>
    <w:rsid w:val="00CC5644"/>
    <w:rsid w:val="00CC589E"/>
    <w:rsid w:val="00CC5D87"/>
    <w:rsid w:val="00CC5FD5"/>
    <w:rsid w:val="00CC661A"/>
    <w:rsid w:val="00CD0B1B"/>
    <w:rsid w:val="00CD1441"/>
    <w:rsid w:val="00CD1522"/>
    <w:rsid w:val="00CD2679"/>
    <w:rsid w:val="00CD43A8"/>
    <w:rsid w:val="00CD50B5"/>
    <w:rsid w:val="00CD5733"/>
    <w:rsid w:val="00CD5A44"/>
    <w:rsid w:val="00CD5DE3"/>
    <w:rsid w:val="00CD64A6"/>
    <w:rsid w:val="00CD6D4F"/>
    <w:rsid w:val="00CE0401"/>
    <w:rsid w:val="00CE08E8"/>
    <w:rsid w:val="00CE11F0"/>
    <w:rsid w:val="00CE135E"/>
    <w:rsid w:val="00CE139F"/>
    <w:rsid w:val="00CE196A"/>
    <w:rsid w:val="00CE1ACB"/>
    <w:rsid w:val="00CE1B67"/>
    <w:rsid w:val="00CE1D69"/>
    <w:rsid w:val="00CE21D7"/>
    <w:rsid w:val="00CE28F5"/>
    <w:rsid w:val="00CE30D4"/>
    <w:rsid w:val="00CE3FA0"/>
    <w:rsid w:val="00CE403B"/>
    <w:rsid w:val="00CE57AA"/>
    <w:rsid w:val="00CE5B36"/>
    <w:rsid w:val="00CE5DCC"/>
    <w:rsid w:val="00CE61CF"/>
    <w:rsid w:val="00CF026C"/>
    <w:rsid w:val="00CF13F0"/>
    <w:rsid w:val="00CF304E"/>
    <w:rsid w:val="00CF4069"/>
    <w:rsid w:val="00CF4639"/>
    <w:rsid w:val="00CF473B"/>
    <w:rsid w:val="00CF49CD"/>
    <w:rsid w:val="00CF51E3"/>
    <w:rsid w:val="00CF54C2"/>
    <w:rsid w:val="00CF5C85"/>
    <w:rsid w:val="00CF6140"/>
    <w:rsid w:val="00CF683F"/>
    <w:rsid w:val="00CF68DC"/>
    <w:rsid w:val="00CF74F5"/>
    <w:rsid w:val="00D00545"/>
    <w:rsid w:val="00D01293"/>
    <w:rsid w:val="00D01307"/>
    <w:rsid w:val="00D01524"/>
    <w:rsid w:val="00D015E0"/>
    <w:rsid w:val="00D0367C"/>
    <w:rsid w:val="00D0369C"/>
    <w:rsid w:val="00D043CD"/>
    <w:rsid w:val="00D04522"/>
    <w:rsid w:val="00D04D70"/>
    <w:rsid w:val="00D05BD7"/>
    <w:rsid w:val="00D07942"/>
    <w:rsid w:val="00D10B34"/>
    <w:rsid w:val="00D10E88"/>
    <w:rsid w:val="00D11482"/>
    <w:rsid w:val="00D11A49"/>
    <w:rsid w:val="00D11C8A"/>
    <w:rsid w:val="00D1269F"/>
    <w:rsid w:val="00D12AA2"/>
    <w:rsid w:val="00D12C65"/>
    <w:rsid w:val="00D12DF6"/>
    <w:rsid w:val="00D13340"/>
    <w:rsid w:val="00D13E70"/>
    <w:rsid w:val="00D14630"/>
    <w:rsid w:val="00D16A2E"/>
    <w:rsid w:val="00D20010"/>
    <w:rsid w:val="00D209F5"/>
    <w:rsid w:val="00D21C99"/>
    <w:rsid w:val="00D2212E"/>
    <w:rsid w:val="00D22177"/>
    <w:rsid w:val="00D226F9"/>
    <w:rsid w:val="00D22890"/>
    <w:rsid w:val="00D22F14"/>
    <w:rsid w:val="00D23A3D"/>
    <w:rsid w:val="00D23B02"/>
    <w:rsid w:val="00D24075"/>
    <w:rsid w:val="00D2459E"/>
    <w:rsid w:val="00D27BF3"/>
    <w:rsid w:val="00D306B2"/>
    <w:rsid w:val="00D32813"/>
    <w:rsid w:val="00D331B2"/>
    <w:rsid w:val="00D33408"/>
    <w:rsid w:val="00D3439F"/>
    <w:rsid w:val="00D343BE"/>
    <w:rsid w:val="00D3447A"/>
    <w:rsid w:val="00D346D1"/>
    <w:rsid w:val="00D34D72"/>
    <w:rsid w:val="00D34FEB"/>
    <w:rsid w:val="00D35B00"/>
    <w:rsid w:val="00D35BBD"/>
    <w:rsid w:val="00D35EC8"/>
    <w:rsid w:val="00D36A8C"/>
    <w:rsid w:val="00D3756F"/>
    <w:rsid w:val="00D3797E"/>
    <w:rsid w:val="00D4017C"/>
    <w:rsid w:val="00D40CB5"/>
    <w:rsid w:val="00D417DD"/>
    <w:rsid w:val="00D42C8F"/>
    <w:rsid w:val="00D433E5"/>
    <w:rsid w:val="00D43DFA"/>
    <w:rsid w:val="00D44449"/>
    <w:rsid w:val="00D45A98"/>
    <w:rsid w:val="00D46E32"/>
    <w:rsid w:val="00D4771C"/>
    <w:rsid w:val="00D47AB4"/>
    <w:rsid w:val="00D50085"/>
    <w:rsid w:val="00D50982"/>
    <w:rsid w:val="00D516EE"/>
    <w:rsid w:val="00D5199C"/>
    <w:rsid w:val="00D519D8"/>
    <w:rsid w:val="00D53BDA"/>
    <w:rsid w:val="00D54C4B"/>
    <w:rsid w:val="00D56853"/>
    <w:rsid w:val="00D5686A"/>
    <w:rsid w:val="00D57FA1"/>
    <w:rsid w:val="00D60268"/>
    <w:rsid w:val="00D62760"/>
    <w:rsid w:val="00D62D92"/>
    <w:rsid w:val="00D63718"/>
    <w:rsid w:val="00D64C37"/>
    <w:rsid w:val="00D64E1C"/>
    <w:rsid w:val="00D66596"/>
    <w:rsid w:val="00D66960"/>
    <w:rsid w:val="00D67572"/>
    <w:rsid w:val="00D67A91"/>
    <w:rsid w:val="00D709E2"/>
    <w:rsid w:val="00D71ED7"/>
    <w:rsid w:val="00D72536"/>
    <w:rsid w:val="00D7475D"/>
    <w:rsid w:val="00D747D1"/>
    <w:rsid w:val="00D74F09"/>
    <w:rsid w:val="00D759C4"/>
    <w:rsid w:val="00D75E0A"/>
    <w:rsid w:val="00D770D1"/>
    <w:rsid w:val="00D7785E"/>
    <w:rsid w:val="00D77E92"/>
    <w:rsid w:val="00D8272E"/>
    <w:rsid w:val="00D845AF"/>
    <w:rsid w:val="00D847BA"/>
    <w:rsid w:val="00D84ED5"/>
    <w:rsid w:val="00D85B1F"/>
    <w:rsid w:val="00D85D9F"/>
    <w:rsid w:val="00D869AA"/>
    <w:rsid w:val="00D87929"/>
    <w:rsid w:val="00D879B1"/>
    <w:rsid w:val="00D90126"/>
    <w:rsid w:val="00D91EC9"/>
    <w:rsid w:val="00D92E44"/>
    <w:rsid w:val="00D94523"/>
    <w:rsid w:val="00D94B7D"/>
    <w:rsid w:val="00D96445"/>
    <w:rsid w:val="00D973E3"/>
    <w:rsid w:val="00DA03C0"/>
    <w:rsid w:val="00DA390E"/>
    <w:rsid w:val="00DB00AB"/>
    <w:rsid w:val="00DB00E8"/>
    <w:rsid w:val="00DB2122"/>
    <w:rsid w:val="00DB24EC"/>
    <w:rsid w:val="00DB2D61"/>
    <w:rsid w:val="00DB30F9"/>
    <w:rsid w:val="00DB347E"/>
    <w:rsid w:val="00DB3E90"/>
    <w:rsid w:val="00DB441B"/>
    <w:rsid w:val="00DB4B09"/>
    <w:rsid w:val="00DB4B90"/>
    <w:rsid w:val="00DB4CD4"/>
    <w:rsid w:val="00DB6371"/>
    <w:rsid w:val="00DB7266"/>
    <w:rsid w:val="00DC166F"/>
    <w:rsid w:val="00DC2735"/>
    <w:rsid w:val="00DC3142"/>
    <w:rsid w:val="00DC42D0"/>
    <w:rsid w:val="00DC47DA"/>
    <w:rsid w:val="00DC4939"/>
    <w:rsid w:val="00DC4F1E"/>
    <w:rsid w:val="00DC52FE"/>
    <w:rsid w:val="00DC5952"/>
    <w:rsid w:val="00DC5FC5"/>
    <w:rsid w:val="00DC692F"/>
    <w:rsid w:val="00DC6BF6"/>
    <w:rsid w:val="00DC6EE3"/>
    <w:rsid w:val="00DC70D2"/>
    <w:rsid w:val="00DC7895"/>
    <w:rsid w:val="00DD02FE"/>
    <w:rsid w:val="00DD080C"/>
    <w:rsid w:val="00DD09E9"/>
    <w:rsid w:val="00DD0EB2"/>
    <w:rsid w:val="00DD1B74"/>
    <w:rsid w:val="00DD2160"/>
    <w:rsid w:val="00DD4E54"/>
    <w:rsid w:val="00DD526D"/>
    <w:rsid w:val="00DD58E2"/>
    <w:rsid w:val="00DD72D3"/>
    <w:rsid w:val="00DD7747"/>
    <w:rsid w:val="00DD7B1C"/>
    <w:rsid w:val="00DE1D5D"/>
    <w:rsid w:val="00DE231A"/>
    <w:rsid w:val="00DE44DA"/>
    <w:rsid w:val="00DE4E68"/>
    <w:rsid w:val="00DE4FDF"/>
    <w:rsid w:val="00DE51BC"/>
    <w:rsid w:val="00DE597E"/>
    <w:rsid w:val="00DE71C3"/>
    <w:rsid w:val="00DE738E"/>
    <w:rsid w:val="00DE7DCD"/>
    <w:rsid w:val="00DE7DDE"/>
    <w:rsid w:val="00DF0442"/>
    <w:rsid w:val="00DF18F7"/>
    <w:rsid w:val="00DF208B"/>
    <w:rsid w:val="00DF237B"/>
    <w:rsid w:val="00DF267A"/>
    <w:rsid w:val="00DF2712"/>
    <w:rsid w:val="00DF3973"/>
    <w:rsid w:val="00DF40CA"/>
    <w:rsid w:val="00DF4902"/>
    <w:rsid w:val="00DF4C79"/>
    <w:rsid w:val="00DF51A6"/>
    <w:rsid w:val="00DF5294"/>
    <w:rsid w:val="00DF6320"/>
    <w:rsid w:val="00DF734D"/>
    <w:rsid w:val="00E00065"/>
    <w:rsid w:val="00E000B5"/>
    <w:rsid w:val="00E02530"/>
    <w:rsid w:val="00E02686"/>
    <w:rsid w:val="00E02EEC"/>
    <w:rsid w:val="00E034D2"/>
    <w:rsid w:val="00E049E5"/>
    <w:rsid w:val="00E05560"/>
    <w:rsid w:val="00E057E4"/>
    <w:rsid w:val="00E05A59"/>
    <w:rsid w:val="00E061FB"/>
    <w:rsid w:val="00E06785"/>
    <w:rsid w:val="00E07D7E"/>
    <w:rsid w:val="00E100E6"/>
    <w:rsid w:val="00E1187F"/>
    <w:rsid w:val="00E11AA7"/>
    <w:rsid w:val="00E1308F"/>
    <w:rsid w:val="00E13166"/>
    <w:rsid w:val="00E13259"/>
    <w:rsid w:val="00E134D6"/>
    <w:rsid w:val="00E147ED"/>
    <w:rsid w:val="00E159DB"/>
    <w:rsid w:val="00E17B94"/>
    <w:rsid w:val="00E17C76"/>
    <w:rsid w:val="00E17E48"/>
    <w:rsid w:val="00E17EF8"/>
    <w:rsid w:val="00E17F71"/>
    <w:rsid w:val="00E20F9D"/>
    <w:rsid w:val="00E2107E"/>
    <w:rsid w:val="00E229D5"/>
    <w:rsid w:val="00E22C0D"/>
    <w:rsid w:val="00E23E4E"/>
    <w:rsid w:val="00E24886"/>
    <w:rsid w:val="00E24D63"/>
    <w:rsid w:val="00E250A9"/>
    <w:rsid w:val="00E25591"/>
    <w:rsid w:val="00E261D1"/>
    <w:rsid w:val="00E30E16"/>
    <w:rsid w:val="00E33FD9"/>
    <w:rsid w:val="00E37B7A"/>
    <w:rsid w:val="00E37E6C"/>
    <w:rsid w:val="00E40876"/>
    <w:rsid w:val="00E40937"/>
    <w:rsid w:val="00E41A9F"/>
    <w:rsid w:val="00E41C93"/>
    <w:rsid w:val="00E41F72"/>
    <w:rsid w:val="00E439CB"/>
    <w:rsid w:val="00E43CA1"/>
    <w:rsid w:val="00E441A2"/>
    <w:rsid w:val="00E44724"/>
    <w:rsid w:val="00E449F5"/>
    <w:rsid w:val="00E45027"/>
    <w:rsid w:val="00E4610A"/>
    <w:rsid w:val="00E476EA"/>
    <w:rsid w:val="00E501D3"/>
    <w:rsid w:val="00E50225"/>
    <w:rsid w:val="00E509C7"/>
    <w:rsid w:val="00E50E41"/>
    <w:rsid w:val="00E51422"/>
    <w:rsid w:val="00E51577"/>
    <w:rsid w:val="00E5183D"/>
    <w:rsid w:val="00E51AB3"/>
    <w:rsid w:val="00E520DE"/>
    <w:rsid w:val="00E52CD4"/>
    <w:rsid w:val="00E531E6"/>
    <w:rsid w:val="00E538D0"/>
    <w:rsid w:val="00E539BF"/>
    <w:rsid w:val="00E53A6B"/>
    <w:rsid w:val="00E543A3"/>
    <w:rsid w:val="00E54ABB"/>
    <w:rsid w:val="00E54DE7"/>
    <w:rsid w:val="00E56380"/>
    <w:rsid w:val="00E565E1"/>
    <w:rsid w:val="00E578FC"/>
    <w:rsid w:val="00E604B4"/>
    <w:rsid w:val="00E6058D"/>
    <w:rsid w:val="00E60C45"/>
    <w:rsid w:val="00E6132B"/>
    <w:rsid w:val="00E61656"/>
    <w:rsid w:val="00E6209C"/>
    <w:rsid w:val="00E63041"/>
    <w:rsid w:val="00E6342E"/>
    <w:rsid w:val="00E63828"/>
    <w:rsid w:val="00E63D72"/>
    <w:rsid w:val="00E644C6"/>
    <w:rsid w:val="00E650DE"/>
    <w:rsid w:val="00E65262"/>
    <w:rsid w:val="00E65AAA"/>
    <w:rsid w:val="00E66BB2"/>
    <w:rsid w:val="00E67D45"/>
    <w:rsid w:val="00E7060D"/>
    <w:rsid w:val="00E70DBE"/>
    <w:rsid w:val="00E728D9"/>
    <w:rsid w:val="00E72E1B"/>
    <w:rsid w:val="00E73564"/>
    <w:rsid w:val="00E74915"/>
    <w:rsid w:val="00E74C76"/>
    <w:rsid w:val="00E74F5A"/>
    <w:rsid w:val="00E74FAD"/>
    <w:rsid w:val="00E765B6"/>
    <w:rsid w:val="00E76832"/>
    <w:rsid w:val="00E77224"/>
    <w:rsid w:val="00E772C3"/>
    <w:rsid w:val="00E77DF8"/>
    <w:rsid w:val="00E81A65"/>
    <w:rsid w:val="00E821FB"/>
    <w:rsid w:val="00E82917"/>
    <w:rsid w:val="00E82ECE"/>
    <w:rsid w:val="00E8507C"/>
    <w:rsid w:val="00E8553A"/>
    <w:rsid w:val="00E855EB"/>
    <w:rsid w:val="00E85BAC"/>
    <w:rsid w:val="00E85E1A"/>
    <w:rsid w:val="00E85E46"/>
    <w:rsid w:val="00E85FDB"/>
    <w:rsid w:val="00E86732"/>
    <w:rsid w:val="00E87071"/>
    <w:rsid w:val="00E90766"/>
    <w:rsid w:val="00E90E45"/>
    <w:rsid w:val="00E90F01"/>
    <w:rsid w:val="00E91088"/>
    <w:rsid w:val="00E91A9A"/>
    <w:rsid w:val="00E92405"/>
    <w:rsid w:val="00E926B2"/>
    <w:rsid w:val="00E93DC4"/>
    <w:rsid w:val="00E953EC"/>
    <w:rsid w:val="00E96087"/>
    <w:rsid w:val="00EA03D4"/>
    <w:rsid w:val="00EA08B8"/>
    <w:rsid w:val="00EA22FF"/>
    <w:rsid w:val="00EA2403"/>
    <w:rsid w:val="00EA2CA5"/>
    <w:rsid w:val="00EA2E91"/>
    <w:rsid w:val="00EA30DE"/>
    <w:rsid w:val="00EA3441"/>
    <w:rsid w:val="00EA3DC1"/>
    <w:rsid w:val="00EA4BF6"/>
    <w:rsid w:val="00EA70A3"/>
    <w:rsid w:val="00EA7E94"/>
    <w:rsid w:val="00EB0350"/>
    <w:rsid w:val="00EB0CB8"/>
    <w:rsid w:val="00EB3432"/>
    <w:rsid w:val="00EB3BCF"/>
    <w:rsid w:val="00EB509A"/>
    <w:rsid w:val="00EB583A"/>
    <w:rsid w:val="00EB590B"/>
    <w:rsid w:val="00EB6973"/>
    <w:rsid w:val="00EB699D"/>
    <w:rsid w:val="00EC08EF"/>
    <w:rsid w:val="00EC0B26"/>
    <w:rsid w:val="00EC0C7A"/>
    <w:rsid w:val="00EC32A5"/>
    <w:rsid w:val="00EC4D1B"/>
    <w:rsid w:val="00EC4E9B"/>
    <w:rsid w:val="00EC5055"/>
    <w:rsid w:val="00EC51A9"/>
    <w:rsid w:val="00EC54F4"/>
    <w:rsid w:val="00EC63BE"/>
    <w:rsid w:val="00ED0226"/>
    <w:rsid w:val="00ED0662"/>
    <w:rsid w:val="00ED098E"/>
    <w:rsid w:val="00ED2057"/>
    <w:rsid w:val="00ED2290"/>
    <w:rsid w:val="00ED2C17"/>
    <w:rsid w:val="00ED5597"/>
    <w:rsid w:val="00ED5681"/>
    <w:rsid w:val="00ED65E8"/>
    <w:rsid w:val="00EE0736"/>
    <w:rsid w:val="00EE073D"/>
    <w:rsid w:val="00EE23C3"/>
    <w:rsid w:val="00EE2A00"/>
    <w:rsid w:val="00EE313A"/>
    <w:rsid w:val="00EE479F"/>
    <w:rsid w:val="00EE4DC3"/>
    <w:rsid w:val="00EE5C91"/>
    <w:rsid w:val="00EE73DE"/>
    <w:rsid w:val="00EF08C3"/>
    <w:rsid w:val="00EF2737"/>
    <w:rsid w:val="00EF308B"/>
    <w:rsid w:val="00EF4FBC"/>
    <w:rsid w:val="00EF4FD3"/>
    <w:rsid w:val="00EF5036"/>
    <w:rsid w:val="00EF5463"/>
    <w:rsid w:val="00EF776E"/>
    <w:rsid w:val="00EF78E6"/>
    <w:rsid w:val="00EF7BD7"/>
    <w:rsid w:val="00F01080"/>
    <w:rsid w:val="00F011F5"/>
    <w:rsid w:val="00F01445"/>
    <w:rsid w:val="00F026F9"/>
    <w:rsid w:val="00F035BC"/>
    <w:rsid w:val="00F0470F"/>
    <w:rsid w:val="00F048DE"/>
    <w:rsid w:val="00F062E9"/>
    <w:rsid w:val="00F064E1"/>
    <w:rsid w:val="00F06959"/>
    <w:rsid w:val="00F1039E"/>
    <w:rsid w:val="00F12E66"/>
    <w:rsid w:val="00F136F7"/>
    <w:rsid w:val="00F1410D"/>
    <w:rsid w:val="00F14124"/>
    <w:rsid w:val="00F142A8"/>
    <w:rsid w:val="00F1447F"/>
    <w:rsid w:val="00F148BE"/>
    <w:rsid w:val="00F14DE4"/>
    <w:rsid w:val="00F14E44"/>
    <w:rsid w:val="00F169CB"/>
    <w:rsid w:val="00F17D03"/>
    <w:rsid w:val="00F20F10"/>
    <w:rsid w:val="00F21161"/>
    <w:rsid w:val="00F217BE"/>
    <w:rsid w:val="00F232FB"/>
    <w:rsid w:val="00F2344C"/>
    <w:rsid w:val="00F25C8E"/>
    <w:rsid w:val="00F2745D"/>
    <w:rsid w:val="00F27B73"/>
    <w:rsid w:val="00F302C7"/>
    <w:rsid w:val="00F3103F"/>
    <w:rsid w:val="00F3139C"/>
    <w:rsid w:val="00F317EE"/>
    <w:rsid w:val="00F31DE5"/>
    <w:rsid w:val="00F321F3"/>
    <w:rsid w:val="00F34054"/>
    <w:rsid w:val="00F344A3"/>
    <w:rsid w:val="00F34F14"/>
    <w:rsid w:val="00F36101"/>
    <w:rsid w:val="00F36EB6"/>
    <w:rsid w:val="00F3730B"/>
    <w:rsid w:val="00F404B6"/>
    <w:rsid w:val="00F4098E"/>
    <w:rsid w:val="00F41BF0"/>
    <w:rsid w:val="00F4379B"/>
    <w:rsid w:val="00F43D94"/>
    <w:rsid w:val="00F44082"/>
    <w:rsid w:val="00F446AC"/>
    <w:rsid w:val="00F44835"/>
    <w:rsid w:val="00F46469"/>
    <w:rsid w:val="00F46770"/>
    <w:rsid w:val="00F50232"/>
    <w:rsid w:val="00F502DD"/>
    <w:rsid w:val="00F50768"/>
    <w:rsid w:val="00F51086"/>
    <w:rsid w:val="00F514E2"/>
    <w:rsid w:val="00F51AD6"/>
    <w:rsid w:val="00F52239"/>
    <w:rsid w:val="00F54450"/>
    <w:rsid w:val="00F55595"/>
    <w:rsid w:val="00F57D35"/>
    <w:rsid w:val="00F60207"/>
    <w:rsid w:val="00F61C4D"/>
    <w:rsid w:val="00F62D58"/>
    <w:rsid w:val="00F637D0"/>
    <w:rsid w:val="00F64710"/>
    <w:rsid w:val="00F64F5C"/>
    <w:rsid w:val="00F7150D"/>
    <w:rsid w:val="00F71626"/>
    <w:rsid w:val="00F71718"/>
    <w:rsid w:val="00F72168"/>
    <w:rsid w:val="00F732E5"/>
    <w:rsid w:val="00F73717"/>
    <w:rsid w:val="00F73AC8"/>
    <w:rsid w:val="00F7484E"/>
    <w:rsid w:val="00F74E0A"/>
    <w:rsid w:val="00F75916"/>
    <w:rsid w:val="00F76F1C"/>
    <w:rsid w:val="00F76FD1"/>
    <w:rsid w:val="00F7722A"/>
    <w:rsid w:val="00F77D68"/>
    <w:rsid w:val="00F77DD8"/>
    <w:rsid w:val="00F809BE"/>
    <w:rsid w:val="00F809C7"/>
    <w:rsid w:val="00F82DE4"/>
    <w:rsid w:val="00F8301C"/>
    <w:rsid w:val="00F83855"/>
    <w:rsid w:val="00F83A2E"/>
    <w:rsid w:val="00F83CE8"/>
    <w:rsid w:val="00F841F4"/>
    <w:rsid w:val="00F8531D"/>
    <w:rsid w:val="00F866E6"/>
    <w:rsid w:val="00F876A9"/>
    <w:rsid w:val="00F90EDB"/>
    <w:rsid w:val="00F91AB5"/>
    <w:rsid w:val="00F9219C"/>
    <w:rsid w:val="00F9266E"/>
    <w:rsid w:val="00F92B23"/>
    <w:rsid w:val="00F940EF"/>
    <w:rsid w:val="00F95122"/>
    <w:rsid w:val="00F95D00"/>
    <w:rsid w:val="00F9636A"/>
    <w:rsid w:val="00F965B0"/>
    <w:rsid w:val="00F969D2"/>
    <w:rsid w:val="00F97A47"/>
    <w:rsid w:val="00FA1BE5"/>
    <w:rsid w:val="00FA2FB1"/>
    <w:rsid w:val="00FA3831"/>
    <w:rsid w:val="00FA41BE"/>
    <w:rsid w:val="00FA5626"/>
    <w:rsid w:val="00FA5FA4"/>
    <w:rsid w:val="00FA6346"/>
    <w:rsid w:val="00FA6914"/>
    <w:rsid w:val="00FA698C"/>
    <w:rsid w:val="00FA6E55"/>
    <w:rsid w:val="00FA7ED8"/>
    <w:rsid w:val="00FB0085"/>
    <w:rsid w:val="00FB0CF4"/>
    <w:rsid w:val="00FB0FB8"/>
    <w:rsid w:val="00FB18BE"/>
    <w:rsid w:val="00FB23B5"/>
    <w:rsid w:val="00FB2565"/>
    <w:rsid w:val="00FB263A"/>
    <w:rsid w:val="00FB318E"/>
    <w:rsid w:val="00FB32AC"/>
    <w:rsid w:val="00FB350C"/>
    <w:rsid w:val="00FB3916"/>
    <w:rsid w:val="00FB39AE"/>
    <w:rsid w:val="00FB4CAE"/>
    <w:rsid w:val="00FB4E9F"/>
    <w:rsid w:val="00FB529C"/>
    <w:rsid w:val="00FB5695"/>
    <w:rsid w:val="00FB56E6"/>
    <w:rsid w:val="00FB6239"/>
    <w:rsid w:val="00FB6C45"/>
    <w:rsid w:val="00FB7973"/>
    <w:rsid w:val="00FC0C4F"/>
    <w:rsid w:val="00FC26CF"/>
    <w:rsid w:val="00FC2C6A"/>
    <w:rsid w:val="00FC3986"/>
    <w:rsid w:val="00FC4B8D"/>
    <w:rsid w:val="00FC4BAA"/>
    <w:rsid w:val="00FC518F"/>
    <w:rsid w:val="00FC6325"/>
    <w:rsid w:val="00FC7DFA"/>
    <w:rsid w:val="00FC7F96"/>
    <w:rsid w:val="00FD06C6"/>
    <w:rsid w:val="00FD0C17"/>
    <w:rsid w:val="00FD0FBC"/>
    <w:rsid w:val="00FD1C76"/>
    <w:rsid w:val="00FD296B"/>
    <w:rsid w:val="00FD5792"/>
    <w:rsid w:val="00FD5C68"/>
    <w:rsid w:val="00FD6847"/>
    <w:rsid w:val="00FD7220"/>
    <w:rsid w:val="00FE0A5B"/>
    <w:rsid w:val="00FE20EE"/>
    <w:rsid w:val="00FE24A8"/>
    <w:rsid w:val="00FE26A7"/>
    <w:rsid w:val="00FE3F63"/>
    <w:rsid w:val="00FE4941"/>
    <w:rsid w:val="00FE6207"/>
    <w:rsid w:val="00FE6E23"/>
    <w:rsid w:val="00FE74C7"/>
    <w:rsid w:val="00FE7D33"/>
    <w:rsid w:val="00FF04F4"/>
    <w:rsid w:val="00FF0669"/>
    <w:rsid w:val="00FF0BFA"/>
    <w:rsid w:val="00FF1A0B"/>
    <w:rsid w:val="00FF3142"/>
    <w:rsid w:val="00FF3EAE"/>
    <w:rsid w:val="00FF4DAF"/>
    <w:rsid w:val="00FF5260"/>
    <w:rsid w:val="00FF5C80"/>
    <w:rsid w:val="00FF633D"/>
    <w:rsid w:val="00FF6BFB"/>
    <w:rsid w:val="00FF7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75EBC1DA"/>
  <w15:docId w15:val="{6476045A-DD39-4CD8-AEA8-A26A61338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qFormat/>
    <w:rsid w:val="00D13340"/>
  </w:style>
  <w:style w:type="paragraph" w:styleId="1">
    <w:name w:val="heading 1"/>
    <w:basedOn w:val="a1"/>
    <w:next w:val="a1"/>
    <w:link w:val="10"/>
    <w:qFormat/>
    <w:rsid w:val="0092761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1"/>
    <w:next w:val="a1"/>
    <w:link w:val="20"/>
    <w:uiPriority w:val="9"/>
    <w:unhideWhenUsed/>
    <w:qFormat/>
    <w:rsid w:val="00AE410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1"/>
    <w:next w:val="a2"/>
    <w:link w:val="30"/>
    <w:qFormat/>
    <w:rsid w:val="00F3103F"/>
    <w:pPr>
      <w:keepNext/>
      <w:tabs>
        <w:tab w:val="num" w:pos="360"/>
      </w:tabs>
      <w:ind w:left="360" w:right="425" w:hanging="360"/>
      <w:jc w:val="both"/>
      <w:outlineLvl w:val="2"/>
    </w:pPr>
    <w:rPr>
      <w:rFonts w:ascii="Arial" w:hAnsi="Arial" w:cs="Arial"/>
      <w:b/>
      <w:bCs/>
      <w:i/>
      <w:sz w:val="24"/>
      <w:szCs w:val="26"/>
      <w:lang w:val="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styleId="a6">
    <w:name w:val="Table Grid"/>
    <w:basedOn w:val="a4"/>
    <w:rsid w:val="009F49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1"/>
    <w:semiHidden/>
    <w:rsid w:val="00AB3101"/>
    <w:rPr>
      <w:rFonts w:ascii="Tahoma" w:hAnsi="Tahoma" w:cs="Tahoma"/>
      <w:sz w:val="16"/>
      <w:szCs w:val="16"/>
    </w:rPr>
  </w:style>
  <w:style w:type="paragraph" w:styleId="a8">
    <w:name w:val="Normal (Web)"/>
    <w:basedOn w:val="a1"/>
    <w:uiPriority w:val="99"/>
    <w:unhideWhenUsed/>
    <w:rsid w:val="00E1187F"/>
    <w:pPr>
      <w:spacing w:before="100" w:beforeAutospacing="1" w:after="100" w:afterAutospacing="1"/>
    </w:pPr>
  </w:style>
  <w:style w:type="paragraph" w:styleId="a9">
    <w:name w:val="List Paragraph"/>
    <w:aliases w:val="Буллит,ПКФ Список,Ненумерованный список,Основной текст ОПЗ,Цветной список - Акцент 12,_Абзац списка__ТОЧКИ,Bullet_IRAO,Bullet List,FooterText,numbered,List Paragraph1,Paragraphe de liste1,lp1,пересисление,List Paragraph,Listenabsatz1,КК"/>
    <w:basedOn w:val="a1"/>
    <w:link w:val="aa"/>
    <w:uiPriority w:val="34"/>
    <w:qFormat/>
    <w:rsid w:val="00F76FD1"/>
    <w:pPr>
      <w:ind w:left="720"/>
      <w:contextualSpacing/>
    </w:pPr>
  </w:style>
  <w:style w:type="character" w:customStyle="1" w:styleId="pinkbg">
    <w:name w:val="pinkbg"/>
    <w:rsid w:val="0092107B"/>
  </w:style>
  <w:style w:type="paragraph" w:customStyle="1" w:styleId="Iiiaeuiue">
    <w:name w:val="Ii?iaeuiue"/>
    <w:rsid w:val="00092A0F"/>
    <w:pPr>
      <w:autoSpaceDE w:val="0"/>
      <w:autoSpaceDN w:val="0"/>
    </w:pPr>
  </w:style>
  <w:style w:type="character" w:customStyle="1" w:styleId="TimesNewRoman">
    <w:name w:val="Стиль Times New Roman"/>
    <w:rsid w:val="00095A42"/>
    <w:rPr>
      <w:rFonts w:ascii="Times New Roman" w:hAnsi="Times New Roman" w:cs="Times New Roman"/>
      <w:sz w:val="24"/>
    </w:rPr>
  </w:style>
  <w:style w:type="character" w:styleId="ab">
    <w:name w:val="Strong"/>
    <w:basedOn w:val="a3"/>
    <w:uiPriority w:val="22"/>
    <w:qFormat/>
    <w:rsid w:val="00800C92"/>
    <w:rPr>
      <w:b/>
      <w:bCs/>
    </w:rPr>
  </w:style>
  <w:style w:type="character" w:customStyle="1" w:styleId="js-extracted-address">
    <w:name w:val="js-extracted-address"/>
    <w:basedOn w:val="a3"/>
    <w:rsid w:val="00800C92"/>
  </w:style>
  <w:style w:type="character" w:customStyle="1" w:styleId="mail-message-map-nobreak">
    <w:name w:val="mail-message-map-nobreak"/>
    <w:basedOn w:val="a3"/>
    <w:rsid w:val="00800C92"/>
  </w:style>
  <w:style w:type="character" w:styleId="ac">
    <w:name w:val="Hyperlink"/>
    <w:uiPriority w:val="99"/>
    <w:rsid w:val="00060E37"/>
    <w:rPr>
      <w:color w:val="0000FF"/>
      <w:u w:val="single"/>
    </w:rPr>
  </w:style>
  <w:style w:type="paragraph" w:customStyle="1" w:styleId="1-11">
    <w:name w:val="Средняя заливка 1 - Акцент 11"/>
    <w:uiPriority w:val="99"/>
    <w:qFormat/>
    <w:rsid w:val="00BD71D6"/>
    <w:rPr>
      <w:rFonts w:ascii="Calibri" w:hAnsi="Calibri"/>
      <w:sz w:val="22"/>
      <w:szCs w:val="22"/>
    </w:rPr>
  </w:style>
  <w:style w:type="character" w:customStyle="1" w:styleId="aa">
    <w:name w:val="Абзац списка Знак"/>
    <w:aliases w:val="Буллит Знак,ПКФ Список Знак,Ненумерованный список Знак,Основной текст ОПЗ Знак,Цветной список - Акцент 12 Знак,_Абзац списка__ТОЧКИ Знак,Bullet_IRAO Знак,Bullet List Знак,FooterText Знак,numbered Знак,List Paragraph1 Знак,lp1 Знак"/>
    <w:link w:val="a9"/>
    <w:uiPriority w:val="34"/>
    <w:locked/>
    <w:rsid w:val="005C25B8"/>
  </w:style>
  <w:style w:type="paragraph" w:customStyle="1" w:styleId="BodyText21">
    <w:name w:val="Body Text 21"/>
    <w:basedOn w:val="a1"/>
    <w:rsid w:val="005C25B8"/>
    <w:pPr>
      <w:overflowPunct w:val="0"/>
      <w:autoSpaceDE w:val="0"/>
      <w:autoSpaceDN w:val="0"/>
      <w:adjustRightInd w:val="0"/>
      <w:jc w:val="both"/>
    </w:pPr>
    <w:rPr>
      <w:sz w:val="24"/>
    </w:rPr>
  </w:style>
  <w:style w:type="paragraph" w:customStyle="1" w:styleId="11">
    <w:name w:val="Обычный1"/>
    <w:rsid w:val="005C25B8"/>
    <w:pPr>
      <w:widowControl w:val="0"/>
    </w:pPr>
    <w:rPr>
      <w:snapToGrid w:val="0"/>
      <w:lang w:val="en-US"/>
    </w:rPr>
  </w:style>
  <w:style w:type="paragraph" w:styleId="a2">
    <w:name w:val="Body Text"/>
    <w:basedOn w:val="a1"/>
    <w:link w:val="ad"/>
    <w:unhideWhenUsed/>
    <w:rsid w:val="005C25B8"/>
    <w:pPr>
      <w:spacing w:after="120" w:line="276" w:lineRule="auto"/>
    </w:pPr>
    <w:rPr>
      <w:rFonts w:ascii="Calibri" w:eastAsia="Calibri" w:hAnsi="Calibri"/>
    </w:rPr>
  </w:style>
  <w:style w:type="character" w:customStyle="1" w:styleId="ad">
    <w:name w:val="Основной текст Знак"/>
    <w:basedOn w:val="a3"/>
    <w:link w:val="a2"/>
    <w:rsid w:val="005C25B8"/>
    <w:rPr>
      <w:rFonts w:ascii="Calibri" w:eastAsia="Calibri" w:hAnsi="Calibri"/>
    </w:rPr>
  </w:style>
  <w:style w:type="character" w:customStyle="1" w:styleId="ae">
    <w:name w:val="Верхний колонтитул Знак"/>
    <w:aliases w:val="Знак Знак Знак"/>
    <w:basedOn w:val="a3"/>
    <w:link w:val="af"/>
    <w:uiPriority w:val="99"/>
    <w:locked/>
    <w:rsid w:val="00AF39E2"/>
    <w:rPr>
      <w:sz w:val="24"/>
      <w:szCs w:val="24"/>
    </w:rPr>
  </w:style>
  <w:style w:type="paragraph" w:styleId="af">
    <w:name w:val="header"/>
    <w:aliases w:val="Знак Знак"/>
    <w:basedOn w:val="a1"/>
    <w:link w:val="ae"/>
    <w:uiPriority w:val="99"/>
    <w:unhideWhenUsed/>
    <w:rsid w:val="00AF39E2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12">
    <w:name w:val="Верхний колонтитул Знак1"/>
    <w:basedOn w:val="a3"/>
    <w:semiHidden/>
    <w:rsid w:val="00AF39E2"/>
  </w:style>
  <w:style w:type="paragraph" w:styleId="af0">
    <w:name w:val="Title"/>
    <w:basedOn w:val="a1"/>
    <w:link w:val="af1"/>
    <w:uiPriority w:val="10"/>
    <w:qFormat/>
    <w:rsid w:val="00AF39E2"/>
    <w:pPr>
      <w:jc w:val="center"/>
    </w:pPr>
    <w:rPr>
      <w:b/>
      <w:bCs/>
      <w:sz w:val="24"/>
      <w:szCs w:val="24"/>
    </w:rPr>
  </w:style>
  <w:style w:type="character" w:customStyle="1" w:styleId="af1">
    <w:name w:val="Заголовок Знак"/>
    <w:basedOn w:val="a3"/>
    <w:link w:val="af0"/>
    <w:uiPriority w:val="10"/>
    <w:rsid w:val="00AF39E2"/>
    <w:rPr>
      <w:b/>
      <w:bCs/>
      <w:sz w:val="24"/>
      <w:szCs w:val="24"/>
    </w:rPr>
  </w:style>
  <w:style w:type="character" w:customStyle="1" w:styleId="Bodytext2">
    <w:name w:val="Body text (2)_"/>
    <w:basedOn w:val="a3"/>
    <w:link w:val="Bodytext20"/>
    <w:locked/>
    <w:rsid w:val="00AF39E2"/>
    <w:rPr>
      <w:b/>
      <w:bCs/>
      <w:sz w:val="32"/>
      <w:szCs w:val="32"/>
      <w:shd w:val="clear" w:color="auto" w:fill="FFFFFF"/>
    </w:rPr>
  </w:style>
  <w:style w:type="paragraph" w:customStyle="1" w:styleId="Bodytext20">
    <w:name w:val="Body text (2)"/>
    <w:basedOn w:val="a1"/>
    <w:link w:val="Bodytext2"/>
    <w:rsid w:val="00AF39E2"/>
    <w:pPr>
      <w:widowControl w:val="0"/>
      <w:shd w:val="clear" w:color="auto" w:fill="FFFFFF"/>
      <w:spacing w:line="0" w:lineRule="atLeast"/>
      <w:jc w:val="right"/>
    </w:pPr>
    <w:rPr>
      <w:b/>
      <w:bCs/>
      <w:sz w:val="32"/>
      <w:szCs w:val="32"/>
    </w:rPr>
  </w:style>
  <w:style w:type="paragraph" w:customStyle="1" w:styleId="ConsPlusTitle">
    <w:name w:val="ConsPlusTitle"/>
    <w:rsid w:val="00AF39E2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customStyle="1" w:styleId="RA1">
    <w:name w:val="RA_Список_Маркер (б. точка)_Ур. 1"/>
    <w:qFormat/>
    <w:rsid w:val="00AF39E2"/>
    <w:pPr>
      <w:numPr>
        <w:numId w:val="1"/>
      </w:numPr>
      <w:tabs>
        <w:tab w:val="left" w:pos="851"/>
      </w:tabs>
      <w:spacing w:after="120" w:line="276" w:lineRule="auto"/>
      <w:jc w:val="both"/>
    </w:pPr>
    <w:rPr>
      <w:rFonts w:eastAsia="Calibri"/>
      <w:sz w:val="24"/>
      <w:szCs w:val="24"/>
      <w:lang w:eastAsia="en-US"/>
    </w:rPr>
  </w:style>
  <w:style w:type="character" w:customStyle="1" w:styleId="Bodytext211pt">
    <w:name w:val="Body text (2) + 11 pt"/>
    <w:rsid w:val="00AF39E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numbering" w:customStyle="1" w:styleId="RA">
    <w:name w:val="RA_Список_круг"/>
    <w:uiPriority w:val="99"/>
    <w:rsid w:val="00AF39E2"/>
    <w:pPr>
      <w:numPr>
        <w:numId w:val="1"/>
      </w:numPr>
    </w:pPr>
  </w:style>
  <w:style w:type="character" w:styleId="af2">
    <w:name w:val="annotation reference"/>
    <w:basedOn w:val="a3"/>
    <w:semiHidden/>
    <w:unhideWhenUsed/>
    <w:rsid w:val="001F31DD"/>
    <w:rPr>
      <w:sz w:val="16"/>
      <w:szCs w:val="16"/>
    </w:rPr>
  </w:style>
  <w:style w:type="paragraph" w:styleId="af3">
    <w:name w:val="annotation text"/>
    <w:basedOn w:val="a1"/>
    <w:link w:val="af4"/>
    <w:uiPriority w:val="99"/>
    <w:unhideWhenUsed/>
    <w:rsid w:val="001F31DD"/>
  </w:style>
  <w:style w:type="character" w:customStyle="1" w:styleId="af4">
    <w:name w:val="Текст примечания Знак"/>
    <w:basedOn w:val="a3"/>
    <w:link w:val="af3"/>
    <w:uiPriority w:val="99"/>
    <w:rsid w:val="001F31DD"/>
  </w:style>
  <w:style w:type="paragraph" w:styleId="af5">
    <w:name w:val="annotation subject"/>
    <w:basedOn w:val="af3"/>
    <w:next w:val="af3"/>
    <w:link w:val="af6"/>
    <w:semiHidden/>
    <w:unhideWhenUsed/>
    <w:rsid w:val="001F31DD"/>
    <w:rPr>
      <w:b/>
      <w:bCs/>
    </w:rPr>
  </w:style>
  <w:style w:type="character" w:customStyle="1" w:styleId="af6">
    <w:name w:val="Тема примечания Знак"/>
    <w:basedOn w:val="af4"/>
    <w:link w:val="af5"/>
    <w:semiHidden/>
    <w:rsid w:val="001F31DD"/>
    <w:rPr>
      <w:b/>
      <w:bCs/>
    </w:rPr>
  </w:style>
  <w:style w:type="character" w:styleId="af7">
    <w:name w:val="page number"/>
    <w:basedOn w:val="a3"/>
    <w:rsid w:val="00135020"/>
  </w:style>
  <w:style w:type="paragraph" w:styleId="af8">
    <w:name w:val="No Spacing"/>
    <w:link w:val="af9"/>
    <w:uiPriority w:val="1"/>
    <w:qFormat/>
    <w:rsid w:val="00135020"/>
    <w:rPr>
      <w:rFonts w:ascii="Arial" w:hAnsi="Arial"/>
    </w:rPr>
  </w:style>
  <w:style w:type="character" w:customStyle="1" w:styleId="af9">
    <w:name w:val="Без интервала Знак"/>
    <w:link w:val="af8"/>
    <w:uiPriority w:val="1"/>
    <w:rsid w:val="00135020"/>
    <w:rPr>
      <w:rFonts w:ascii="Arial" w:hAnsi="Arial"/>
    </w:rPr>
  </w:style>
  <w:style w:type="table" w:customStyle="1" w:styleId="--">
    <w:name w:val="ПСГ - док - таблица синяя"/>
    <w:basedOn w:val="a4"/>
    <w:uiPriority w:val="61"/>
    <w:rsid w:val="00135020"/>
    <w:rPr>
      <w:rFonts w:ascii="Arial" w:hAnsi="Arial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pPr>
        <w:spacing w:before="0" w:after="0" w:line="240" w:lineRule="auto"/>
        <w:jc w:val="center"/>
      </w:pPr>
      <w:rPr>
        <w:rFonts w:ascii="Arial" w:hAnsi="Arial"/>
        <w:b/>
        <w:bCs/>
        <w:color w:val="FFFFFF" w:themeColor="background1"/>
        <w:sz w:val="20"/>
      </w:rPr>
      <w:tblPr/>
      <w:tcPr>
        <w:shd w:val="clear" w:color="auto" w:fill="4F81BD" w:themeFill="accent1"/>
        <w:vAlign w:val="center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13">
    <w:name w:val="Заголовок №1_"/>
    <w:link w:val="110"/>
    <w:locked/>
    <w:rsid w:val="00B039FC"/>
    <w:rPr>
      <w:b/>
      <w:sz w:val="27"/>
      <w:shd w:val="clear" w:color="auto" w:fill="FFFFFF"/>
    </w:rPr>
  </w:style>
  <w:style w:type="character" w:customStyle="1" w:styleId="14">
    <w:name w:val="Заголовок №1"/>
    <w:rsid w:val="00B039FC"/>
  </w:style>
  <w:style w:type="paragraph" w:customStyle="1" w:styleId="110">
    <w:name w:val="Заголовок №11"/>
    <w:basedOn w:val="a1"/>
    <w:link w:val="13"/>
    <w:rsid w:val="00B039FC"/>
    <w:pPr>
      <w:shd w:val="clear" w:color="auto" w:fill="FFFFFF"/>
      <w:spacing w:before="960" w:line="240" w:lineRule="atLeast"/>
      <w:jc w:val="center"/>
      <w:outlineLvl w:val="0"/>
    </w:pPr>
    <w:rPr>
      <w:b/>
      <w:sz w:val="27"/>
    </w:rPr>
  </w:style>
  <w:style w:type="character" w:customStyle="1" w:styleId="31">
    <w:name w:val="Основной текст (3)"/>
    <w:rsid w:val="004A51C9"/>
  </w:style>
  <w:style w:type="character" w:customStyle="1" w:styleId="32">
    <w:name w:val="Основной текст (3)_"/>
    <w:link w:val="310"/>
    <w:locked/>
    <w:rsid w:val="00BA2BDD"/>
    <w:rPr>
      <w:b/>
      <w:sz w:val="27"/>
      <w:shd w:val="clear" w:color="auto" w:fill="FFFFFF"/>
    </w:rPr>
  </w:style>
  <w:style w:type="paragraph" w:customStyle="1" w:styleId="310">
    <w:name w:val="Основной текст (3)1"/>
    <w:basedOn w:val="a1"/>
    <w:link w:val="32"/>
    <w:rsid w:val="00BA2BDD"/>
    <w:pPr>
      <w:shd w:val="clear" w:color="auto" w:fill="FFFFFF"/>
      <w:spacing w:before="360" w:line="312" w:lineRule="exact"/>
    </w:pPr>
    <w:rPr>
      <w:b/>
      <w:sz w:val="27"/>
    </w:rPr>
  </w:style>
  <w:style w:type="paragraph" w:customStyle="1" w:styleId="--0">
    <w:name w:val="ПСГ - договор - заголовки таблиц"/>
    <w:basedOn w:val="a1"/>
    <w:rsid w:val="00BA2BDD"/>
    <w:pPr>
      <w:spacing w:before="60" w:after="60"/>
    </w:pPr>
    <w:rPr>
      <w:rFonts w:ascii="Arial" w:hAnsi="Arial"/>
      <w:b/>
      <w:bCs/>
    </w:rPr>
  </w:style>
  <w:style w:type="paragraph" w:customStyle="1" w:styleId="--1">
    <w:name w:val="ПСГ - договор - согласование и утверждение"/>
    <w:basedOn w:val="a1"/>
    <w:rsid w:val="00BA2BDD"/>
    <w:pPr>
      <w:spacing w:before="240" w:after="240"/>
      <w:jc w:val="center"/>
    </w:pPr>
    <w:rPr>
      <w:rFonts w:ascii="Arial" w:hAnsi="Arial"/>
      <w:b/>
      <w:bCs/>
      <w:caps/>
    </w:rPr>
  </w:style>
  <w:style w:type="character" w:customStyle="1" w:styleId="afa">
    <w:name w:val="Основной текст_"/>
    <w:link w:val="33"/>
    <w:locked/>
    <w:rsid w:val="0061139A"/>
    <w:rPr>
      <w:spacing w:val="1"/>
      <w:sz w:val="21"/>
      <w:szCs w:val="21"/>
      <w:shd w:val="clear" w:color="auto" w:fill="FFFFFF"/>
    </w:rPr>
  </w:style>
  <w:style w:type="paragraph" w:customStyle="1" w:styleId="33">
    <w:name w:val="Основной текст3"/>
    <w:basedOn w:val="a1"/>
    <w:link w:val="afa"/>
    <w:rsid w:val="0061139A"/>
    <w:pPr>
      <w:widowControl w:val="0"/>
      <w:shd w:val="clear" w:color="auto" w:fill="FFFFFF"/>
      <w:spacing w:after="240" w:line="269" w:lineRule="exact"/>
    </w:pPr>
    <w:rPr>
      <w:spacing w:val="1"/>
      <w:sz w:val="21"/>
      <w:szCs w:val="21"/>
    </w:rPr>
  </w:style>
  <w:style w:type="character" w:customStyle="1" w:styleId="15">
    <w:name w:val="Основной текст1"/>
    <w:rsid w:val="0061139A"/>
    <w:rPr>
      <w:rFonts w:ascii="Times New Roman" w:hAnsi="Times New Roman" w:cs="Times New Roman" w:hint="default"/>
      <w:color w:val="000000"/>
      <w:spacing w:val="1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16">
    <w:name w:val="Без интервала1"/>
    <w:rsid w:val="00F21161"/>
    <w:rPr>
      <w:sz w:val="28"/>
      <w:szCs w:val="24"/>
    </w:rPr>
  </w:style>
  <w:style w:type="paragraph" w:customStyle="1" w:styleId="PRINTSECTION">
    <w:name w:val="#PRINT_SECTION"/>
    <w:rsid w:val="00EE23C3"/>
    <w:pPr>
      <w:widowControl w:val="0"/>
      <w:autoSpaceDE w:val="0"/>
      <w:autoSpaceDN w:val="0"/>
      <w:adjustRightInd w:val="0"/>
    </w:pPr>
    <w:rPr>
      <w:rFonts w:ascii="Arial, sans-serif" w:hAnsi="Arial, sans-serif"/>
      <w:sz w:val="16"/>
      <w:szCs w:val="16"/>
    </w:rPr>
  </w:style>
  <w:style w:type="character" w:customStyle="1" w:styleId="20">
    <w:name w:val="Заголовок 2 Знак"/>
    <w:basedOn w:val="a3"/>
    <w:link w:val="2"/>
    <w:uiPriority w:val="9"/>
    <w:semiHidden/>
    <w:rsid w:val="00AE410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21">
    <w:name w:val="Основной текст (2)_"/>
    <w:basedOn w:val="a3"/>
    <w:link w:val="210"/>
    <w:uiPriority w:val="99"/>
    <w:locked/>
    <w:rsid w:val="004C7724"/>
    <w:rPr>
      <w:shd w:val="clear" w:color="auto" w:fill="FFFFFF"/>
    </w:rPr>
  </w:style>
  <w:style w:type="paragraph" w:customStyle="1" w:styleId="210">
    <w:name w:val="Основной текст (2)1"/>
    <w:basedOn w:val="a1"/>
    <w:link w:val="21"/>
    <w:uiPriority w:val="99"/>
    <w:rsid w:val="004C7724"/>
    <w:pPr>
      <w:widowControl w:val="0"/>
      <w:shd w:val="clear" w:color="auto" w:fill="FFFFFF"/>
      <w:spacing w:after="180" w:line="240" w:lineRule="atLeast"/>
      <w:ind w:hanging="940"/>
      <w:jc w:val="right"/>
    </w:pPr>
  </w:style>
  <w:style w:type="paragraph" w:customStyle="1" w:styleId="formattext">
    <w:name w:val="formattext"/>
    <w:basedOn w:val="a1"/>
    <w:rsid w:val="00DC7895"/>
    <w:pPr>
      <w:spacing w:before="100" w:beforeAutospacing="1" w:after="100" w:afterAutospacing="1"/>
    </w:pPr>
    <w:rPr>
      <w:sz w:val="24"/>
      <w:szCs w:val="24"/>
    </w:rPr>
  </w:style>
  <w:style w:type="character" w:customStyle="1" w:styleId="FontStyle26">
    <w:name w:val="Font Style26"/>
    <w:rsid w:val="00421AEC"/>
    <w:rPr>
      <w:rFonts w:ascii="Times New Roman" w:hAnsi="Times New Roman" w:cs="Times New Roman"/>
      <w:b/>
      <w:bCs/>
      <w:sz w:val="22"/>
      <w:szCs w:val="22"/>
    </w:rPr>
  </w:style>
  <w:style w:type="paragraph" w:styleId="afb">
    <w:name w:val="Revision"/>
    <w:hidden/>
    <w:uiPriority w:val="99"/>
    <w:semiHidden/>
    <w:rsid w:val="00A14270"/>
  </w:style>
  <w:style w:type="paragraph" w:styleId="afc">
    <w:name w:val="footer"/>
    <w:basedOn w:val="a1"/>
    <w:link w:val="afd"/>
    <w:uiPriority w:val="99"/>
    <w:unhideWhenUsed/>
    <w:rsid w:val="00B31319"/>
    <w:pPr>
      <w:tabs>
        <w:tab w:val="center" w:pos="4677"/>
        <w:tab w:val="right" w:pos="9355"/>
      </w:tabs>
    </w:pPr>
  </w:style>
  <w:style w:type="character" w:customStyle="1" w:styleId="afd">
    <w:name w:val="Нижний колонтитул Знак"/>
    <w:basedOn w:val="a3"/>
    <w:link w:val="afc"/>
    <w:uiPriority w:val="99"/>
    <w:rsid w:val="00B31319"/>
  </w:style>
  <w:style w:type="paragraph" w:customStyle="1" w:styleId="afe">
    <w:name w:val="Пункт"/>
    <w:basedOn w:val="a1"/>
    <w:rsid w:val="00BD0020"/>
    <w:pPr>
      <w:tabs>
        <w:tab w:val="num" w:pos="1980"/>
      </w:tabs>
      <w:ind w:left="1404" w:hanging="504"/>
      <w:jc w:val="both"/>
    </w:pPr>
    <w:rPr>
      <w:sz w:val="24"/>
      <w:szCs w:val="24"/>
    </w:rPr>
  </w:style>
  <w:style w:type="paragraph" w:customStyle="1" w:styleId="5">
    <w:name w:val="Основной текст5"/>
    <w:basedOn w:val="a1"/>
    <w:rsid w:val="00BD0020"/>
    <w:pPr>
      <w:widowControl w:val="0"/>
      <w:shd w:val="clear" w:color="auto" w:fill="FFFFFF"/>
      <w:spacing w:before="60" w:line="327" w:lineRule="exact"/>
    </w:pPr>
    <w:rPr>
      <w:rFonts w:eastAsia="Courier New"/>
      <w:sz w:val="29"/>
      <w:szCs w:val="29"/>
      <w:lang w:eastAsia="en-US"/>
    </w:rPr>
  </w:style>
  <w:style w:type="paragraph" w:customStyle="1" w:styleId="-11">
    <w:name w:val="Цветной список - Акцент 11"/>
    <w:basedOn w:val="a1"/>
    <w:uiPriority w:val="34"/>
    <w:qFormat/>
    <w:rsid w:val="00BD0020"/>
    <w:pPr>
      <w:ind w:left="720"/>
      <w:contextualSpacing/>
    </w:pPr>
    <w:rPr>
      <w:rFonts w:ascii="Arial" w:hAnsi="Arial"/>
    </w:rPr>
  </w:style>
  <w:style w:type="character" w:customStyle="1" w:styleId="10">
    <w:name w:val="Заголовок 1 Знак"/>
    <w:basedOn w:val="a3"/>
    <w:link w:val="1"/>
    <w:rsid w:val="0092761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30">
    <w:name w:val="Заголовок 3 Знак"/>
    <w:basedOn w:val="a3"/>
    <w:link w:val="3"/>
    <w:rsid w:val="00F3103F"/>
    <w:rPr>
      <w:rFonts w:ascii="Arial" w:hAnsi="Arial" w:cs="Arial"/>
      <w:b/>
      <w:bCs/>
      <w:i/>
      <w:sz w:val="24"/>
      <w:szCs w:val="26"/>
      <w:lang w:val="ru"/>
    </w:rPr>
  </w:style>
  <w:style w:type="paragraph" w:styleId="a">
    <w:name w:val="List Number"/>
    <w:basedOn w:val="a1"/>
    <w:rsid w:val="00F3103F"/>
    <w:pPr>
      <w:numPr>
        <w:numId w:val="25"/>
      </w:numPr>
      <w:spacing w:beforeLines="60" w:before="60" w:afterLines="60" w:after="60"/>
      <w:ind w:right="425"/>
      <w:jc w:val="both"/>
    </w:pPr>
    <w:rPr>
      <w:rFonts w:ascii="Arial" w:hAnsi="Arial"/>
      <w:sz w:val="24"/>
      <w:szCs w:val="24"/>
      <w:lang w:val="ru"/>
    </w:rPr>
  </w:style>
  <w:style w:type="paragraph" w:customStyle="1" w:styleId="a0">
    <w:name w:val="Нумерованный список таблицы"/>
    <w:basedOn w:val="a"/>
    <w:rsid w:val="00F3103F"/>
    <w:pPr>
      <w:numPr>
        <w:numId w:val="24"/>
      </w:numPr>
      <w:spacing w:beforeLines="0" w:before="0" w:afterLines="0" w:after="0"/>
      <w:ind w:left="454" w:hanging="454"/>
      <w:jc w:val="center"/>
    </w:pPr>
    <w:rPr>
      <w:sz w:val="20"/>
      <w:szCs w:val="20"/>
    </w:rPr>
  </w:style>
  <w:style w:type="table" w:customStyle="1" w:styleId="22">
    <w:name w:val="Сетка таблицы2"/>
    <w:basedOn w:val="a4"/>
    <w:next w:val="a6"/>
    <w:uiPriority w:val="39"/>
    <w:rsid w:val="00F3103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D63718"/>
  </w:style>
  <w:style w:type="paragraph" w:customStyle="1" w:styleId="FR1">
    <w:name w:val="FR1"/>
    <w:rsid w:val="00E543A3"/>
    <w:pPr>
      <w:widowControl w:val="0"/>
      <w:autoSpaceDE w:val="0"/>
      <w:autoSpaceDN w:val="0"/>
      <w:adjustRightInd w:val="0"/>
      <w:spacing w:before="320"/>
    </w:pPr>
    <w:rPr>
      <w:rFonts w:ascii="Arial" w:hAnsi="Arial" w:cs="Arial"/>
      <w:noProof/>
      <w:sz w:val="24"/>
      <w:szCs w:val="24"/>
    </w:rPr>
  </w:style>
  <w:style w:type="character" w:customStyle="1" w:styleId="aff">
    <w:name w:val="Другое_"/>
    <w:basedOn w:val="a3"/>
    <w:link w:val="aff0"/>
    <w:locked/>
    <w:rsid w:val="00C33A5B"/>
    <w:rPr>
      <w:color w:val="2D2D2D"/>
    </w:rPr>
  </w:style>
  <w:style w:type="paragraph" w:customStyle="1" w:styleId="aff0">
    <w:name w:val="Другое"/>
    <w:basedOn w:val="a1"/>
    <w:link w:val="aff"/>
    <w:rsid w:val="00C33A5B"/>
    <w:pPr>
      <w:widowControl w:val="0"/>
      <w:spacing w:line="259" w:lineRule="auto"/>
    </w:pPr>
    <w:rPr>
      <w:color w:val="2D2D2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0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5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9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0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9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9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7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8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8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7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9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5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7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1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0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8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72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9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90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4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9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3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9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1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4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0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1981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8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2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6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1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6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5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973554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74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0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3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9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8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2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0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3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6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6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STR&amp;n=31713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ano-sport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ogin.consultant.ru/link/?req=doc&amp;base=STR&amp;n=33661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EBE89A-BBC2-47A8-B096-84B8E47BC6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14388</Words>
  <Characters>82015</Characters>
  <Application>Microsoft Office Word</Application>
  <DocSecurity>0</DocSecurity>
  <Lines>683</Lines>
  <Paragraphs>192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ДОГОВОР ПОДРЯДА № 4</vt:lpstr>
    </vt:vector>
  </TitlesOfParts>
  <Company>ЗАО Институт Промос</Company>
  <LinksUpToDate>false</LinksUpToDate>
  <CharactersWithSpaces>96211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ДОГОВОР ПОДРЯДА № 4</dc:title>
  <dc:subject/>
  <dc:creator>Промос</dc:creator>
  <cp:keywords/>
  <dc:description/>
  <cp:lastModifiedBy>Касарапова Наталия Николаевна.</cp:lastModifiedBy>
  <cp:revision>2</cp:revision>
  <cp:lastPrinted>2025-02-06T06:44:00Z</cp:lastPrinted>
  <dcterms:created xsi:type="dcterms:W3CDTF">2025-04-09T15:20:00Z</dcterms:created>
  <dcterms:modified xsi:type="dcterms:W3CDTF">2025-04-09T15:20:00Z</dcterms:modified>
  <cp:contentStatus/>
</cp:coreProperties>
</file>