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Cs/>
          <w:sz w:val="32"/>
          <w:szCs w:val="32"/>
        </w:rPr>
      </w:pPr>
      <w:r w:rsidRPr="00915FF3">
        <w:rPr>
          <w:rStyle w:val="31"/>
          <w:sz w:val="32"/>
          <w:szCs w:val="32"/>
        </w:rPr>
        <w:t xml:space="preserve">ТЕХНИЧЕСКОЕ ЗАДАНИЕ </w:t>
      </w:r>
    </w:p>
    <w:p w:rsidR="00E005DD" w:rsidRPr="00915FF3" w:rsidRDefault="00E005DD" w:rsidP="00E005DD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bCs/>
          <w:sz w:val="28"/>
          <w:szCs w:val="28"/>
        </w:rPr>
      </w:pPr>
    </w:p>
    <w:p w:rsidR="00E005DD" w:rsidRPr="00915FF3" w:rsidRDefault="00A170F1" w:rsidP="00A170F1">
      <w:pPr>
        <w:pStyle w:val="310"/>
        <w:shd w:val="clear" w:color="auto" w:fill="auto"/>
        <w:spacing w:before="0" w:line="240" w:lineRule="auto"/>
        <w:jc w:val="center"/>
        <w:rPr>
          <w:rStyle w:val="31"/>
          <w:sz w:val="28"/>
          <w:szCs w:val="28"/>
        </w:rPr>
      </w:pPr>
      <w:r>
        <w:rPr>
          <w:rStyle w:val="31"/>
          <w:b w:val="0"/>
          <w:sz w:val="28"/>
          <w:szCs w:val="28"/>
        </w:rPr>
        <w:t>н</w:t>
      </w:r>
      <w:r w:rsidR="00FE340A">
        <w:rPr>
          <w:rStyle w:val="31"/>
          <w:b w:val="0"/>
          <w:sz w:val="28"/>
          <w:szCs w:val="28"/>
        </w:rPr>
        <w:t xml:space="preserve">а </w:t>
      </w:r>
      <w:r w:rsidR="00A52165" w:rsidRPr="00A52165">
        <w:rPr>
          <w:rStyle w:val="31"/>
          <w:b w:val="0"/>
          <w:sz w:val="28"/>
          <w:szCs w:val="28"/>
        </w:rPr>
        <w:t>выполнение проектно-изыскательских работ по объекту капитального строительства</w:t>
      </w:r>
      <w:r>
        <w:rPr>
          <w:rStyle w:val="31"/>
          <w:b w:val="0"/>
          <w:sz w:val="28"/>
          <w:szCs w:val="28"/>
        </w:rPr>
        <w:t xml:space="preserve"> </w:t>
      </w:r>
      <w:r w:rsidR="00614811" w:rsidRPr="00614811">
        <w:rPr>
          <w:bCs/>
          <w:sz w:val="28"/>
          <w:szCs w:val="28"/>
        </w:rPr>
        <w:t>«Административное здание по адресу: р-</w:t>
      </w:r>
      <w:r w:rsidR="005A563D">
        <w:rPr>
          <w:bCs/>
          <w:sz w:val="28"/>
          <w:szCs w:val="28"/>
        </w:rPr>
        <w:t xml:space="preserve">н </w:t>
      </w:r>
      <w:proofErr w:type="spellStart"/>
      <w:r w:rsidR="005A563D">
        <w:rPr>
          <w:bCs/>
          <w:sz w:val="28"/>
          <w:szCs w:val="28"/>
        </w:rPr>
        <w:t>Зюзино</w:t>
      </w:r>
      <w:proofErr w:type="spellEnd"/>
      <w:r w:rsidR="005A563D">
        <w:rPr>
          <w:bCs/>
          <w:sz w:val="28"/>
          <w:szCs w:val="28"/>
        </w:rPr>
        <w:t xml:space="preserve">, ул. Азовская, </w:t>
      </w:r>
      <w:proofErr w:type="spellStart"/>
      <w:r w:rsidR="005A563D">
        <w:rPr>
          <w:bCs/>
          <w:sz w:val="28"/>
          <w:szCs w:val="28"/>
        </w:rPr>
        <w:t>влд</w:t>
      </w:r>
      <w:proofErr w:type="spellEnd"/>
      <w:r w:rsidR="005A563D">
        <w:rPr>
          <w:bCs/>
          <w:sz w:val="28"/>
          <w:szCs w:val="28"/>
        </w:rPr>
        <w:t>.</w:t>
      </w:r>
      <w:r w:rsidR="00614811" w:rsidRPr="00614811">
        <w:rPr>
          <w:bCs/>
          <w:sz w:val="28"/>
          <w:szCs w:val="28"/>
        </w:rPr>
        <w:t xml:space="preserve"> 26»</w:t>
      </w:r>
    </w:p>
    <w:tbl>
      <w:tblPr>
        <w:tblStyle w:val="a6"/>
        <w:tblW w:w="15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2"/>
        <w:gridCol w:w="5360"/>
        <w:gridCol w:w="5360"/>
      </w:tblGrid>
      <w:tr w:rsidR="00E005DD" w:rsidRPr="00915FF3" w:rsidTr="00597495">
        <w:trPr>
          <w:trHeight w:val="449"/>
        </w:trPr>
        <w:tc>
          <w:tcPr>
            <w:tcW w:w="5222" w:type="dxa"/>
          </w:tcPr>
          <w:p w:rsidR="00E005DD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Pr="00915FF3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425047" w:rsidRPr="00915FF3" w:rsidRDefault="00425047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:rsidTr="00597495">
        <w:trPr>
          <w:trHeight w:val="80"/>
        </w:trPr>
        <w:tc>
          <w:tcPr>
            <w:tcW w:w="5222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:rsidTr="00597495">
        <w:trPr>
          <w:trHeight w:val="222"/>
        </w:trPr>
        <w:tc>
          <w:tcPr>
            <w:tcW w:w="5222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:rsidTr="00597495">
        <w:trPr>
          <w:trHeight w:val="112"/>
        </w:trPr>
        <w:tc>
          <w:tcPr>
            <w:tcW w:w="5222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FE340A" w:rsidRPr="00915FF3" w:rsidRDefault="00FE340A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  <w:tr w:rsidR="00E005DD" w:rsidRPr="00915FF3" w:rsidTr="00597495">
        <w:trPr>
          <w:trHeight w:val="112"/>
        </w:trPr>
        <w:tc>
          <w:tcPr>
            <w:tcW w:w="5222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  <w:p w:rsidR="00A170F1" w:rsidRPr="00915FF3" w:rsidRDefault="00A170F1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  <w:tc>
          <w:tcPr>
            <w:tcW w:w="5360" w:type="dxa"/>
          </w:tcPr>
          <w:p w:rsidR="00E005DD" w:rsidRPr="00915FF3" w:rsidRDefault="00E005DD" w:rsidP="00597495">
            <w:pPr>
              <w:pStyle w:val="310"/>
              <w:shd w:val="clear" w:color="auto" w:fill="auto"/>
              <w:tabs>
                <w:tab w:val="left" w:pos="592"/>
              </w:tabs>
              <w:spacing w:before="0" w:line="240" w:lineRule="auto"/>
              <w:rPr>
                <w:rStyle w:val="31"/>
                <w:b w:val="0"/>
                <w:sz w:val="28"/>
                <w:szCs w:val="28"/>
              </w:rPr>
            </w:pPr>
          </w:p>
        </w:tc>
      </w:tr>
    </w:tbl>
    <w:p w:rsidR="00E005DD" w:rsidRDefault="00E005DD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E005DD" w:rsidRDefault="00E005DD" w:rsidP="00E005DD">
      <w:pPr>
        <w:pStyle w:val="310"/>
        <w:shd w:val="clear" w:color="auto" w:fill="auto"/>
        <w:spacing w:before="0" w:line="240" w:lineRule="auto"/>
        <w:rPr>
          <w:rStyle w:val="31"/>
          <w:b w:val="0"/>
          <w:sz w:val="28"/>
          <w:szCs w:val="28"/>
        </w:rPr>
      </w:pPr>
    </w:p>
    <w:p w:rsidR="00E005DD" w:rsidRDefault="00E005DD" w:rsidP="00425047">
      <w:pPr>
        <w:pStyle w:val="310"/>
        <w:shd w:val="clear" w:color="auto" w:fill="auto"/>
        <w:spacing w:before="0" w:line="240" w:lineRule="auto"/>
        <w:jc w:val="center"/>
        <w:rPr>
          <w:rStyle w:val="31"/>
          <w:b w:val="0"/>
          <w:sz w:val="28"/>
          <w:szCs w:val="28"/>
        </w:rPr>
      </w:pPr>
      <w:r w:rsidRPr="00915FF3">
        <w:rPr>
          <w:rStyle w:val="31"/>
          <w:b w:val="0"/>
          <w:sz w:val="28"/>
          <w:szCs w:val="28"/>
        </w:rPr>
        <w:t>202</w:t>
      </w:r>
      <w:r>
        <w:rPr>
          <w:rStyle w:val="31"/>
          <w:b w:val="0"/>
          <w:sz w:val="28"/>
          <w:szCs w:val="28"/>
        </w:rPr>
        <w:t>5</w:t>
      </w:r>
      <w:r w:rsidR="00425047">
        <w:rPr>
          <w:rStyle w:val="31"/>
          <w:b w:val="0"/>
          <w:sz w:val="28"/>
          <w:szCs w:val="28"/>
        </w:rPr>
        <w:t xml:space="preserve"> г.</w:t>
      </w:r>
    </w:p>
    <w:p w:rsidR="00A170F1" w:rsidRDefault="00A170F1">
      <w:pPr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br w:type="page"/>
      </w:r>
    </w:p>
    <w:p w:rsidR="00E005DD" w:rsidRPr="00915FF3" w:rsidRDefault="00E005DD" w:rsidP="00E005DD">
      <w:pPr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lastRenderedPageBreak/>
        <w:t>1. Общая информация об объекте закупки:</w:t>
      </w:r>
    </w:p>
    <w:p w:rsidR="00E005DD" w:rsidRPr="00011787" w:rsidRDefault="00E005DD" w:rsidP="00E005DD">
      <w:pPr>
        <w:pStyle w:val="310"/>
        <w:shd w:val="clear" w:color="auto" w:fill="auto"/>
        <w:spacing w:before="0" w:line="240" w:lineRule="auto"/>
        <w:ind w:firstLine="426"/>
        <w:jc w:val="both"/>
        <w:rPr>
          <w:rStyle w:val="31"/>
          <w:b w:val="0"/>
          <w:sz w:val="24"/>
          <w:szCs w:val="24"/>
        </w:rPr>
      </w:pPr>
      <w:r w:rsidRPr="00574B92">
        <w:rPr>
          <w:b w:val="0"/>
          <w:sz w:val="24"/>
          <w:szCs w:val="24"/>
        </w:rPr>
        <w:t>1.1. Объект закупки:</w:t>
      </w:r>
      <w:r w:rsidRPr="00915FF3">
        <w:rPr>
          <w:sz w:val="24"/>
          <w:szCs w:val="24"/>
        </w:rPr>
        <w:t xml:space="preserve"> </w:t>
      </w:r>
      <w:r w:rsidR="00A52165">
        <w:rPr>
          <w:b w:val="0"/>
          <w:sz w:val="24"/>
          <w:szCs w:val="24"/>
        </w:rPr>
        <w:t>В</w:t>
      </w:r>
      <w:r w:rsidR="00A52165" w:rsidRPr="00A52165">
        <w:rPr>
          <w:b w:val="0"/>
          <w:sz w:val="24"/>
          <w:szCs w:val="24"/>
        </w:rPr>
        <w:t xml:space="preserve">ыполнение проектно-изыскательских работ по объекту капитального строительства </w:t>
      </w:r>
      <w:r w:rsidRPr="00011787">
        <w:rPr>
          <w:b w:val="0"/>
          <w:bCs/>
          <w:sz w:val="24"/>
          <w:szCs w:val="24"/>
        </w:rPr>
        <w:t>«</w:t>
      </w:r>
      <w:r w:rsidR="00051D07" w:rsidRPr="00051D07">
        <w:rPr>
          <w:b w:val="0"/>
          <w:bCs/>
          <w:sz w:val="24"/>
          <w:szCs w:val="24"/>
        </w:rPr>
        <w:t xml:space="preserve">Административное здание по адресу: р-н </w:t>
      </w:r>
      <w:proofErr w:type="spellStart"/>
      <w:r w:rsidR="00051D07" w:rsidRPr="00051D07">
        <w:rPr>
          <w:b w:val="0"/>
          <w:bCs/>
          <w:sz w:val="24"/>
          <w:szCs w:val="24"/>
        </w:rPr>
        <w:t>Зю</w:t>
      </w:r>
      <w:r w:rsidR="00E45EE0">
        <w:rPr>
          <w:b w:val="0"/>
          <w:bCs/>
          <w:sz w:val="24"/>
          <w:szCs w:val="24"/>
        </w:rPr>
        <w:t>зино</w:t>
      </w:r>
      <w:proofErr w:type="spellEnd"/>
      <w:r w:rsidR="00E45EE0">
        <w:rPr>
          <w:b w:val="0"/>
          <w:bCs/>
          <w:sz w:val="24"/>
          <w:szCs w:val="24"/>
        </w:rPr>
        <w:t xml:space="preserve">, ул. Азовская, </w:t>
      </w:r>
      <w:proofErr w:type="spellStart"/>
      <w:r w:rsidR="00E45EE0">
        <w:rPr>
          <w:b w:val="0"/>
          <w:bCs/>
          <w:sz w:val="24"/>
          <w:szCs w:val="24"/>
        </w:rPr>
        <w:t>влд</w:t>
      </w:r>
      <w:proofErr w:type="spellEnd"/>
      <w:r w:rsidR="00E45EE0">
        <w:rPr>
          <w:b w:val="0"/>
          <w:bCs/>
          <w:sz w:val="24"/>
          <w:szCs w:val="24"/>
        </w:rPr>
        <w:t>.</w:t>
      </w:r>
      <w:r w:rsidR="00051D07">
        <w:rPr>
          <w:b w:val="0"/>
          <w:bCs/>
          <w:sz w:val="24"/>
          <w:szCs w:val="24"/>
        </w:rPr>
        <w:t xml:space="preserve"> 26</w:t>
      </w:r>
      <w:r w:rsidRPr="00011787">
        <w:rPr>
          <w:b w:val="0"/>
          <w:bCs/>
          <w:sz w:val="24"/>
          <w:szCs w:val="24"/>
        </w:rPr>
        <w:t>»</w:t>
      </w:r>
      <w:r>
        <w:rPr>
          <w:b w:val="0"/>
          <w:bCs/>
          <w:sz w:val="24"/>
          <w:szCs w:val="24"/>
        </w:rPr>
        <w:t>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Pr="00915FF3">
        <w:rPr>
          <w:sz w:val="24"/>
          <w:szCs w:val="24"/>
        </w:rPr>
        <w:t xml:space="preserve">. Место выполнения работ: </w:t>
      </w:r>
      <w:r w:rsidRPr="00915FF3">
        <w:rPr>
          <w:bCs/>
          <w:sz w:val="24"/>
          <w:szCs w:val="24"/>
        </w:rPr>
        <w:t>г. Москва,</w:t>
      </w:r>
      <w:r w:rsidR="00051D07">
        <w:rPr>
          <w:bCs/>
          <w:sz w:val="24"/>
          <w:szCs w:val="24"/>
        </w:rPr>
        <w:t xml:space="preserve"> Юго-западный административный округ,</w:t>
      </w:r>
      <w:r w:rsidRPr="00915FF3">
        <w:rPr>
          <w:bCs/>
          <w:sz w:val="24"/>
          <w:szCs w:val="24"/>
        </w:rPr>
        <w:t xml:space="preserve"> </w:t>
      </w:r>
      <w:r w:rsidR="00051D07" w:rsidRPr="00051D07">
        <w:rPr>
          <w:bCs/>
          <w:sz w:val="24"/>
          <w:szCs w:val="24"/>
        </w:rPr>
        <w:t>р-</w:t>
      </w:r>
      <w:r w:rsidR="00E45EE0">
        <w:rPr>
          <w:bCs/>
          <w:sz w:val="24"/>
          <w:szCs w:val="24"/>
        </w:rPr>
        <w:t xml:space="preserve">н </w:t>
      </w:r>
      <w:proofErr w:type="spellStart"/>
      <w:r w:rsidR="00E45EE0">
        <w:rPr>
          <w:bCs/>
          <w:sz w:val="24"/>
          <w:szCs w:val="24"/>
        </w:rPr>
        <w:t>Зюзино</w:t>
      </w:r>
      <w:proofErr w:type="spellEnd"/>
      <w:r w:rsidR="00E45EE0">
        <w:rPr>
          <w:bCs/>
          <w:sz w:val="24"/>
          <w:szCs w:val="24"/>
        </w:rPr>
        <w:t>, ул. Азовская, владение</w:t>
      </w:r>
      <w:r w:rsidR="00051D07" w:rsidRPr="00051D07">
        <w:rPr>
          <w:bCs/>
          <w:sz w:val="24"/>
          <w:szCs w:val="24"/>
        </w:rPr>
        <w:t xml:space="preserve"> 26</w:t>
      </w:r>
      <w:r w:rsidRPr="00915FF3">
        <w:rPr>
          <w:sz w:val="24"/>
          <w:szCs w:val="24"/>
        </w:rPr>
        <w:t>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1.3</w:t>
      </w:r>
      <w:r w:rsidRPr="00915FF3">
        <w:rPr>
          <w:sz w:val="24"/>
          <w:szCs w:val="24"/>
        </w:rPr>
        <w:t xml:space="preserve">. Объем работ: в соответствии с условиями </w:t>
      </w:r>
      <w:r>
        <w:rPr>
          <w:sz w:val="24"/>
          <w:szCs w:val="24"/>
        </w:rPr>
        <w:t>Договор</w:t>
      </w:r>
      <w:r w:rsidRPr="00915FF3">
        <w:rPr>
          <w:sz w:val="24"/>
          <w:szCs w:val="24"/>
        </w:rPr>
        <w:t>а, настоящего Технического задания.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1.4</w:t>
      </w:r>
      <w:r w:rsidRPr="00915FF3">
        <w:rPr>
          <w:sz w:val="24"/>
          <w:szCs w:val="24"/>
        </w:rPr>
        <w:t xml:space="preserve">. Срок выполнения работ: </w:t>
      </w:r>
    </w:p>
    <w:p w:rsidR="00D55FFD" w:rsidRPr="00D55FFD" w:rsidRDefault="00D55FFD" w:rsidP="00D55FF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55FFD">
        <w:rPr>
          <w:sz w:val="24"/>
          <w:szCs w:val="24"/>
        </w:rPr>
        <w:t xml:space="preserve">Начало выполнения работ - дата заключения Договора. </w:t>
      </w:r>
    </w:p>
    <w:p w:rsidR="00E005DD" w:rsidRDefault="00D55FFD" w:rsidP="00D55FF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D55FFD">
        <w:rPr>
          <w:sz w:val="24"/>
          <w:szCs w:val="24"/>
        </w:rPr>
        <w:t>Окончание выполнения работ - не позднее 540 календарных дней с даты заключения Договора.</w:t>
      </w:r>
    </w:p>
    <w:p w:rsidR="00D55FFD" w:rsidRPr="0067452C" w:rsidRDefault="00D55FFD" w:rsidP="00D55FF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2. Стандарт работ: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Генеральный проектировщик</w:t>
      </w:r>
      <w:r w:rsidRPr="00915FF3">
        <w:rPr>
          <w:sz w:val="24"/>
          <w:szCs w:val="24"/>
        </w:rPr>
        <w:t xml:space="preserve"> выполняет работы в соответствии с условиями </w:t>
      </w:r>
      <w:r>
        <w:rPr>
          <w:sz w:val="24"/>
          <w:szCs w:val="24"/>
        </w:rPr>
        <w:t>Договор</w:t>
      </w:r>
      <w:r w:rsidRPr="00915FF3">
        <w:rPr>
          <w:sz w:val="24"/>
          <w:szCs w:val="24"/>
        </w:rPr>
        <w:t>а, настоящего Технического задания.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3. Состав работ:</w:t>
      </w:r>
    </w:p>
    <w:p w:rsidR="00157C59" w:rsidRPr="00313AE4" w:rsidRDefault="00157C59" w:rsidP="00157C59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313AE4">
        <w:rPr>
          <w:sz w:val="24"/>
          <w:szCs w:val="24"/>
        </w:rPr>
        <w:t xml:space="preserve">Выполнение функций генерального проектировщика </w:t>
      </w:r>
      <w:r>
        <w:rPr>
          <w:sz w:val="24"/>
          <w:szCs w:val="24"/>
        </w:rPr>
        <w:t>по в</w:t>
      </w:r>
      <w:r w:rsidRPr="00A17814">
        <w:rPr>
          <w:sz w:val="24"/>
          <w:szCs w:val="24"/>
        </w:rPr>
        <w:t>ыполнени</w:t>
      </w:r>
      <w:r>
        <w:rPr>
          <w:sz w:val="24"/>
          <w:szCs w:val="24"/>
        </w:rPr>
        <w:t>ю</w:t>
      </w:r>
      <w:r w:rsidRPr="00A17814">
        <w:rPr>
          <w:sz w:val="24"/>
          <w:szCs w:val="24"/>
        </w:rPr>
        <w:t xml:space="preserve"> </w:t>
      </w:r>
      <w:r w:rsidRPr="0083342A">
        <w:rPr>
          <w:sz w:val="24"/>
          <w:szCs w:val="24"/>
        </w:rPr>
        <w:t>проектно-изыскательских работ</w:t>
      </w:r>
      <w:r w:rsidRPr="00313AE4">
        <w:rPr>
          <w:sz w:val="24"/>
          <w:szCs w:val="24"/>
        </w:rPr>
        <w:t xml:space="preserve"> для строительства объекта.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и рабочая документация должна быть разработана в соответствии с требованиями действующего законодательства Российской Федерации, нормативно-технических документов и регламентов, </w:t>
      </w:r>
      <w:r>
        <w:rPr>
          <w:sz w:val="24"/>
          <w:szCs w:val="24"/>
        </w:rPr>
        <w:t>Договора</w:t>
      </w:r>
      <w:r w:rsidRPr="00915FF3">
        <w:rPr>
          <w:sz w:val="24"/>
          <w:szCs w:val="24"/>
        </w:rPr>
        <w:t xml:space="preserve">, настоящего Технического задания в сроки, предусмотренные Календарным планом, Комплексным графиком проектно-изыскательских работ. Комплексный график проектно-изыскательских работ разрабатывается </w:t>
      </w:r>
      <w:r>
        <w:rPr>
          <w:sz w:val="24"/>
          <w:szCs w:val="24"/>
        </w:rPr>
        <w:t xml:space="preserve">программе </w:t>
      </w:r>
      <w:r w:rsidRPr="00915FF3">
        <w:rPr>
          <w:sz w:val="24"/>
          <w:szCs w:val="24"/>
        </w:rPr>
        <w:t xml:space="preserve">в </w:t>
      </w:r>
      <w:r w:rsidRPr="00574B92">
        <w:rPr>
          <w:sz w:val="24"/>
          <w:szCs w:val="24"/>
        </w:rPr>
        <w:t>Microsoft</w:t>
      </w:r>
      <w:r w:rsidRPr="00915FF3">
        <w:rPr>
          <w:sz w:val="24"/>
          <w:szCs w:val="24"/>
        </w:rPr>
        <w:t xml:space="preserve"> Project</w:t>
      </w:r>
      <w:r w:rsidR="00157C59" w:rsidRPr="00915FF3">
        <w:rPr>
          <w:sz w:val="24"/>
          <w:szCs w:val="24"/>
        </w:rPr>
        <w:t>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Проектная документация на каждой стадии проектирования должна быть согласована </w:t>
      </w:r>
      <w:r w:rsidR="001F654A">
        <w:rPr>
          <w:sz w:val="24"/>
          <w:szCs w:val="24"/>
        </w:rPr>
        <w:t xml:space="preserve">с </w:t>
      </w:r>
      <w:r w:rsidR="001F654A" w:rsidRPr="001F654A">
        <w:rPr>
          <w:sz w:val="24"/>
          <w:szCs w:val="24"/>
        </w:rPr>
        <w:t xml:space="preserve">уполномоченными организациями </w:t>
      </w:r>
      <w:r w:rsidRPr="00915FF3">
        <w:rPr>
          <w:sz w:val="24"/>
          <w:szCs w:val="24"/>
        </w:rPr>
        <w:t>в объеме, необходимом для оформления положительного заключения экспертизы, выполнения работ по строительству объекта капитального строительства</w:t>
      </w:r>
      <w:r w:rsidR="00157C59">
        <w:rPr>
          <w:sz w:val="24"/>
          <w:szCs w:val="24"/>
        </w:rPr>
        <w:t xml:space="preserve"> (объем согласования уточняется в процессе проектирования)</w:t>
      </w:r>
      <w:r w:rsidRPr="00915FF3">
        <w:rPr>
          <w:sz w:val="24"/>
          <w:szCs w:val="24"/>
        </w:rPr>
        <w:t>.</w:t>
      </w:r>
    </w:p>
    <w:p w:rsidR="00E005DD" w:rsidRDefault="00231858" w:rsidP="00E005DD">
      <w:pPr>
        <w:tabs>
          <w:tab w:val="left" w:pos="0"/>
        </w:tabs>
        <w:autoSpaceDE w:val="0"/>
        <w:autoSpaceDN w:val="0"/>
        <w:ind w:firstLine="426"/>
        <w:jc w:val="both"/>
        <w:rPr>
          <w:sz w:val="28"/>
          <w:szCs w:val="28"/>
        </w:rPr>
      </w:pPr>
      <w:r w:rsidRPr="00915FF3">
        <w:rPr>
          <w:sz w:val="24"/>
          <w:szCs w:val="24"/>
        </w:rPr>
        <w:t xml:space="preserve">Проектирование выполнить с применением технологии информационного моделирования (далее – ТИМ) </w:t>
      </w:r>
      <w:r w:rsidRPr="00CD1CD8">
        <w:rPr>
          <w:sz w:val="24"/>
          <w:szCs w:val="24"/>
        </w:rPr>
        <w:t xml:space="preserve">согласно </w:t>
      </w:r>
      <w:hyperlink r:id="rId8" w:tooltip="&quot;Об установлении случаев, при которых застройщиком, техническим заказчиком, лицом ...&quot; Постановление Правительства РФ от 05.03.2021 N 331 Статус: Действующая редакция документа (действ. c 01.09.2023)" w:history="1">
        <w:r w:rsidRPr="00232460">
          <w:rPr>
            <w:sz w:val="24"/>
            <w:szCs w:val="24"/>
          </w:rPr>
          <w:t xml:space="preserve">постановлению Правительства </w:t>
        </w:r>
        <w:r>
          <w:rPr>
            <w:sz w:val="24"/>
            <w:szCs w:val="24"/>
          </w:rPr>
          <w:t>Российской Федерации</w:t>
        </w:r>
        <w:r w:rsidRPr="00232460">
          <w:rPr>
            <w:sz w:val="24"/>
            <w:szCs w:val="24"/>
          </w:rPr>
          <w:t xml:space="preserve"> от 05.03.2021 </w:t>
        </w:r>
        <w:r w:rsidR="001F654A">
          <w:rPr>
            <w:sz w:val="24"/>
            <w:szCs w:val="24"/>
          </w:rPr>
          <w:br/>
        </w:r>
        <w:r w:rsidRPr="00232460">
          <w:rPr>
            <w:sz w:val="24"/>
            <w:szCs w:val="24"/>
          </w:rPr>
          <w:t>№ 331</w:t>
        </w:r>
      </w:hyperlink>
      <w:r w:rsidRPr="00915FF3">
        <w:rPr>
          <w:sz w:val="24"/>
          <w:szCs w:val="24"/>
        </w:rPr>
        <w:t xml:space="preserve"> «Об установлении случа</w:t>
      </w:r>
      <w:r>
        <w:rPr>
          <w:sz w:val="24"/>
          <w:szCs w:val="24"/>
        </w:rPr>
        <w:t>ев</w:t>
      </w:r>
      <w:r w:rsidRPr="00915FF3">
        <w:rPr>
          <w:sz w:val="24"/>
          <w:szCs w:val="24"/>
        </w:rPr>
        <w:t>, при котор</w:t>
      </w:r>
      <w:r>
        <w:rPr>
          <w:sz w:val="24"/>
          <w:szCs w:val="24"/>
        </w:rPr>
        <w:t>ых</w:t>
      </w:r>
      <w:r w:rsidRPr="00915FF3">
        <w:rPr>
          <w:sz w:val="24"/>
          <w:szCs w:val="24"/>
        </w:rPr>
        <w:t xml:space="preserve">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</w:t>
      </w:r>
      <w:r>
        <w:rPr>
          <w:sz w:val="24"/>
          <w:szCs w:val="24"/>
        </w:rPr>
        <w:t xml:space="preserve">кта капитального строительства» и </w:t>
      </w:r>
      <w:r w:rsidRPr="00086099">
        <w:rPr>
          <w:sz w:val="24"/>
          <w:szCs w:val="24"/>
        </w:rPr>
        <w:t xml:space="preserve">согласно постановлению Правительства Российской Федерации от 17.05.2024 № 614 </w:t>
      </w:r>
      <w:r w:rsidR="001F654A">
        <w:rPr>
          <w:sz w:val="24"/>
          <w:szCs w:val="24"/>
        </w:rPr>
        <w:br/>
      </w:r>
      <w:r w:rsidRPr="00086099">
        <w:rPr>
          <w:sz w:val="24"/>
          <w:szCs w:val="24"/>
        </w:rPr>
        <w:t>«Об утверждении Правил формирования и ведения информационной модели объекта капитального строительства, состава сведений, документов и материалов, включаемых в информационную модель объекта капитального строительства и представляемых в форме электронных документов, и требований к форматам указанных электронных документов»,</w:t>
      </w:r>
      <w:r w:rsidRPr="00757BF9">
        <w:rPr>
          <w:sz w:val="24"/>
          <w:szCs w:val="24"/>
        </w:rPr>
        <w:t xml:space="preserve"> </w:t>
      </w:r>
      <w:r w:rsidRPr="00915FF3">
        <w:rPr>
          <w:sz w:val="24"/>
          <w:szCs w:val="24"/>
        </w:rPr>
        <w:t xml:space="preserve"> </w:t>
      </w:r>
      <w:r>
        <w:rPr>
          <w:sz w:val="24"/>
          <w:szCs w:val="24"/>
        </w:rPr>
        <w:t>минимум о</w:t>
      </w:r>
      <w:r w:rsidRPr="00915FF3">
        <w:rPr>
          <w:sz w:val="24"/>
          <w:szCs w:val="24"/>
        </w:rPr>
        <w:t>дин из разделов должен быть выполнен в отечественном программном обеспечении. Заказчик вправе предъявить дополнительные требования к информационной модели при разработке задания на проектирование и технического задания на разработку цифровой информационной модели</w:t>
      </w:r>
      <w:r w:rsidR="00E005DD" w:rsidRPr="00915FF3">
        <w:rPr>
          <w:sz w:val="24"/>
          <w:szCs w:val="24"/>
        </w:rPr>
        <w:t>.</w:t>
      </w:r>
      <w:r w:rsidR="00E005DD" w:rsidRPr="00915FF3">
        <w:rPr>
          <w:sz w:val="28"/>
          <w:szCs w:val="28"/>
        </w:rPr>
        <w:t xml:space="preserve">                                                                          </w:t>
      </w:r>
    </w:p>
    <w:p w:rsidR="00E005DD" w:rsidRPr="00915FF3" w:rsidRDefault="00E005DD" w:rsidP="00E005DD">
      <w:pPr>
        <w:tabs>
          <w:tab w:val="left" w:pos="0"/>
        </w:tabs>
        <w:autoSpaceDE w:val="0"/>
        <w:autoSpaceDN w:val="0"/>
        <w:ind w:firstLine="426"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915FF3">
        <w:rPr>
          <w:sz w:val="24"/>
          <w:szCs w:val="24"/>
        </w:rPr>
        <w:t xml:space="preserve"> в установленный Заказчиком срок и за собственный счет обязан устранить недостатки в проектной и рабочей документации, выявленные при её согласовании, утверждении, приемке, а также в период строительства и сдачи объекта в эксплуатацию.</w:t>
      </w:r>
    </w:p>
    <w:p w:rsidR="00E005DD" w:rsidRPr="00915FF3" w:rsidRDefault="00E005DD" w:rsidP="00E005DD">
      <w:pPr>
        <w:autoSpaceDE w:val="0"/>
        <w:autoSpaceDN w:val="0"/>
        <w:ind w:firstLine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ind w:firstLine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4.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Порядок сдачи-приемки работ:</w:t>
      </w:r>
    </w:p>
    <w:p w:rsidR="00E005DD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>Сдача-приемка выпол</w:t>
      </w:r>
      <w:r>
        <w:rPr>
          <w:rFonts w:ascii="Times New Roman" w:eastAsia="Times New Roman" w:hAnsi="Times New Roman"/>
          <w:sz w:val="24"/>
          <w:szCs w:val="24"/>
        </w:rPr>
        <w:t xml:space="preserve">ненных работ по проектированию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объекта проводится в соответствии с условиями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.</w:t>
      </w:r>
    </w:p>
    <w:p w:rsidR="00E005DD" w:rsidRDefault="00E005DD" w:rsidP="00E005DD">
      <w:pPr>
        <w:ind w:firstLine="426"/>
        <w:contextualSpacing/>
        <w:jc w:val="both"/>
        <w:rPr>
          <w:sz w:val="24"/>
          <w:szCs w:val="24"/>
        </w:rPr>
      </w:pPr>
      <w:r w:rsidRPr="00183F42">
        <w:rPr>
          <w:sz w:val="24"/>
          <w:szCs w:val="24"/>
        </w:rPr>
        <w:t xml:space="preserve">При сдаче-приемке выполненных работ (услуг) по проектированию, одновременно с Документом о приемке </w:t>
      </w:r>
      <w:r w:rsidRPr="00915FF3">
        <w:rPr>
          <w:sz w:val="24"/>
          <w:szCs w:val="24"/>
        </w:rPr>
        <w:t xml:space="preserve">Генеральный </w:t>
      </w:r>
      <w:r>
        <w:rPr>
          <w:sz w:val="24"/>
          <w:szCs w:val="24"/>
        </w:rPr>
        <w:t>проектировщик</w:t>
      </w:r>
      <w:r w:rsidRPr="00183F42">
        <w:rPr>
          <w:sz w:val="24"/>
          <w:szCs w:val="24"/>
        </w:rPr>
        <w:t xml:space="preserve"> предоставляет Акт о приемке выполненных работ, расшифровывающий виды и стоимость принимаемых по Документу о приемке работ (услуг)</w:t>
      </w:r>
      <w:r>
        <w:rPr>
          <w:sz w:val="24"/>
          <w:szCs w:val="24"/>
        </w:rPr>
        <w:t>.</w:t>
      </w:r>
      <w:r w:rsidDel="009840EB">
        <w:rPr>
          <w:sz w:val="24"/>
          <w:szCs w:val="24"/>
        </w:rPr>
        <w:t xml:space="preserve"> </w:t>
      </w:r>
    </w:p>
    <w:p w:rsidR="00E005DD" w:rsidRPr="00915FF3" w:rsidRDefault="00E005DD" w:rsidP="00E005DD">
      <w:pPr>
        <w:pStyle w:val="a2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005DD" w:rsidRPr="00915FF3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5FF3">
        <w:rPr>
          <w:rFonts w:ascii="Times New Roman" w:eastAsia="Times New Roman" w:hAnsi="Times New Roman"/>
          <w:b/>
          <w:sz w:val="24"/>
          <w:szCs w:val="24"/>
        </w:rPr>
        <w:t>5.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Объем и сроки гарантий качества:</w:t>
      </w:r>
    </w:p>
    <w:p w:rsidR="00E005DD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840EB">
        <w:rPr>
          <w:rFonts w:ascii="Times New Roman" w:eastAsia="Times New Roman" w:hAnsi="Times New Roman"/>
          <w:sz w:val="24"/>
          <w:szCs w:val="24"/>
        </w:rPr>
        <w:t xml:space="preserve">Генеральный проектировщик </w:t>
      </w: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гарантирует качество выполненных работ и разработанной проектной и рабочей документации, соответствие требованиям действующего законодательства, технических регламентов, заданию на разработку проектной документации, а также условиям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:rsidR="00E005DD" w:rsidRPr="00915FF3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15FF3">
        <w:rPr>
          <w:rFonts w:ascii="Times New Roman" w:eastAsia="Times New Roman" w:hAnsi="Times New Roman"/>
          <w:sz w:val="24"/>
          <w:szCs w:val="24"/>
        </w:rPr>
        <w:t xml:space="preserve">Гарантийный срок на проектную, рабочую документацию в соответствии с условиями </w:t>
      </w:r>
      <w:r>
        <w:rPr>
          <w:rFonts w:ascii="Times New Roman" w:eastAsia="Times New Roman" w:hAnsi="Times New Roman"/>
          <w:sz w:val="24"/>
          <w:szCs w:val="24"/>
        </w:rPr>
        <w:t>Договора</w:t>
      </w:r>
      <w:r w:rsidRPr="00915FF3">
        <w:rPr>
          <w:rFonts w:ascii="Times New Roman" w:eastAsia="Times New Roman" w:hAnsi="Times New Roman"/>
          <w:sz w:val="24"/>
          <w:szCs w:val="24"/>
        </w:rPr>
        <w:t>, настоящего Технического задания.</w:t>
      </w:r>
    </w:p>
    <w:p w:rsidR="00E005DD" w:rsidRPr="00915FF3" w:rsidRDefault="00E005DD" w:rsidP="00E005DD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E005DD" w:rsidRPr="00915FF3" w:rsidRDefault="00E005DD" w:rsidP="00E005DD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</w:t>
      </w:r>
      <w:r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  <w:t>Требования к используемым материалам и оборудованию:</w:t>
      </w:r>
    </w:p>
    <w:p w:rsidR="00E005DD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83632977"/>
      <w:r w:rsidRPr="00915FF3">
        <w:rPr>
          <w:rFonts w:ascii="Times New Roman" w:hAnsi="Times New Roman"/>
          <w:sz w:val="24"/>
          <w:szCs w:val="24"/>
        </w:rPr>
        <w:t xml:space="preserve">Применить материалы, конструкции и оборудование российского производства (в случае их отсутствия – импортные аналоги) в соответствии с постановлением Правительства Москвы </w:t>
      </w:r>
      <w:r w:rsidRPr="001E4B49">
        <w:rPr>
          <w:rFonts w:ascii="Times New Roman" w:hAnsi="Times New Roman"/>
          <w:sz w:val="24"/>
          <w:szCs w:val="24"/>
        </w:rPr>
        <w:t>от 29.09.2009 № 1050-ПП</w:t>
      </w:r>
      <w:r w:rsidRPr="00915FF3">
        <w:rPr>
          <w:rFonts w:ascii="Times New Roman" w:hAnsi="Times New Roman"/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Москвы».</w:t>
      </w:r>
    </w:p>
    <w:p w:rsidR="00E005DD" w:rsidRPr="00741F21" w:rsidRDefault="00E005DD" w:rsidP="00E005DD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41F21">
        <w:rPr>
          <w:rFonts w:ascii="Times New Roman" w:hAnsi="Times New Roman"/>
          <w:sz w:val="24"/>
          <w:szCs w:val="24"/>
        </w:rPr>
        <w:t>Предусмотреть в проектной и рабочей документации использование строительных материалов, конструкций и оборудования, имеющих сертификаты (в случае, если предусмотрена обязательная сертификация в соответствии с действующим законодательством Р</w:t>
      </w:r>
      <w:r w:rsidR="00EC2745">
        <w:rPr>
          <w:rFonts w:ascii="Times New Roman" w:hAnsi="Times New Roman"/>
          <w:sz w:val="24"/>
          <w:szCs w:val="24"/>
        </w:rPr>
        <w:t xml:space="preserve">оссийской </w:t>
      </w:r>
      <w:r w:rsidRPr="00741F21">
        <w:rPr>
          <w:rFonts w:ascii="Times New Roman" w:hAnsi="Times New Roman"/>
          <w:sz w:val="24"/>
          <w:szCs w:val="24"/>
        </w:rPr>
        <w:t>Ф</w:t>
      </w:r>
      <w:r w:rsidR="00EC2745">
        <w:rPr>
          <w:rFonts w:ascii="Times New Roman" w:hAnsi="Times New Roman"/>
          <w:sz w:val="24"/>
          <w:szCs w:val="24"/>
        </w:rPr>
        <w:t>едерации</w:t>
      </w:r>
      <w:r w:rsidRPr="00741F21">
        <w:rPr>
          <w:rFonts w:ascii="Times New Roman" w:hAnsi="Times New Roman"/>
          <w:sz w:val="24"/>
          <w:szCs w:val="24"/>
        </w:rPr>
        <w:t xml:space="preserve">), подтверждающие их безопасность и соответствие техническим и экологическим требованиям, а также функциональные параметры и характеристики </w:t>
      </w:r>
      <w:proofErr w:type="spellStart"/>
      <w:r w:rsidRPr="00741F21">
        <w:rPr>
          <w:rFonts w:ascii="Times New Roman" w:hAnsi="Times New Roman"/>
          <w:sz w:val="24"/>
          <w:szCs w:val="24"/>
        </w:rPr>
        <w:t>немонтируемого</w:t>
      </w:r>
      <w:proofErr w:type="spellEnd"/>
      <w:r w:rsidRPr="00741F21">
        <w:rPr>
          <w:rFonts w:ascii="Times New Roman" w:hAnsi="Times New Roman"/>
          <w:sz w:val="24"/>
          <w:szCs w:val="24"/>
        </w:rPr>
        <w:t xml:space="preserve"> оборудования.</w:t>
      </w:r>
    </w:p>
    <w:bookmarkEnd w:id="0"/>
    <w:p w:rsidR="00E005DD" w:rsidRPr="00915FF3" w:rsidRDefault="00E005DD" w:rsidP="00E005DD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005DD" w:rsidRPr="00915FF3" w:rsidRDefault="00E005DD" w:rsidP="00E005DD">
      <w:pPr>
        <w:pStyle w:val="a2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7</w:t>
      </w:r>
      <w:r w:rsidRPr="00915FF3">
        <w:rPr>
          <w:rFonts w:ascii="Times New Roman" w:eastAsia="Times New Roman" w:hAnsi="Times New Roman"/>
          <w:b/>
          <w:sz w:val="24"/>
          <w:szCs w:val="24"/>
        </w:rPr>
        <w:t>.</w:t>
      </w:r>
      <w:r w:rsidRPr="00915FF3">
        <w:rPr>
          <w:rFonts w:ascii="Times New Roman" w:eastAsia="Times New Roman" w:hAnsi="Times New Roman"/>
          <w:b/>
          <w:sz w:val="24"/>
          <w:szCs w:val="24"/>
        </w:rPr>
        <w:tab/>
      </w:r>
      <w:r w:rsidRPr="00915FF3">
        <w:t xml:space="preserve"> </w:t>
      </w:r>
      <w:r w:rsidRPr="00915FF3">
        <w:rPr>
          <w:rFonts w:ascii="Times New Roman" w:eastAsia="Times New Roman" w:hAnsi="Times New Roman"/>
          <w:b/>
          <w:sz w:val="24"/>
          <w:szCs w:val="24"/>
        </w:rPr>
        <w:t>Перечень нормативных правовых актов и нормативных технических актов:</w:t>
      </w:r>
    </w:p>
    <w:p w:rsidR="00231858" w:rsidRDefault="00231858" w:rsidP="00231858">
      <w:pPr>
        <w:pStyle w:val="a2"/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15FF3">
        <w:rPr>
          <w:rFonts w:ascii="Times New Roman" w:hAnsi="Times New Roman"/>
          <w:sz w:val="24"/>
          <w:szCs w:val="24"/>
        </w:rPr>
        <w:t xml:space="preserve">Состав и содержание разделов проектной и рабочей документации выполнить </w:t>
      </w:r>
      <w:r w:rsidRPr="00915FF3">
        <w:rPr>
          <w:rFonts w:ascii="Times New Roman" w:hAnsi="Times New Roman"/>
          <w:sz w:val="24"/>
          <w:szCs w:val="24"/>
        </w:rPr>
        <w:br/>
        <w:t>в соответствии с: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16.02.2008 № 87</w:t>
      </w:r>
      <w:r w:rsidRPr="0055099B">
        <w:rPr>
          <w:sz w:val="24"/>
          <w:szCs w:val="24"/>
        </w:rPr>
        <w:t xml:space="preserve"> «О составе разделов проектной документации и требованиях к их содержанию»;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29.12.2004 № 190-ФЗ</w:t>
      </w:r>
      <w:r w:rsidRPr="0055099B">
        <w:rPr>
          <w:sz w:val="24"/>
          <w:szCs w:val="24"/>
        </w:rPr>
        <w:t xml:space="preserve"> «</w:t>
      </w:r>
      <w:hyperlink r:id="rId9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<w:r w:rsidRPr="0055099B">
          <w:rPr>
            <w:rStyle w:val="ad"/>
            <w:color w:val="auto"/>
            <w:sz w:val="24"/>
            <w:szCs w:val="24"/>
            <w:u w:val="none"/>
          </w:rPr>
          <w:t>Градостроительный кодекс Российской Федерации</w:t>
        </w:r>
      </w:hyperlink>
      <w:r w:rsidRPr="0055099B">
        <w:rPr>
          <w:sz w:val="24"/>
          <w:szCs w:val="24"/>
        </w:rPr>
        <w:t>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30.12.2009 № 384-ФЗ</w:t>
      </w:r>
      <w:r w:rsidRPr="0055099B">
        <w:rPr>
          <w:sz w:val="24"/>
          <w:szCs w:val="24"/>
        </w:rPr>
        <w:t xml:space="preserve"> «Технический регламент о безопасности зданий и сооружений»;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22.07.2008 № 123-ФЗ</w:t>
      </w:r>
      <w:r w:rsidRPr="0055099B">
        <w:rPr>
          <w:sz w:val="24"/>
          <w:szCs w:val="24"/>
        </w:rPr>
        <w:t xml:space="preserve"> «Технический регламент о требованиях пожарной безопасности»;</w:t>
      </w:r>
    </w:p>
    <w:p w:rsidR="00231858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12.11.2016 № 1159</w:t>
      </w:r>
      <w:r w:rsidRPr="0055099B">
        <w:rPr>
          <w:sz w:val="24"/>
          <w:szCs w:val="24"/>
        </w:rPr>
        <w:t xml:space="preserve"> «О критериях экономической эффективности проектной документации»;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</w:t>
      </w:r>
      <w:r>
        <w:rPr>
          <w:sz w:val="24"/>
          <w:szCs w:val="24"/>
        </w:rPr>
        <w:t>05</w:t>
      </w:r>
      <w:r w:rsidRPr="00BC711C">
        <w:rPr>
          <w:sz w:val="24"/>
          <w:szCs w:val="24"/>
        </w:rPr>
        <w:t>.</w:t>
      </w:r>
      <w:r>
        <w:rPr>
          <w:sz w:val="24"/>
          <w:szCs w:val="24"/>
        </w:rPr>
        <w:t>03</w:t>
      </w:r>
      <w:r w:rsidRPr="00BC711C">
        <w:rPr>
          <w:sz w:val="24"/>
          <w:szCs w:val="24"/>
        </w:rPr>
        <w:t>.20</w:t>
      </w:r>
      <w:r>
        <w:rPr>
          <w:sz w:val="24"/>
          <w:szCs w:val="24"/>
        </w:rPr>
        <w:t>07</w:t>
      </w:r>
      <w:r w:rsidRPr="00BC711C">
        <w:rPr>
          <w:sz w:val="24"/>
          <w:szCs w:val="24"/>
        </w:rPr>
        <w:t xml:space="preserve"> № 1</w:t>
      </w:r>
      <w:r>
        <w:rPr>
          <w:sz w:val="24"/>
          <w:szCs w:val="24"/>
        </w:rPr>
        <w:t>45</w:t>
      </w:r>
      <w:r w:rsidRPr="0055099B">
        <w:rPr>
          <w:sz w:val="24"/>
          <w:szCs w:val="24"/>
        </w:rPr>
        <w:t xml:space="preserve"> «</w:t>
      </w:r>
      <w:r w:rsidRPr="009F520A">
        <w:rPr>
          <w:sz w:val="24"/>
          <w:szCs w:val="24"/>
        </w:rPr>
        <w:t>О порядке организации и проведения государственной экспертизы проектной документации и результатов инженерных изысканий</w:t>
      </w:r>
      <w:r w:rsidRPr="0055099B">
        <w:rPr>
          <w:sz w:val="24"/>
          <w:szCs w:val="24"/>
        </w:rPr>
        <w:t>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21.101-2020</w:t>
      </w:r>
      <w:r w:rsidRPr="0055099B">
        <w:rPr>
          <w:sz w:val="24"/>
          <w:szCs w:val="24"/>
        </w:rPr>
        <w:t xml:space="preserve"> «Национальный стандарт Российской Федерации. Система проектной документации для строительства. Основные требования к проектной и рабочей документации»;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- постановлением Правительства Москвы </w:t>
      </w:r>
      <w:hyperlink r:id="rId10" w:tooltip="&quot;Об утверждении Технических требований к проектной документации, размещаемой в электронном ...&quot;&#10;Постановление Правительства Москвы от 03.11.2015 N 728-ПП&#10;Статус: Действующая редакция документа (действ. c 02.06.2020)" w:history="1">
        <w:r w:rsidRPr="0055099B">
          <w:rPr>
            <w:rStyle w:val="ad"/>
            <w:color w:val="auto"/>
            <w:sz w:val="24"/>
            <w:szCs w:val="24"/>
            <w:u w:val="none"/>
          </w:rPr>
          <w:t>от 03.11.2015 № 728-ПП</w:t>
        </w:r>
      </w:hyperlink>
      <w:r w:rsidRPr="0055099B">
        <w:rPr>
          <w:sz w:val="24"/>
          <w:szCs w:val="24"/>
        </w:rPr>
        <w:t xml:space="preserve"> «Об утверждении технических требований к проектной документации, размещаемой в электронном виде в информационных системах города Москвы»;</w:t>
      </w:r>
    </w:p>
    <w:p w:rsidR="00231858" w:rsidRPr="0055099B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lastRenderedPageBreak/>
        <w:t xml:space="preserve">- постановлением Правительства Москвы </w:t>
      </w:r>
      <w:r w:rsidRPr="00BC711C">
        <w:rPr>
          <w:sz w:val="24"/>
          <w:szCs w:val="24"/>
        </w:rPr>
        <w:t>от 25.07.2011 № 333-ПП</w:t>
      </w:r>
      <w:r w:rsidRPr="0055099B">
        <w:rPr>
          <w:sz w:val="24"/>
          <w:szCs w:val="24"/>
        </w:rPr>
        <w:t xml:space="preserve">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55099B">
        <w:rPr>
          <w:sz w:val="24"/>
          <w:szCs w:val="24"/>
        </w:rPr>
        <w:t xml:space="preserve"> - постановлением Правительства Москвы </w:t>
      </w:r>
      <w:r w:rsidRPr="00BC711C">
        <w:rPr>
          <w:sz w:val="24"/>
          <w:szCs w:val="24"/>
        </w:rPr>
        <w:t>от 28.03.2012 № 113-ПП</w:t>
      </w:r>
      <w:r w:rsidRPr="00915FF3">
        <w:rPr>
          <w:sz w:val="24"/>
          <w:szCs w:val="24"/>
        </w:rPr>
        <w:t xml:space="preserve"> «Об особенностях осуществления компенсации собственникам инженерных сетей и сооружений, федеральным государственным унитарным </w:t>
      </w:r>
      <w:r w:rsidRPr="007E46D6">
        <w:rPr>
          <w:sz w:val="24"/>
          <w:szCs w:val="24"/>
        </w:rPr>
        <w:t>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30.04.2013 № 284-ПП</w:t>
      </w:r>
      <w:r w:rsidRPr="007E46D6">
        <w:rPr>
          <w:sz w:val="24"/>
          <w:szCs w:val="24"/>
        </w:rPr>
        <w:t xml:space="preserve"> «Об оптимизации порядка утверждения архитектурно-градостроительного решения объектов капитального строительства в городе Москве»;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приказом Комитета города Москвы по ценовой политике в строительстве и государственной экспертизе проектов от 27.05.2015 № 56 «О внесении изменений в пункт 2.4.17 Общих положений по применению территориальных сметных нормативов ТСН-2001.12»;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27.07.2006 № 152-ФЗ</w:t>
      </w:r>
      <w:r w:rsidRPr="007E46D6">
        <w:rPr>
          <w:sz w:val="24"/>
          <w:szCs w:val="24"/>
        </w:rPr>
        <w:t xml:space="preserve"> «О персональных данных»;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132.13330.2011</w:t>
      </w:r>
      <w:r w:rsidRPr="007E46D6">
        <w:rPr>
          <w:sz w:val="24"/>
          <w:szCs w:val="24"/>
        </w:rPr>
        <w:t xml:space="preserve"> «Свод правил. Обеспечение антитеррористической защищенности зданий и сооружений. Общие требования проектирования»;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ОДМ 218.6.019-2016</w:t>
      </w:r>
      <w:r w:rsidRPr="007E46D6">
        <w:rPr>
          <w:sz w:val="24"/>
          <w:szCs w:val="24"/>
        </w:rPr>
        <w:t xml:space="preserve"> «Отраслевой дорожный методический документ. Рекомендации по организации движения и ограждению мест производства дорожных работ»;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>- МРР-4.1.02-21 «Сборник 4.1. Объекты капитального строительства»;</w:t>
      </w:r>
    </w:p>
    <w:p w:rsidR="00231858" w:rsidRPr="007E46D6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распоряжением Правительства Москвы </w:t>
      </w:r>
      <w:r w:rsidRPr="00BC711C">
        <w:rPr>
          <w:sz w:val="24"/>
          <w:szCs w:val="24"/>
        </w:rPr>
        <w:t>от 13.10.2003 № 1825-РП</w:t>
      </w:r>
      <w:r w:rsidRPr="007E46D6">
        <w:rPr>
          <w:sz w:val="24"/>
          <w:szCs w:val="24"/>
        </w:rPr>
        <w:t xml:space="preserve"> «О рекомендациях по порядку оценки отходов строительства и сноса, подлежащих использованию, на их соответствие санитарно-эпидемиологическим и экологическим требованиям»;</w:t>
      </w:r>
    </w:p>
    <w:p w:rsidR="00231858" w:rsidRPr="00E65FB0" w:rsidRDefault="00231858" w:rsidP="00231858">
      <w:pPr>
        <w:jc w:val="both"/>
        <w:rPr>
          <w:sz w:val="24"/>
          <w:szCs w:val="24"/>
        </w:rPr>
      </w:pPr>
      <w:r w:rsidRPr="007E46D6">
        <w:rPr>
          <w:sz w:val="24"/>
          <w:szCs w:val="24"/>
        </w:rPr>
        <w:t xml:space="preserve">- постановлением Правительства Москвы </w:t>
      </w:r>
      <w:r w:rsidRPr="00BC711C">
        <w:rPr>
          <w:sz w:val="24"/>
          <w:szCs w:val="24"/>
        </w:rPr>
        <w:t>от 26.08.2020 № 1386-ПП</w:t>
      </w:r>
      <w:r w:rsidRPr="00915FF3">
        <w:rPr>
          <w:sz w:val="24"/>
          <w:szCs w:val="24"/>
        </w:rPr>
        <w:t xml:space="preserve"> «Об утверждении Порядка обращения с отхода</w:t>
      </w:r>
      <w:r w:rsidRPr="00E65FB0">
        <w:rPr>
          <w:sz w:val="24"/>
          <w:szCs w:val="24"/>
        </w:rPr>
        <w:t>ми строительства и сноса в городе Москве»;</w:t>
      </w:r>
    </w:p>
    <w:p w:rsidR="00231858" w:rsidRPr="00E65FB0" w:rsidRDefault="00231858" w:rsidP="00231858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23.11.2009 № 261-ФЗ</w:t>
      </w:r>
      <w:r w:rsidRPr="00E65FB0">
        <w:rPr>
          <w:sz w:val="24"/>
          <w:szCs w:val="24"/>
        </w:rPr>
        <w:t xml:space="preserve">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:rsidR="00231858" w:rsidRPr="00E65FB0" w:rsidRDefault="00231858" w:rsidP="00231858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27.12.2002 № 184-ФЗ</w:t>
      </w:r>
      <w:r w:rsidRPr="00E65FB0">
        <w:rPr>
          <w:sz w:val="24"/>
          <w:szCs w:val="24"/>
        </w:rPr>
        <w:t xml:space="preserve"> «О техническом регулировании»;</w:t>
      </w:r>
    </w:p>
    <w:p w:rsidR="00231858" w:rsidRPr="00915FF3" w:rsidRDefault="00231858" w:rsidP="00231858">
      <w:pPr>
        <w:jc w:val="both"/>
        <w:rPr>
          <w:sz w:val="24"/>
          <w:szCs w:val="24"/>
        </w:rPr>
      </w:pPr>
      <w:r w:rsidRPr="00E65FB0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Федеральным законом от 01.12.2014 № 419-ФЗ</w:t>
      </w:r>
      <w:r w:rsidRPr="00915FF3">
        <w:rPr>
          <w:sz w:val="24"/>
          <w:szCs w:val="24"/>
        </w:rPr>
        <w:t xml:space="preserve">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Законом города Москвы от 17.01.2001 № 3 «Об обеспечении беспрепятственного доступа инвалидов и иных маломобильных граждан к объектам социальной, транспортной и инженерной инфраструктур города Москвы»;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 </w:t>
      </w:r>
      <w:r w:rsidRPr="00BC711C">
        <w:rPr>
          <w:sz w:val="24"/>
          <w:szCs w:val="24"/>
        </w:rPr>
        <w:t>СП 35-103-2001</w:t>
      </w:r>
      <w:r w:rsidRPr="007C02B7">
        <w:rPr>
          <w:sz w:val="24"/>
          <w:szCs w:val="24"/>
        </w:rPr>
        <w:t xml:space="preserve"> «Общественные здания и сооружения, доступные маломобильным посетителям»; 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ГОСТ Р 51671-2020</w:t>
      </w:r>
      <w:r w:rsidRPr="007C02B7">
        <w:rPr>
          <w:sz w:val="24"/>
          <w:szCs w:val="24"/>
        </w:rPr>
        <w:t xml:space="preserve"> «</w:t>
      </w:r>
      <w:r w:rsidRPr="009C3BD4">
        <w:rPr>
          <w:sz w:val="24"/>
          <w:szCs w:val="24"/>
        </w:rPr>
        <w:t>Национальный стандарт Российской Федерации.</w:t>
      </w:r>
      <w:r>
        <w:rPr>
          <w:sz w:val="24"/>
          <w:szCs w:val="24"/>
        </w:rPr>
        <w:t xml:space="preserve"> </w:t>
      </w:r>
      <w:r w:rsidRPr="007C02B7">
        <w:rPr>
          <w:sz w:val="24"/>
          <w:szCs w:val="24"/>
        </w:rPr>
        <w:t>Средства связи и информации технические общего пользования, доступные для инвалидов. Классификация. Требования доступности и безопасности»;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СП 59.13330.2020</w:t>
      </w:r>
      <w:r w:rsidRPr="007C02B7">
        <w:rPr>
          <w:sz w:val="24"/>
          <w:szCs w:val="24"/>
        </w:rPr>
        <w:t xml:space="preserve"> «Свод правил. Доступность зданий и сооружений для маломобильных групп населения. Актуализированная редакция </w:t>
      </w:r>
      <w:hyperlink r:id="rId11" w:tooltip="&quot;СНиП 35-01-2001 Доступность зданий и сооружений для маломобильных групп населения&quot;&#10;(утв. постановлением Госстроя России от 16.07.2001 N 73)&#10;Заменен на СП 59.13330.2012&#10;Статус: Недействующий документ (действ. c 01.09.2001)" w:history="1">
        <w:r w:rsidRPr="007C02B7">
          <w:rPr>
            <w:rStyle w:val="ad"/>
            <w:color w:val="auto"/>
            <w:sz w:val="24"/>
            <w:szCs w:val="24"/>
            <w:u w:val="none"/>
          </w:rPr>
          <w:t>СНиП 35-01-2001</w:t>
        </w:r>
      </w:hyperlink>
      <w:r w:rsidRPr="007C02B7">
        <w:rPr>
          <w:sz w:val="24"/>
          <w:szCs w:val="24"/>
        </w:rPr>
        <w:t>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>- «Методическими рекомендациями о порядке организации и проведения обследования по степени приспособленности для инвалидов объектов городской инфраструктуры», разработанными Департаментом труда и социальной защиты населения города Москвы;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 xml:space="preserve">постановлением Правительства </w:t>
      </w:r>
      <w:r>
        <w:rPr>
          <w:sz w:val="24"/>
          <w:szCs w:val="24"/>
        </w:rPr>
        <w:t>Российской Федерации</w:t>
      </w:r>
      <w:r w:rsidRPr="00BC711C">
        <w:rPr>
          <w:sz w:val="24"/>
          <w:szCs w:val="24"/>
        </w:rPr>
        <w:t xml:space="preserve"> от 15.02.2011 № 73</w:t>
      </w:r>
      <w:r w:rsidRPr="007C02B7">
        <w:rPr>
          <w:sz w:val="24"/>
          <w:szCs w:val="24"/>
        </w:rPr>
        <w:t xml:space="preserve"> «О некоторых мерах по совершенствованию подготовки проектной документации в части противодействия террористическим актам»;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lastRenderedPageBreak/>
        <w:t xml:space="preserve">- постановлением Правительства Москвы </w:t>
      </w:r>
      <w:r w:rsidRPr="00BC711C">
        <w:rPr>
          <w:sz w:val="24"/>
          <w:szCs w:val="24"/>
        </w:rPr>
        <w:t>от 29.09.2009 № 1050-ПП</w:t>
      </w:r>
      <w:r w:rsidRPr="007C02B7">
        <w:rPr>
          <w:sz w:val="24"/>
          <w:szCs w:val="24"/>
        </w:rPr>
        <w:t xml:space="preserve"> «О совершенствовании обеспечения материально-техническими ресурсами российского производства объектов, строящихся для государственных нужд города Москвы»;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BC711C">
        <w:rPr>
          <w:sz w:val="24"/>
          <w:szCs w:val="24"/>
        </w:rPr>
        <w:t>СНиП 1.04.03-85</w:t>
      </w:r>
      <w:r w:rsidRPr="007C02B7">
        <w:rPr>
          <w:sz w:val="24"/>
          <w:szCs w:val="24"/>
        </w:rPr>
        <w:t xml:space="preserve"> «Строительные нормы и правила. Нормы продолжительности строительства и задела в строительстве предприятий, зданий и сооружений»;</w:t>
      </w:r>
    </w:p>
    <w:p w:rsidR="00231858" w:rsidRPr="007C02B7" w:rsidRDefault="00231858" w:rsidP="00231858">
      <w:pPr>
        <w:jc w:val="both"/>
        <w:rPr>
          <w:sz w:val="24"/>
          <w:szCs w:val="24"/>
        </w:rPr>
      </w:pPr>
      <w:r w:rsidRPr="007C02B7">
        <w:rPr>
          <w:sz w:val="24"/>
          <w:szCs w:val="24"/>
        </w:rPr>
        <w:t xml:space="preserve">- </w:t>
      </w:r>
      <w:r w:rsidRPr="007C02B7">
        <w:rPr>
          <w:bCs/>
          <w:sz w:val="24"/>
          <w:szCs w:val="24"/>
          <w:shd w:val="clear" w:color="auto" w:fill="FFFFFF"/>
        </w:rPr>
        <w:t xml:space="preserve">приказом Москомэкспертизы </w:t>
      </w:r>
      <w:r w:rsidRPr="00BC711C">
        <w:rPr>
          <w:bCs/>
          <w:sz w:val="24"/>
          <w:szCs w:val="24"/>
          <w:shd w:val="clear" w:color="auto" w:fill="FFFFFF"/>
        </w:rPr>
        <w:t xml:space="preserve">от 30.09.2021 </w:t>
      </w:r>
      <w:r>
        <w:rPr>
          <w:bCs/>
          <w:sz w:val="24"/>
          <w:szCs w:val="24"/>
          <w:shd w:val="clear" w:color="auto" w:fill="FFFFFF"/>
        </w:rPr>
        <w:t>№</w:t>
      </w:r>
      <w:r w:rsidRPr="00BC711C">
        <w:rPr>
          <w:bCs/>
          <w:sz w:val="24"/>
          <w:szCs w:val="24"/>
          <w:shd w:val="clear" w:color="auto" w:fill="FFFFFF"/>
        </w:rPr>
        <w:t xml:space="preserve"> МКЭ-ОД/21-71</w:t>
      </w:r>
      <w:r w:rsidRPr="007C02B7">
        <w:rPr>
          <w:bCs/>
          <w:sz w:val="24"/>
          <w:szCs w:val="24"/>
          <w:shd w:val="clear" w:color="auto" w:fill="FFFFFF"/>
        </w:rPr>
        <w:t xml:space="preserve"> «Об утверждении Сборника 11.1 </w:t>
      </w:r>
      <w:r>
        <w:rPr>
          <w:bCs/>
          <w:sz w:val="24"/>
          <w:szCs w:val="24"/>
          <w:shd w:val="clear" w:color="auto" w:fill="FFFFFF"/>
        </w:rPr>
        <w:t>«</w:t>
      </w:r>
      <w:r w:rsidRPr="007C02B7">
        <w:rPr>
          <w:bCs/>
          <w:sz w:val="24"/>
          <w:szCs w:val="24"/>
          <w:shd w:val="clear" w:color="auto" w:fill="FFFFFF"/>
        </w:rPr>
        <w:t xml:space="preserve">Нормы продолжительности проектирования объектов строительства. </w:t>
      </w:r>
      <w:hyperlink r:id="rId12" w:tooltip="&quot;Сборник 11.1 &quot;Нормы продолжительности проектирования объектов строительства. МРР-11.1.02-21&quot;&#10;(утв. приказом Москомэкспертизы от 30.09.2021 N МКЭ-ОД/21-71)&#10;Московские региональные ...&#10;Статус: Действующий документ (действ. c 30.09.2021)" w:history="1">
        <w:r w:rsidRPr="007C02B7">
          <w:rPr>
            <w:rStyle w:val="ad"/>
            <w:bCs/>
            <w:color w:val="auto"/>
            <w:sz w:val="24"/>
            <w:szCs w:val="24"/>
            <w:u w:val="none"/>
            <w:shd w:val="clear" w:color="auto" w:fill="FFFFFF"/>
          </w:rPr>
          <w:t>МРР-11.1.02-21</w:t>
        </w:r>
      </w:hyperlink>
      <w:r w:rsidRPr="007C02B7">
        <w:rPr>
          <w:bCs/>
          <w:sz w:val="24"/>
          <w:szCs w:val="24"/>
          <w:shd w:val="clear" w:color="auto" w:fill="FFFFFF"/>
        </w:rPr>
        <w:t>»</w:t>
      </w:r>
      <w:r w:rsidRPr="007C02B7">
        <w:rPr>
          <w:sz w:val="24"/>
          <w:szCs w:val="24"/>
        </w:rPr>
        <w:t>;</w:t>
      </w:r>
    </w:p>
    <w:p w:rsidR="001D0CB6" w:rsidRPr="00231858" w:rsidRDefault="00231858" w:rsidP="00231858">
      <w:pPr>
        <w:pStyle w:val="a2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4088B">
        <w:rPr>
          <w:rFonts w:ascii="Times New Roman" w:hAnsi="Times New Roman"/>
          <w:sz w:val="24"/>
          <w:szCs w:val="24"/>
        </w:rPr>
        <w:t xml:space="preserve">- иными нормативными документами, а также выданными Техническими условиями эксплуатирующих и </w:t>
      </w:r>
      <w:proofErr w:type="spellStart"/>
      <w:r w:rsidRPr="00A4088B">
        <w:rPr>
          <w:rFonts w:ascii="Times New Roman" w:hAnsi="Times New Roman"/>
          <w:sz w:val="24"/>
          <w:szCs w:val="24"/>
        </w:rPr>
        <w:t>энергоснабжающих</w:t>
      </w:r>
      <w:proofErr w:type="spellEnd"/>
      <w:r w:rsidRPr="00A4088B">
        <w:rPr>
          <w:rFonts w:ascii="Times New Roman" w:hAnsi="Times New Roman"/>
          <w:sz w:val="24"/>
          <w:szCs w:val="24"/>
        </w:rPr>
        <w:t xml:space="preserve"> организаций.</w:t>
      </w:r>
    </w:p>
    <w:p w:rsidR="00173752" w:rsidRPr="001D0CB6" w:rsidRDefault="00173752" w:rsidP="00173752">
      <w:pPr>
        <w:suppressAutoHyphens/>
        <w:ind w:left="426"/>
        <w:contextualSpacing/>
        <w:jc w:val="both"/>
        <w:rPr>
          <w:rFonts w:eastAsia="Calibri"/>
          <w:sz w:val="24"/>
          <w:szCs w:val="24"/>
        </w:rPr>
      </w:pPr>
    </w:p>
    <w:p w:rsidR="001D0CB6" w:rsidRPr="001D0CB6" w:rsidRDefault="001D0CB6" w:rsidP="001D0CB6">
      <w:pPr>
        <w:suppressAutoHyphens/>
        <w:ind w:left="426"/>
        <w:contextualSpacing/>
        <w:jc w:val="both"/>
        <w:rPr>
          <w:rFonts w:eastAsia="Calibri"/>
          <w:sz w:val="24"/>
          <w:szCs w:val="24"/>
        </w:rPr>
      </w:pPr>
      <w:r w:rsidRPr="001D0CB6">
        <w:rPr>
          <w:rFonts w:eastAsia="Calibri"/>
          <w:sz w:val="24"/>
          <w:szCs w:val="24"/>
        </w:rPr>
        <w:t>Приложения к Техническому заданию:</w:t>
      </w:r>
    </w:p>
    <w:p w:rsidR="001D0CB6" w:rsidRPr="001D0CB6" w:rsidRDefault="001D0CB6" w:rsidP="001F67D9">
      <w:pPr>
        <w:suppressAutoHyphens/>
        <w:ind w:left="426"/>
        <w:contextualSpacing/>
        <w:jc w:val="both"/>
        <w:rPr>
          <w:rFonts w:eastAsia="Calibri"/>
          <w:sz w:val="24"/>
          <w:szCs w:val="24"/>
        </w:rPr>
      </w:pPr>
      <w:r w:rsidRPr="001D0CB6">
        <w:rPr>
          <w:rFonts w:eastAsia="Calibri"/>
          <w:sz w:val="24"/>
          <w:szCs w:val="24"/>
        </w:rPr>
        <w:t>- Приложение № 1 - «Перечень основных сведений и требований к выполнению работ»</w:t>
      </w:r>
    </w:p>
    <w:p w:rsidR="001D0CB6" w:rsidRPr="001D0CB6" w:rsidRDefault="001D0CB6" w:rsidP="001D0CB6">
      <w:pPr>
        <w:suppressAutoHyphens/>
        <w:ind w:left="426"/>
        <w:contextualSpacing/>
        <w:jc w:val="both"/>
        <w:rPr>
          <w:rFonts w:eastAsia="Calibri"/>
          <w:sz w:val="24"/>
          <w:szCs w:val="24"/>
        </w:rPr>
      </w:pPr>
      <w:r w:rsidRPr="001D0CB6">
        <w:rPr>
          <w:rFonts w:eastAsia="Calibri"/>
          <w:sz w:val="24"/>
          <w:szCs w:val="24"/>
        </w:rPr>
        <w:t>- П</w:t>
      </w:r>
      <w:r w:rsidR="000574A7">
        <w:rPr>
          <w:rFonts w:eastAsia="Calibri"/>
          <w:sz w:val="24"/>
          <w:szCs w:val="24"/>
        </w:rPr>
        <w:t xml:space="preserve">риложение № </w:t>
      </w:r>
      <w:r w:rsidR="001F67D9">
        <w:rPr>
          <w:rFonts w:eastAsia="Calibri"/>
          <w:sz w:val="24"/>
          <w:szCs w:val="24"/>
        </w:rPr>
        <w:t>2</w:t>
      </w:r>
      <w:r w:rsidR="001F67D9" w:rsidRPr="001D0CB6">
        <w:rPr>
          <w:rFonts w:eastAsia="Calibri"/>
          <w:sz w:val="24"/>
          <w:szCs w:val="24"/>
        </w:rPr>
        <w:t xml:space="preserve"> </w:t>
      </w:r>
      <w:r w:rsidRPr="001D0CB6">
        <w:rPr>
          <w:rFonts w:eastAsia="Calibri"/>
          <w:sz w:val="24"/>
          <w:szCs w:val="24"/>
        </w:rPr>
        <w:t>– Календарный план.</w:t>
      </w:r>
    </w:p>
    <w:p w:rsidR="00E005DD" w:rsidRPr="00855B03" w:rsidRDefault="00E005DD" w:rsidP="00E005D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suppressAutoHyphens/>
        <w:ind w:left="426"/>
        <w:contextualSpacing/>
        <w:jc w:val="both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E005DD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</w:p>
    <w:p w:rsidR="00A170F1" w:rsidRDefault="00A170F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05DD" w:rsidRPr="00915FF3" w:rsidRDefault="00E005DD" w:rsidP="00E005DD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lastRenderedPageBreak/>
        <w:t>Приложение №1</w:t>
      </w:r>
    </w:p>
    <w:p w:rsidR="00E005DD" w:rsidRPr="00915FF3" w:rsidRDefault="00E005DD" w:rsidP="00173752">
      <w:pPr>
        <w:tabs>
          <w:tab w:val="left" w:pos="0"/>
        </w:tabs>
        <w:jc w:val="right"/>
        <w:rPr>
          <w:sz w:val="24"/>
          <w:szCs w:val="24"/>
        </w:rPr>
      </w:pPr>
      <w:r w:rsidRPr="00915FF3">
        <w:rPr>
          <w:sz w:val="24"/>
          <w:szCs w:val="24"/>
        </w:rPr>
        <w:t>к Техническому заданию</w:t>
      </w:r>
    </w:p>
    <w:p w:rsidR="00E005DD" w:rsidRPr="00915FF3" w:rsidRDefault="00E005DD" w:rsidP="00E005DD">
      <w:pPr>
        <w:tabs>
          <w:tab w:val="left" w:pos="0"/>
        </w:tabs>
        <w:jc w:val="center"/>
        <w:rPr>
          <w:b/>
          <w:sz w:val="24"/>
          <w:szCs w:val="24"/>
        </w:rPr>
      </w:pPr>
      <w:r w:rsidRPr="00915FF3">
        <w:rPr>
          <w:b/>
          <w:sz w:val="24"/>
          <w:szCs w:val="24"/>
        </w:rPr>
        <w:t>Перечень основных сведений и требований к выполнению работ</w:t>
      </w:r>
    </w:p>
    <w:p w:rsidR="00E005DD" w:rsidRPr="00915FF3" w:rsidRDefault="00E005DD" w:rsidP="00E005DD">
      <w:pPr>
        <w:tabs>
          <w:tab w:val="left" w:pos="0"/>
        </w:tabs>
        <w:rPr>
          <w:sz w:val="24"/>
          <w:szCs w:val="24"/>
        </w:rPr>
      </w:pPr>
    </w:p>
    <w:tbl>
      <w:tblPr>
        <w:tblW w:w="1063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540"/>
        <w:gridCol w:w="2552"/>
        <w:gridCol w:w="7541"/>
      </w:tblGrid>
      <w:tr w:rsidR="00E005DD" w:rsidRPr="00915FF3" w:rsidTr="00597495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 xml:space="preserve">№ </w:t>
            </w:r>
            <w:proofErr w:type="spellStart"/>
            <w:r w:rsidRPr="00915FF3">
              <w:rPr>
                <w:b/>
                <w:sz w:val="24"/>
                <w:szCs w:val="28"/>
              </w:rPr>
              <w:t>пп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Перечень основных требований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5DD" w:rsidRPr="00915FF3" w:rsidRDefault="00E005DD" w:rsidP="00597495">
            <w:pPr>
              <w:jc w:val="center"/>
              <w:rPr>
                <w:b/>
                <w:sz w:val="24"/>
                <w:szCs w:val="28"/>
              </w:rPr>
            </w:pPr>
            <w:r w:rsidRPr="00915FF3">
              <w:rPr>
                <w:b/>
                <w:sz w:val="24"/>
                <w:szCs w:val="28"/>
              </w:rPr>
              <w:t>Содержание требований</w:t>
            </w:r>
          </w:p>
        </w:tc>
      </w:tr>
      <w:tr w:rsidR="00E005DD" w:rsidRPr="00915FF3" w:rsidTr="00597495">
        <w:tc>
          <w:tcPr>
            <w:tcW w:w="10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5974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15FF3">
              <w:rPr>
                <w:b/>
                <w:bCs/>
                <w:sz w:val="28"/>
                <w:szCs w:val="28"/>
              </w:rPr>
              <w:t>ОБЩИЕ ДАННЫЕ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6" w:hanging="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Краткие характеристики выполняемых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>1</w:t>
            </w:r>
            <w:r>
              <w:rPr>
                <w:bCs/>
                <w:sz w:val="24"/>
                <w:szCs w:val="24"/>
                <w:u w:val="single"/>
              </w:rPr>
              <w:t>.1</w:t>
            </w:r>
            <w:r w:rsidRPr="00915FF3">
              <w:rPr>
                <w:bCs/>
                <w:sz w:val="24"/>
                <w:szCs w:val="24"/>
                <w:u w:val="single"/>
              </w:rPr>
              <w:t>. Основания</w:t>
            </w:r>
            <w:r w:rsidRPr="00915FF3">
              <w:rPr>
                <w:sz w:val="24"/>
                <w:szCs w:val="24"/>
                <w:u w:val="single"/>
              </w:rPr>
              <w:t xml:space="preserve"> для </w:t>
            </w:r>
            <w:r>
              <w:rPr>
                <w:sz w:val="24"/>
                <w:szCs w:val="24"/>
                <w:u w:val="single"/>
              </w:rPr>
              <w:t>проектирования</w:t>
            </w:r>
            <w:r w:rsidRPr="00915FF3">
              <w:rPr>
                <w:sz w:val="24"/>
                <w:szCs w:val="24"/>
                <w:u w:val="single"/>
              </w:rPr>
              <w:t xml:space="preserve"> и строительства</w:t>
            </w:r>
          </w:p>
          <w:p w:rsidR="00614811" w:rsidRPr="00614811" w:rsidRDefault="00614811" w:rsidP="00614811">
            <w:pPr>
              <w:jc w:val="both"/>
              <w:rPr>
                <w:bCs/>
                <w:sz w:val="24"/>
                <w:szCs w:val="24"/>
              </w:rPr>
            </w:pPr>
            <w:r w:rsidRPr="00614811">
              <w:rPr>
                <w:bCs/>
                <w:sz w:val="24"/>
                <w:szCs w:val="24"/>
              </w:rPr>
              <w:t>- Адресная инвестиционная программа города Москвы на 2024-2027 гг., утвержденная постановлением Прави</w:t>
            </w:r>
            <w:r w:rsidR="001049AA">
              <w:rPr>
                <w:bCs/>
                <w:sz w:val="24"/>
                <w:szCs w:val="24"/>
              </w:rPr>
              <w:t>тельства Москвы от 08.10.2024 № </w:t>
            </w:r>
            <w:r w:rsidRPr="00614811">
              <w:rPr>
                <w:bCs/>
                <w:sz w:val="24"/>
                <w:szCs w:val="24"/>
              </w:rPr>
              <w:t>2251-ПП;</w:t>
            </w:r>
          </w:p>
          <w:p w:rsidR="00E005DD" w:rsidRPr="00915FF3" w:rsidRDefault="00614811" w:rsidP="00614811">
            <w:pPr>
              <w:jc w:val="both"/>
              <w:rPr>
                <w:sz w:val="24"/>
                <w:szCs w:val="24"/>
              </w:rPr>
            </w:pPr>
            <w:r w:rsidRPr="00614811">
              <w:rPr>
                <w:bCs/>
                <w:sz w:val="24"/>
                <w:szCs w:val="24"/>
              </w:rPr>
              <w:t>- Градостроительный план земельного участка от 19.12.2023 № РФ-77-4-59-</w:t>
            </w:r>
            <w:r>
              <w:rPr>
                <w:bCs/>
                <w:sz w:val="24"/>
                <w:szCs w:val="24"/>
              </w:rPr>
              <w:t>3-01-2023-8669-0 (далее – ГПЗУ)</w:t>
            </w:r>
            <w:r w:rsidR="00157C59">
              <w:rPr>
                <w:bCs/>
                <w:sz w:val="24"/>
                <w:szCs w:val="24"/>
              </w:rPr>
              <w:t xml:space="preserve"> </w:t>
            </w:r>
            <w:r w:rsidR="00157C59" w:rsidRPr="00D03DCC">
              <w:rPr>
                <w:sz w:val="24"/>
                <w:szCs w:val="24"/>
              </w:rPr>
              <w:t>(предоставляется в течении трех</w:t>
            </w:r>
            <w:r w:rsidR="00927DAA">
              <w:rPr>
                <w:sz w:val="24"/>
                <w:szCs w:val="24"/>
              </w:rPr>
              <w:t xml:space="preserve"> календарных</w:t>
            </w:r>
            <w:r w:rsidR="00157C59" w:rsidRPr="00D03DCC">
              <w:rPr>
                <w:sz w:val="24"/>
                <w:szCs w:val="24"/>
              </w:rPr>
              <w:t xml:space="preserve"> дней после заключения договора)</w:t>
            </w:r>
            <w:r w:rsidR="00E005DD" w:rsidRPr="00915FF3">
              <w:rPr>
                <w:sz w:val="24"/>
                <w:szCs w:val="24"/>
              </w:rPr>
              <w:t>;</w:t>
            </w:r>
          </w:p>
          <w:p w:rsidR="00E005DD" w:rsidRPr="00A00284" w:rsidRDefault="00E005DD" w:rsidP="00597495">
            <w:pPr>
              <w:pStyle w:val="310"/>
              <w:shd w:val="clear" w:color="auto" w:fill="auto"/>
              <w:spacing w:before="0" w:line="240" w:lineRule="auto"/>
              <w:jc w:val="both"/>
              <w:rPr>
                <w:rStyle w:val="31"/>
                <w:b w:val="0"/>
                <w:bCs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FE1E51">
              <w:rPr>
                <w:b w:val="0"/>
                <w:sz w:val="24"/>
                <w:szCs w:val="24"/>
              </w:rPr>
              <w:t>Технологическое задание на разработку проектно-сметной документации на строительство объекта</w:t>
            </w:r>
            <w:r w:rsidRPr="00915FF3">
              <w:rPr>
                <w:sz w:val="24"/>
                <w:szCs w:val="24"/>
              </w:rPr>
              <w:t xml:space="preserve"> </w:t>
            </w:r>
            <w:r w:rsidRPr="00011787">
              <w:rPr>
                <w:b w:val="0"/>
                <w:bCs/>
                <w:sz w:val="24"/>
                <w:szCs w:val="24"/>
              </w:rPr>
              <w:t>«</w:t>
            </w:r>
            <w:r w:rsidR="00614811" w:rsidRPr="00614811">
              <w:rPr>
                <w:b w:val="0"/>
                <w:bCs/>
                <w:sz w:val="24"/>
                <w:szCs w:val="24"/>
              </w:rPr>
              <w:t>Административное здание по адресу: р-</w:t>
            </w:r>
            <w:r w:rsidR="00E45EE0">
              <w:rPr>
                <w:b w:val="0"/>
                <w:bCs/>
                <w:sz w:val="24"/>
                <w:szCs w:val="24"/>
              </w:rPr>
              <w:t xml:space="preserve">н </w:t>
            </w:r>
            <w:proofErr w:type="spellStart"/>
            <w:r w:rsidR="00E45EE0">
              <w:rPr>
                <w:b w:val="0"/>
                <w:bCs/>
                <w:sz w:val="24"/>
                <w:szCs w:val="24"/>
              </w:rPr>
              <w:t>Зюзино</w:t>
            </w:r>
            <w:proofErr w:type="spellEnd"/>
            <w:r w:rsidR="00E45EE0">
              <w:rPr>
                <w:b w:val="0"/>
                <w:bCs/>
                <w:sz w:val="24"/>
                <w:szCs w:val="24"/>
              </w:rPr>
              <w:t xml:space="preserve">, ул. Азовская, </w:t>
            </w:r>
            <w:proofErr w:type="spellStart"/>
            <w:r w:rsidR="00E45EE0">
              <w:rPr>
                <w:b w:val="0"/>
                <w:bCs/>
                <w:sz w:val="24"/>
                <w:szCs w:val="24"/>
              </w:rPr>
              <w:t>влд</w:t>
            </w:r>
            <w:proofErr w:type="spellEnd"/>
            <w:r w:rsidR="00E45EE0">
              <w:rPr>
                <w:b w:val="0"/>
                <w:bCs/>
                <w:sz w:val="24"/>
                <w:szCs w:val="24"/>
              </w:rPr>
              <w:t>.</w:t>
            </w:r>
            <w:r w:rsidR="00614811" w:rsidRPr="00614811">
              <w:rPr>
                <w:b w:val="0"/>
                <w:bCs/>
                <w:sz w:val="24"/>
                <w:szCs w:val="24"/>
              </w:rPr>
              <w:t xml:space="preserve"> 26</w:t>
            </w:r>
            <w:r>
              <w:rPr>
                <w:b w:val="0"/>
                <w:bCs/>
                <w:sz w:val="24"/>
                <w:szCs w:val="24"/>
              </w:rPr>
              <w:t>)</w:t>
            </w:r>
            <w:r w:rsidRPr="00011787">
              <w:rPr>
                <w:b w:val="0"/>
                <w:bCs/>
                <w:sz w:val="24"/>
                <w:szCs w:val="24"/>
              </w:rPr>
              <w:t>»</w:t>
            </w:r>
            <w:r w:rsidR="00157C59">
              <w:rPr>
                <w:b w:val="0"/>
                <w:bCs/>
                <w:sz w:val="24"/>
                <w:szCs w:val="24"/>
              </w:rPr>
              <w:t xml:space="preserve"> </w:t>
            </w:r>
            <w:r w:rsidR="00157C59" w:rsidRPr="00157C59">
              <w:rPr>
                <w:b w:val="0"/>
                <w:bCs/>
                <w:sz w:val="24"/>
                <w:szCs w:val="24"/>
              </w:rPr>
              <w:t xml:space="preserve">(предоставляется в течении трех </w:t>
            </w:r>
            <w:r w:rsidR="00927DAA" w:rsidRPr="00927DAA">
              <w:rPr>
                <w:b w:val="0"/>
                <w:sz w:val="24"/>
                <w:szCs w:val="24"/>
              </w:rPr>
              <w:t>календарных</w:t>
            </w:r>
            <w:r w:rsidR="00927DAA" w:rsidRPr="00157C59">
              <w:rPr>
                <w:b w:val="0"/>
                <w:bCs/>
                <w:sz w:val="24"/>
                <w:szCs w:val="24"/>
              </w:rPr>
              <w:t xml:space="preserve"> </w:t>
            </w:r>
            <w:r w:rsidR="00157C59" w:rsidRPr="00157C59">
              <w:rPr>
                <w:b w:val="0"/>
                <w:bCs/>
                <w:sz w:val="24"/>
                <w:szCs w:val="24"/>
              </w:rPr>
              <w:t>дней после заключения договора)</w:t>
            </w:r>
            <w:r>
              <w:rPr>
                <w:b w:val="0"/>
                <w:bCs/>
                <w:sz w:val="24"/>
                <w:szCs w:val="24"/>
              </w:rPr>
              <w:t>.</w:t>
            </w:r>
          </w:p>
          <w:p w:rsidR="00E005DD" w:rsidRPr="00915FF3" w:rsidRDefault="00E005DD" w:rsidP="00597495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1.2. </w:t>
            </w:r>
            <w:r w:rsidRPr="00915FF3">
              <w:rPr>
                <w:sz w:val="24"/>
                <w:szCs w:val="24"/>
                <w:u w:val="single"/>
              </w:rPr>
              <w:t>Вид выполняемых работ</w:t>
            </w:r>
          </w:p>
          <w:p w:rsidR="00E005DD" w:rsidRPr="00D84A4F" w:rsidRDefault="00CE397E" w:rsidP="00597495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</w:rPr>
            </w:pPr>
            <w:r w:rsidRPr="006A38B2">
              <w:rPr>
                <w:sz w:val="24"/>
                <w:szCs w:val="24"/>
              </w:rPr>
              <w:t xml:space="preserve">Выполнение функций генерального проектировщика по разработке проектной документации (включая сводный сметный расчет, объектные и локальные сметы), ее согласованию в объеме, необходимом для получения положительного заключения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6A38B2">
              <w:rPr>
                <w:sz w:val="24"/>
                <w:szCs w:val="24"/>
              </w:rPr>
              <w:t xml:space="preserve">, и получение положительного заключения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6A38B2">
              <w:rPr>
                <w:sz w:val="24"/>
                <w:szCs w:val="24"/>
              </w:rPr>
              <w:t xml:space="preserve"> на указанную документацию, а также разработке рабочей документации в объеме, необх</w:t>
            </w:r>
            <w:r>
              <w:rPr>
                <w:sz w:val="24"/>
                <w:szCs w:val="24"/>
              </w:rPr>
              <w:t>одимом для строительства</w:t>
            </w:r>
            <w:r w:rsidR="008B6DB8">
              <w:rPr>
                <w:sz w:val="24"/>
                <w:szCs w:val="24"/>
              </w:rPr>
              <w:t xml:space="preserve"> и ввода</w:t>
            </w:r>
            <w:r>
              <w:rPr>
                <w:sz w:val="24"/>
                <w:szCs w:val="24"/>
              </w:rPr>
              <w:t xml:space="preserve"> </w:t>
            </w:r>
            <w:r w:rsidR="00E005DD" w:rsidRPr="002A144B">
              <w:rPr>
                <w:sz w:val="24"/>
                <w:szCs w:val="24"/>
              </w:rPr>
              <w:t>объекта</w:t>
            </w:r>
            <w:r w:rsidR="00E005DD" w:rsidRPr="002A144B" w:rsidDel="002E0172">
              <w:rPr>
                <w:sz w:val="24"/>
                <w:szCs w:val="24"/>
              </w:rPr>
              <w:t xml:space="preserve"> </w:t>
            </w:r>
            <w:r w:rsidR="00E005DD" w:rsidRPr="002A144B">
              <w:rPr>
                <w:sz w:val="24"/>
                <w:szCs w:val="24"/>
              </w:rPr>
              <w:t xml:space="preserve">«Административное здание по адресу: </w:t>
            </w:r>
            <w:r w:rsidR="00051D07" w:rsidRPr="00051D07">
              <w:rPr>
                <w:sz w:val="24"/>
                <w:szCs w:val="24"/>
              </w:rPr>
              <w:t>-</w:t>
            </w:r>
            <w:r w:rsidR="00E45EE0">
              <w:rPr>
                <w:sz w:val="24"/>
                <w:szCs w:val="24"/>
              </w:rPr>
              <w:t xml:space="preserve">н </w:t>
            </w:r>
            <w:proofErr w:type="spellStart"/>
            <w:r w:rsidR="00E45EE0">
              <w:rPr>
                <w:sz w:val="24"/>
                <w:szCs w:val="24"/>
              </w:rPr>
              <w:t>Зюзино</w:t>
            </w:r>
            <w:proofErr w:type="spellEnd"/>
            <w:r w:rsidR="00E45EE0">
              <w:rPr>
                <w:sz w:val="24"/>
                <w:szCs w:val="24"/>
              </w:rPr>
              <w:t xml:space="preserve">, ул. Азовская, </w:t>
            </w:r>
            <w:proofErr w:type="spellStart"/>
            <w:r w:rsidR="00E45EE0">
              <w:rPr>
                <w:sz w:val="24"/>
                <w:szCs w:val="24"/>
              </w:rPr>
              <w:t>влд</w:t>
            </w:r>
            <w:proofErr w:type="spellEnd"/>
            <w:r w:rsidR="00051D07" w:rsidRPr="00051D07">
              <w:rPr>
                <w:sz w:val="24"/>
                <w:szCs w:val="24"/>
              </w:rPr>
              <w:t xml:space="preserve"> </w:t>
            </w:r>
            <w:r w:rsidR="00051D07">
              <w:rPr>
                <w:sz w:val="24"/>
                <w:szCs w:val="24"/>
              </w:rPr>
              <w:t xml:space="preserve">26» </w:t>
            </w:r>
            <w:r w:rsidR="008B6DB8">
              <w:rPr>
                <w:sz w:val="24"/>
                <w:szCs w:val="24"/>
              </w:rPr>
              <w:t>в эксплуатацию.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1.3. </w:t>
            </w:r>
            <w:r w:rsidRPr="00915FF3">
              <w:rPr>
                <w:sz w:val="24"/>
                <w:szCs w:val="24"/>
                <w:u w:val="single"/>
              </w:rPr>
              <w:t>Указание о выделении этапов и (или) комплексов работ: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документации, получение положительного заключения ГАУ «</w:t>
            </w:r>
            <w:r w:rsidR="006C548D">
              <w:rPr>
                <w:color w:val="000000"/>
                <w:sz w:val="24"/>
                <w:szCs w:val="24"/>
              </w:rPr>
              <w:t>ГАУ «Мосгосэкспертиза»</w:t>
            </w:r>
            <w:r w:rsidRPr="00A2336D">
              <w:rPr>
                <w:color w:val="000000"/>
                <w:sz w:val="24"/>
                <w:szCs w:val="24"/>
              </w:rPr>
              <w:t>»</w:t>
            </w:r>
            <w:r w:rsidR="008B6DB8">
              <w:rPr>
                <w:color w:val="000000"/>
                <w:sz w:val="24"/>
                <w:szCs w:val="24"/>
              </w:rPr>
              <w:t>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bCs/>
                <w:sz w:val="24"/>
                <w:szCs w:val="24"/>
                <w:u w:val="single"/>
              </w:rPr>
              <w:t xml:space="preserve">1.4. </w:t>
            </w:r>
            <w:r w:rsidRPr="00915FF3">
              <w:rPr>
                <w:sz w:val="24"/>
                <w:szCs w:val="24"/>
                <w:u w:val="single"/>
              </w:rPr>
              <w:t>Типы зданий и сооружений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Назначение строительства – </w:t>
            </w:r>
            <w:r>
              <w:rPr>
                <w:sz w:val="24"/>
                <w:szCs w:val="24"/>
              </w:rPr>
              <w:t>социальное (</w:t>
            </w:r>
            <w:r w:rsidRPr="00915FF3">
              <w:rPr>
                <w:sz w:val="24"/>
                <w:szCs w:val="24"/>
              </w:rPr>
              <w:t>административное</w:t>
            </w:r>
            <w:r>
              <w:rPr>
                <w:sz w:val="24"/>
                <w:szCs w:val="24"/>
              </w:rPr>
              <w:t xml:space="preserve"> здание)</w:t>
            </w:r>
            <w:r w:rsidRPr="00915FF3">
              <w:rPr>
                <w:sz w:val="24"/>
                <w:szCs w:val="24"/>
              </w:rPr>
              <w:t>;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Тип здания – нежилое. 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Ограничения по высоте и плотности принять в соответствии с ГПЗУ.</w:t>
            </w:r>
          </w:p>
          <w:p w:rsidR="00051D07" w:rsidRPr="00B30342" w:rsidRDefault="00051D07" w:rsidP="00051D07">
            <w:pPr>
              <w:ind w:right="33"/>
              <w:jc w:val="both"/>
              <w:rPr>
                <w:sz w:val="24"/>
                <w:szCs w:val="24"/>
                <w:u w:val="single"/>
              </w:rPr>
            </w:pPr>
            <w:r w:rsidRPr="00B30342">
              <w:rPr>
                <w:sz w:val="24"/>
                <w:szCs w:val="24"/>
                <w:u w:val="single"/>
              </w:rPr>
              <w:t>1.</w:t>
            </w:r>
            <w:r>
              <w:rPr>
                <w:sz w:val="24"/>
                <w:szCs w:val="24"/>
                <w:u w:val="single"/>
              </w:rPr>
              <w:t>5</w:t>
            </w:r>
            <w:r w:rsidRPr="00B30342">
              <w:rPr>
                <w:sz w:val="24"/>
                <w:szCs w:val="24"/>
                <w:u w:val="single"/>
              </w:rPr>
              <w:t>. Технико-экономические показатели (ТЭП)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Основные технико-экономические показатели принять в соответствии с ГПЗУ и Технологическим заданием: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Площадь земельного участка – 7450 кв.м. (уточняется на этапе проектирования);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Максимальная плотность (тыс. кв.м/га) – 8,24;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 xml:space="preserve">Максимальная высота застройки – 25 м. 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 xml:space="preserve">Общая площадь объекта – ориентировочно 6138,8 кв. м., в </w:t>
            </w:r>
            <w:proofErr w:type="spellStart"/>
            <w:r w:rsidRPr="00984A4C">
              <w:rPr>
                <w:bCs/>
                <w:sz w:val="24"/>
                <w:szCs w:val="24"/>
              </w:rPr>
              <w:t>т.ч</w:t>
            </w:r>
            <w:proofErr w:type="spellEnd"/>
            <w:r w:rsidRPr="00984A4C">
              <w:rPr>
                <w:bCs/>
                <w:sz w:val="24"/>
                <w:szCs w:val="24"/>
              </w:rPr>
              <w:t xml:space="preserve">.: 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надземная – ориентировочно 4608,8 кв.м;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подземная – ориентировочно 1500,0 кв. м;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КПП – не менее 30 кв. м.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Этажность зданий: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 xml:space="preserve">- административное здание: 3-5 этажей + 0-2 подземных этажа; 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КПП – 1 этажное.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На территории объекта предусмотреть: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гаражные боксы – не менее 420 кв.м;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lastRenderedPageBreak/>
              <w:t>- площадку для осмотра автотранспорта – 5 мест;</w:t>
            </w:r>
          </w:p>
          <w:p w:rsidR="00051D07" w:rsidRPr="00984A4C" w:rsidRDefault="00051D07" w:rsidP="00051D07">
            <w:pPr>
              <w:ind w:right="33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>- открытую стоянку на 60 мест;</w:t>
            </w:r>
          </w:p>
          <w:p w:rsidR="00E005DD" w:rsidRPr="00915FF3" w:rsidRDefault="00051D07" w:rsidP="00051D07">
            <w:pPr>
              <w:ind w:left="-52" w:firstLine="425"/>
              <w:jc w:val="both"/>
              <w:rPr>
                <w:bCs/>
                <w:sz w:val="24"/>
                <w:szCs w:val="24"/>
              </w:rPr>
            </w:pPr>
            <w:r w:rsidRPr="00984A4C">
              <w:rPr>
                <w:bCs/>
                <w:sz w:val="24"/>
                <w:szCs w:val="24"/>
              </w:rPr>
              <w:t xml:space="preserve">- спортплощадку для занятий – 10 снарядов.  </w:t>
            </w:r>
            <w:r w:rsidR="00E005DD" w:rsidRPr="00A2336D">
              <w:rPr>
                <w:sz w:val="24"/>
              </w:rPr>
              <w:t>Наименование помещений, их количество и площадь уточня</w:t>
            </w:r>
            <w:r w:rsidR="00C72D02">
              <w:rPr>
                <w:sz w:val="24"/>
              </w:rPr>
              <w:t>ю</w:t>
            </w:r>
            <w:r w:rsidR="00E005DD" w:rsidRPr="00A2336D">
              <w:rPr>
                <w:sz w:val="24"/>
              </w:rPr>
              <w:t xml:space="preserve">тся </w:t>
            </w:r>
            <w:r w:rsidR="00E005DD" w:rsidRPr="00A2336D">
              <w:rPr>
                <w:bCs/>
                <w:sz w:val="24"/>
              </w:rPr>
              <w:t>на этапе проектирования</w:t>
            </w:r>
            <w:r w:rsidR="00E005DD" w:rsidRPr="00A2336D">
              <w:rPr>
                <w:sz w:val="24"/>
              </w:rPr>
              <w:t xml:space="preserve"> и не должны превышать указанные параметры.</w:t>
            </w:r>
          </w:p>
          <w:p w:rsidR="00E005DD" w:rsidRPr="00915FF3" w:rsidRDefault="00E005DD" w:rsidP="00597495">
            <w:pPr>
              <w:jc w:val="both"/>
              <w:rPr>
                <w:bCs/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     </w:t>
            </w:r>
            <w:r w:rsidRPr="00915FF3">
              <w:rPr>
                <w:bCs/>
                <w:sz w:val="24"/>
                <w:szCs w:val="24"/>
              </w:rPr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915FF3">
              <w:rPr>
                <w:bCs/>
                <w:sz w:val="24"/>
                <w:szCs w:val="24"/>
              </w:rPr>
              <w:t>ТЭПов</w:t>
            </w:r>
            <w:proofErr w:type="spellEnd"/>
            <w:r w:rsidRPr="00915FF3">
              <w:rPr>
                <w:bCs/>
                <w:sz w:val="24"/>
                <w:szCs w:val="24"/>
              </w:rPr>
              <w:t xml:space="preserve"> по каждому варианту. 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        Предусмотреть необходимые элементы благоустройства улиц и территории в соответствии с распоряжением Правительства Москвы </w:t>
            </w:r>
            <w:hyperlink r:id="rId13" w:tooltip="&quot;Об утверждении Сводного стандарта благоустройства улиц Москвы&quot;&#10;Распоряжение Правительства Москвы от 04.08.2016 N 387-РП&#10;Статус: Действующий документ (действ. c 04.08.2016)" w:history="1">
              <w:r w:rsidRPr="002A144B">
                <w:rPr>
                  <w:rStyle w:val="ad"/>
                  <w:color w:val="auto"/>
                  <w:sz w:val="24"/>
                  <w:szCs w:val="24"/>
                  <w:u w:val="none"/>
                </w:rPr>
                <w:t>от</w:t>
              </w:r>
              <w:r w:rsidRPr="00915FF3">
                <w:rPr>
                  <w:rStyle w:val="ad"/>
                  <w:color w:val="auto"/>
                  <w:sz w:val="24"/>
                  <w:szCs w:val="24"/>
                </w:rPr>
                <w:t xml:space="preserve"> </w:t>
              </w:r>
              <w:r w:rsidRPr="00276A21">
                <w:rPr>
                  <w:rStyle w:val="ad"/>
                  <w:color w:val="auto"/>
                  <w:sz w:val="24"/>
                  <w:szCs w:val="24"/>
                  <w:u w:val="none"/>
                </w:rPr>
                <w:t>04.08.2016 № 387-РП</w:t>
              </w:r>
            </w:hyperlink>
            <w:r w:rsidRPr="00915FF3">
              <w:rPr>
                <w:sz w:val="24"/>
                <w:szCs w:val="24"/>
              </w:rPr>
              <w:t xml:space="preserve"> «Об утверждении Сводного стандарта благоустройства улиц Москвы».</w:t>
            </w:r>
          </w:p>
          <w:p w:rsidR="00E005DD" w:rsidRPr="00915FF3" w:rsidRDefault="00E005DD" w:rsidP="00B9667E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Материалы, технологическое оборудование и оборудование инженерных систем принять российского производства, за исключением продукции, не имеющей отечественных аналогов. В случае необходимости применения импортной продукции, предварительно, до разработки проектной документации, предоставить Заказчику обоснование. Оптимизировать проектные решения.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6" w:hanging="2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Сведения о расположенных на участке объектах капитального строительства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051D07" w:rsidP="00597495">
            <w:pPr>
              <w:jc w:val="both"/>
              <w:rPr>
                <w:bCs/>
                <w:sz w:val="24"/>
                <w:szCs w:val="24"/>
                <w:u w:val="single"/>
              </w:rPr>
            </w:pPr>
            <w:r w:rsidRPr="00051D07">
              <w:rPr>
                <w:sz w:val="24"/>
              </w:rPr>
              <w:t>В границах земельного участка отсутствуют объекты капитального строительства.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A2336D">
              <w:rPr>
                <w:b/>
                <w:color w:val="000000"/>
                <w:sz w:val="24"/>
                <w:szCs w:val="24"/>
              </w:rPr>
              <w:t>Необходимость выделения этапов строительства и их состав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051D07" w:rsidP="00597495">
            <w:pPr>
              <w:jc w:val="both"/>
              <w:rPr>
                <w:sz w:val="24"/>
                <w:szCs w:val="24"/>
              </w:rPr>
            </w:pPr>
            <w:r w:rsidRPr="00051D07">
              <w:rPr>
                <w:color w:val="000000"/>
                <w:sz w:val="24"/>
                <w:szCs w:val="24"/>
              </w:rPr>
              <w:t>При разработке проектной документации предусмотреть подготовку территории (вынос коммуникаций, вырубка зеленых насаждений).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Количество выполняемых работ для каждой позиции и вида номенклатуры или ассортимента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EF1898">
              <w:rPr>
                <w:color w:val="000000"/>
                <w:sz w:val="24"/>
                <w:szCs w:val="24"/>
              </w:rPr>
              <w:t>Проектирование выполнить с применением технологии информационного моделирования согласно постановлению Правительства РФ от 05.03.2021 № 331 «Об установлении случаев, при которых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строительства».</w:t>
            </w:r>
          </w:p>
          <w:p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Разработка проектной и рабочей документации (включая подготовку исходно-разрешительной документации для выполнения инженерных изысканий) с использованием технологи</w:t>
            </w:r>
            <w:r>
              <w:rPr>
                <w:color w:val="000000"/>
                <w:sz w:val="24"/>
                <w:szCs w:val="24"/>
              </w:rPr>
              <w:t>й информационного моделирования</w:t>
            </w:r>
            <w:r w:rsidRPr="00A2336D">
              <w:rPr>
                <w:color w:val="000000"/>
                <w:sz w:val="24"/>
                <w:szCs w:val="24"/>
              </w:rPr>
              <w:t xml:space="preserve"> выполняется при следующих уровнях проработки элементов (LOD -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Level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development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) цифровой информационной модели</w:t>
            </w:r>
            <w:r>
              <w:rPr>
                <w:color w:val="000000"/>
                <w:sz w:val="24"/>
                <w:szCs w:val="24"/>
              </w:rPr>
              <w:t>: проектная документация – LOD 200, рабочая документация LOD – 3</w:t>
            </w:r>
            <w:r w:rsidRPr="00A2336D">
              <w:rPr>
                <w:color w:val="000000"/>
                <w:sz w:val="24"/>
                <w:szCs w:val="24"/>
              </w:rPr>
              <w:t>00.</w:t>
            </w:r>
          </w:p>
          <w:p w:rsidR="00E005DD" w:rsidRPr="000F1F2D" w:rsidRDefault="00E005DD" w:rsidP="00597495">
            <w:pPr>
              <w:ind w:right="95"/>
              <w:jc w:val="both"/>
              <w:rPr>
                <w:sz w:val="24"/>
              </w:rPr>
            </w:pPr>
            <w:r w:rsidRPr="000F1F2D">
              <w:rPr>
                <w:sz w:val="24"/>
              </w:rPr>
              <w:t>Проектная, сметная и рабочая документация должны быть выгружены из цифровой информационной модели.</w:t>
            </w:r>
          </w:p>
          <w:p w:rsidR="00E005DD" w:rsidRPr="000F1F2D" w:rsidRDefault="00E005DD" w:rsidP="00597495">
            <w:pPr>
              <w:jc w:val="both"/>
              <w:rPr>
                <w:sz w:val="24"/>
                <w:szCs w:val="24"/>
              </w:rPr>
            </w:pPr>
            <w:r w:rsidRPr="000F1F2D">
              <w:rPr>
                <w:sz w:val="24"/>
              </w:rPr>
              <w:t>Запрещается дорабатывать графическую часть с использованием стороннего программного обесп</w:t>
            </w:r>
            <w:r w:rsidR="00EB1A28">
              <w:rPr>
                <w:sz w:val="24"/>
              </w:rPr>
              <w:t>ечения (</w:t>
            </w:r>
            <w:proofErr w:type="spellStart"/>
            <w:r w:rsidR="00EB1A28">
              <w:rPr>
                <w:sz w:val="24"/>
              </w:rPr>
              <w:t>AutoCAD</w:t>
            </w:r>
            <w:proofErr w:type="spellEnd"/>
            <w:r w:rsidR="00EB1A28">
              <w:rPr>
                <w:sz w:val="24"/>
              </w:rPr>
              <w:t xml:space="preserve">, </w:t>
            </w:r>
            <w:proofErr w:type="spellStart"/>
            <w:r w:rsidR="00EB1A28">
              <w:rPr>
                <w:sz w:val="24"/>
              </w:rPr>
              <w:t>Photoshop</w:t>
            </w:r>
            <w:proofErr w:type="spellEnd"/>
            <w:r w:rsidRPr="000F1F2D">
              <w:rPr>
                <w:sz w:val="24"/>
              </w:rPr>
              <w:t>)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Проектная документация передается Заказчику в 1-м экземпляре на электронном носителе.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lastRenderedPageBreak/>
              <w:t xml:space="preserve">Рабочая документация передается Заказчику в </w:t>
            </w:r>
            <w:r>
              <w:rPr>
                <w:color w:val="000000"/>
                <w:sz w:val="24"/>
                <w:szCs w:val="24"/>
              </w:rPr>
              <w:t>2-</w:t>
            </w:r>
            <w:r w:rsidRPr="00A2336D">
              <w:rPr>
                <w:color w:val="000000"/>
                <w:sz w:val="24"/>
                <w:szCs w:val="24"/>
              </w:rPr>
              <w:t>х экземплярах на бумажном носителе от Генерального п</w:t>
            </w:r>
            <w:r>
              <w:rPr>
                <w:color w:val="000000"/>
                <w:sz w:val="24"/>
                <w:szCs w:val="24"/>
              </w:rPr>
              <w:t xml:space="preserve">роектировщика </w:t>
            </w:r>
            <w:r w:rsidRPr="00A2336D">
              <w:rPr>
                <w:color w:val="000000"/>
                <w:sz w:val="24"/>
                <w:szCs w:val="24"/>
              </w:rPr>
              <w:t>и в 1-м экземпляре на электронном носителе.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Проектная и рабочая документация на электронном носителе передается Заказчику в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нативном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>, редактируемом формате (D</w:t>
            </w:r>
            <w:r w:rsidR="00EB1A28">
              <w:rPr>
                <w:color w:val="000000"/>
                <w:sz w:val="24"/>
                <w:szCs w:val="24"/>
              </w:rPr>
              <w:t>WG, NWC, DXP, ARPS, EXCEL, SOBX</w:t>
            </w:r>
            <w:r w:rsidRPr="00A2336D">
              <w:rPr>
                <w:color w:val="000000"/>
                <w:sz w:val="24"/>
                <w:szCs w:val="24"/>
              </w:rPr>
              <w:t xml:space="preserve">), а также PDF и </w:t>
            </w:r>
            <w:r w:rsidRPr="00A2336D">
              <w:rPr>
                <w:color w:val="000000"/>
                <w:sz w:val="24"/>
                <w:szCs w:val="24"/>
                <w:lang w:val="en-US"/>
              </w:rPr>
              <w:t>IFC</w:t>
            </w:r>
            <w:r w:rsidRPr="00A2336D">
              <w:rPr>
                <w:color w:val="000000"/>
                <w:sz w:val="24"/>
                <w:szCs w:val="24"/>
              </w:rPr>
              <w:t>, в том числе в формате Единого геоинформационного пространства города Москвы, с указанием: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и структуры электронных картографических и других информационных данных;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программного обеспечения;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– формата передачи данных в электронном виде.</w:t>
            </w:r>
          </w:p>
          <w:p w:rsidR="00E005DD" w:rsidRPr="00412E47" w:rsidRDefault="00E005DD" w:rsidP="00597495">
            <w:pPr>
              <w:spacing w:before="1" w:line="228" w:lineRule="auto"/>
              <w:ind w:right="93"/>
              <w:jc w:val="both"/>
              <w:rPr>
                <w:sz w:val="24"/>
              </w:rPr>
            </w:pPr>
            <w:r w:rsidRPr="00412E47">
              <w:rPr>
                <w:sz w:val="24"/>
              </w:rPr>
              <w:t xml:space="preserve">Информационная модель (ЦИМ) передается заказчику в 1 экземпляре путем выгрузки на облачный сервис </w:t>
            </w:r>
            <w:proofErr w:type="spellStart"/>
            <w:r w:rsidRPr="00412E47">
              <w:rPr>
                <w:sz w:val="24"/>
              </w:rPr>
              <w:t>Exon</w:t>
            </w:r>
            <w:proofErr w:type="spellEnd"/>
            <w:r w:rsidRPr="00412E47">
              <w:rPr>
                <w:sz w:val="24"/>
              </w:rPr>
              <w:t xml:space="preserve"> в </w:t>
            </w:r>
            <w:proofErr w:type="spellStart"/>
            <w:r w:rsidRPr="00412E47">
              <w:rPr>
                <w:sz w:val="24"/>
              </w:rPr>
              <w:t>проприетарном</w:t>
            </w:r>
            <w:proofErr w:type="spellEnd"/>
            <w:r w:rsidRPr="00412E47">
              <w:rPr>
                <w:sz w:val="24"/>
              </w:rPr>
              <w:t xml:space="preserve"> (редактируемом, исходном) формате, а также в открытом формате обмена проектными данными IFC (версии не ниже IFC4) и NWD (при использовании </w:t>
            </w:r>
            <w:proofErr w:type="spellStart"/>
            <w:r w:rsidRPr="00412E47">
              <w:rPr>
                <w:sz w:val="24"/>
              </w:rPr>
              <w:t>Autodesk</w:t>
            </w:r>
            <w:proofErr w:type="spellEnd"/>
            <w:r w:rsidRPr="00412E47">
              <w:rPr>
                <w:sz w:val="24"/>
              </w:rPr>
              <w:t xml:space="preserve"> </w:t>
            </w:r>
            <w:proofErr w:type="spellStart"/>
            <w:r w:rsidRPr="00412E47">
              <w:rPr>
                <w:sz w:val="24"/>
              </w:rPr>
              <w:t>Revit</w:t>
            </w:r>
            <w:proofErr w:type="spellEnd"/>
            <w:r w:rsidRPr="00412E47">
              <w:rPr>
                <w:sz w:val="24"/>
              </w:rPr>
              <w:t>).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Формирование электронных документов должно осуществляться с использованием единого файлового формата PDF (версия</w:t>
            </w:r>
            <w:r w:rsidR="00B22C6C">
              <w:rPr>
                <w:color w:val="000000"/>
                <w:sz w:val="24"/>
                <w:szCs w:val="24"/>
              </w:rPr>
              <w:t xml:space="preserve"> не ниже</w:t>
            </w:r>
            <w:r w:rsidRPr="00A2336D">
              <w:rPr>
                <w:color w:val="000000"/>
                <w:sz w:val="24"/>
                <w:szCs w:val="24"/>
              </w:rPr>
              <w:t xml:space="preserve"> 1.7) и программы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Adobe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Acrobat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(версия 8.0 или выше) в соответстви</w:t>
            </w:r>
            <w:r w:rsidR="00B22C6C">
              <w:rPr>
                <w:color w:val="000000"/>
                <w:sz w:val="24"/>
                <w:szCs w:val="24"/>
              </w:rPr>
              <w:t>и</w:t>
            </w:r>
            <w:r w:rsidRPr="00A2336D">
              <w:rPr>
                <w:color w:val="000000"/>
                <w:sz w:val="24"/>
                <w:szCs w:val="24"/>
              </w:rPr>
              <w:t xml:space="preserve"> с постановлением </w:t>
            </w:r>
            <w:r w:rsidRPr="00A2336D">
              <w:rPr>
                <w:sz w:val="24"/>
                <w:szCs w:val="24"/>
              </w:rPr>
              <w:t xml:space="preserve">Правительства Москвы </w:t>
            </w:r>
            <w:r>
              <w:rPr>
                <w:color w:val="000000"/>
                <w:sz w:val="24"/>
                <w:szCs w:val="24"/>
              </w:rPr>
              <w:t>от 03.11.2015</w:t>
            </w:r>
            <w:r w:rsidRPr="00A2336D">
              <w:rPr>
                <w:color w:val="000000"/>
                <w:sz w:val="24"/>
                <w:szCs w:val="24"/>
              </w:rPr>
              <w:t xml:space="preserve"> № 728-ПП </w:t>
            </w:r>
            <w:r w:rsidR="001F654A">
              <w:rPr>
                <w:color w:val="000000"/>
                <w:sz w:val="24"/>
                <w:szCs w:val="24"/>
              </w:rPr>
              <w:br/>
            </w:r>
            <w:r w:rsidRPr="00A2336D">
              <w:rPr>
                <w:color w:val="000000"/>
                <w:sz w:val="24"/>
                <w:szCs w:val="24"/>
              </w:rPr>
              <w:t>«Об утверждении Технических требований к проектной документации, размещаемой в электронном виде в информационных системах города Москвы».</w:t>
            </w:r>
          </w:p>
          <w:p w:rsidR="00E005DD" w:rsidRPr="00915FF3" w:rsidRDefault="00EB1A28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Все электронные образы, включая графику, должны быть собраны в отдельные электронные книги, каждая книга или чертежи в отдельный файл</w:t>
            </w:r>
            <w:r>
              <w:rPr>
                <w:color w:val="000000"/>
                <w:sz w:val="24"/>
                <w:szCs w:val="24"/>
              </w:rPr>
              <w:t xml:space="preserve">, в соответствии с «Информационными </w:t>
            </w:r>
            <w:r w:rsidRPr="009F6540">
              <w:rPr>
                <w:color w:val="000000"/>
                <w:sz w:val="24"/>
                <w:szCs w:val="24"/>
              </w:rPr>
              <w:t xml:space="preserve">требованиями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9F6540">
              <w:rPr>
                <w:color w:val="000000"/>
                <w:sz w:val="24"/>
                <w:szCs w:val="24"/>
              </w:rPr>
              <w:t>аказчика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9F6540">
              <w:rPr>
                <w:color w:val="000000"/>
                <w:sz w:val="24"/>
                <w:szCs w:val="24"/>
              </w:rPr>
              <w:t>ехническое задание на разработку цифровой информационной модели по объекту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A2336D">
              <w:rPr>
                <w:color w:val="000000"/>
                <w:sz w:val="24"/>
                <w:szCs w:val="24"/>
              </w:rPr>
              <w:t xml:space="preserve"> </w:t>
            </w:r>
            <w:r w:rsidRPr="009F6540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 xml:space="preserve">Информационные </w:t>
            </w:r>
            <w:r w:rsidRPr="009F6540">
              <w:rPr>
                <w:color w:val="000000"/>
                <w:sz w:val="24"/>
                <w:szCs w:val="24"/>
              </w:rPr>
              <w:t>требования размещены на сайте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hyperlink r:id="rId14" w:history="1">
              <w:r w:rsidRPr="009F6540">
                <w:rPr>
                  <w:rStyle w:val="ad"/>
                  <w:bCs/>
                  <w:color w:val="000000" w:themeColor="text1"/>
                  <w:sz w:val="24"/>
                  <w:u w:val="none"/>
                </w:rPr>
                <w:t>https://ano-sport.ru</w:t>
              </w:r>
            </w:hyperlink>
            <w:r w:rsidRPr="009F6540">
              <w:rPr>
                <w:rStyle w:val="ad"/>
                <w:bCs/>
                <w:color w:val="000000" w:themeColor="text1"/>
                <w:sz w:val="24"/>
                <w:u w:val="none"/>
              </w:rPr>
              <w:t xml:space="preserve"> (далее – сайт Заказчика</w:t>
            </w:r>
            <w:r w:rsidRPr="009F6540">
              <w:rPr>
                <w:bCs/>
                <w:color w:val="000000" w:themeColor="text1"/>
                <w:spacing w:val="-6"/>
                <w:sz w:val="24"/>
                <w:szCs w:val="24"/>
              </w:rPr>
              <w:t>))</w:t>
            </w:r>
            <w:r w:rsidRPr="009F6540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Сопутствующие работы, услуги, перечень, требования к выполнению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Состав требований включая, но не ограничиваясь:</w:t>
            </w:r>
          </w:p>
          <w:p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</w:t>
            </w:r>
            <w:r w:rsidRPr="00EF1898">
              <w:rPr>
                <w:color w:val="000000"/>
                <w:sz w:val="24"/>
                <w:szCs w:val="24"/>
              </w:rPr>
              <w:t>оформление полного пакета документов для получения разрешения на строительст</w:t>
            </w:r>
            <w:r>
              <w:rPr>
                <w:color w:val="000000"/>
                <w:sz w:val="24"/>
                <w:szCs w:val="24"/>
              </w:rPr>
              <w:t xml:space="preserve">во объекта, порубочного билета </w:t>
            </w:r>
            <w:r w:rsidRPr="00EF1898">
              <w:rPr>
                <w:color w:val="000000"/>
                <w:sz w:val="24"/>
                <w:szCs w:val="24"/>
              </w:rPr>
              <w:t>(для проведения работ за границами земельного участка и на подготовительные работы внутри земельного участка), свидетельства об утверждении Архитектурно-градостроительного решения (далее – АГР), ордера ОАТИ;</w:t>
            </w:r>
          </w:p>
          <w:p w:rsidR="00F94B61" w:rsidRPr="00A2336D" w:rsidRDefault="00F94B61" w:rsidP="005974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11C56">
              <w:rPr>
                <w:color w:val="000000"/>
                <w:sz w:val="24"/>
                <w:szCs w:val="24"/>
              </w:rPr>
              <w:t>азработка архитектурно-функциональной концепции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F1898">
              <w:rPr>
                <w:color w:val="000000"/>
                <w:sz w:val="24"/>
                <w:szCs w:val="24"/>
              </w:rPr>
              <w:t>(далее – А</w:t>
            </w:r>
            <w:r>
              <w:rPr>
                <w:color w:val="000000"/>
                <w:sz w:val="24"/>
                <w:szCs w:val="24"/>
              </w:rPr>
              <w:t>ФК</w:t>
            </w:r>
            <w:r w:rsidRPr="00EF1898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- разработка и согласование с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Москомархитектурой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транспортной схемы;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Pr="00915FF3">
              <w:rPr>
                <w:sz w:val="24"/>
                <w:szCs w:val="24"/>
              </w:rPr>
              <w:t xml:space="preserve">формление полного пакета документов для получения заключения о соответствии объекта капитального строительства указанным в пункте 1 части 5 статьи 49 </w:t>
            </w:r>
            <w:hyperlink r:id="rId15" w:tooltip="&quot;Градостроительный кодекс Российской Федерации (с изменениями на 25 декабря 2023 года) (редакция, действующая с 1 мая 2024 года)&quot;&#10;Кодекс РФ от 29.12.2004 N 190-ФЗ&#10;Статус: Действующая редакция документа (действ. c 01.05.2024 по 31.08.2024)" w:history="1">
              <w:r w:rsidRPr="00CC70A4">
                <w:rPr>
                  <w:rStyle w:val="ad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915FF3">
              <w:rPr>
                <w:sz w:val="24"/>
                <w:szCs w:val="24"/>
              </w:rPr>
              <w:t xml:space="preserve">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      </w:r>
          </w:p>
          <w:p w:rsidR="00E005DD" w:rsidRPr="001049AA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852FC1">
              <w:rPr>
                <w:color w:val="000000"/>
                <w:sz w:val="24"/>
                <w:szCs w:val="24"/>
              </w:rPr>
              <w:t>- предоставить на проверку Заказчику техническ</w:t>
            </w:r>
            <w:r>
              <w:rPr>
                <w:color w:val="000000"/>
                <w:sz w:val="24"/>
                <w:szCs w:val="24"/>
              </w:rPr>
              <w:t>ие</w:t>
            </w:r>
            <w:r w:rsidRPr="00852FC1">
              <w:rPr>
                <w:color w:val="000000"/>
                <w:sz w:val="24"/>
                <w:szCs w:val="24"/>
              </w:rPr>
              <w:t xml:space="preserve"> задания для проведения </w:t>
            </w:r>
            <w:r>
              <w:rPr>
                <w:color w:val="000000"/>
                <w:sz w:val="24"/>
                <w:szCs w:val="24"/>
              </w:rPr>
              <w:t>необходимых инженерных</w:t>
            </w:r>
            <w:r w:rsidRPr="0071755D">
              <w:rPr>
                <w:color w:val="000000"/>
                <w:sz w:val="24"/>
                <w:szCs w:val="24"/>
              </w:rPr>
              <w:t xml:space="preserve"> изыскани</w:t>
            </w:r>
            <w:r>
              <w:rPr>
                <w:color w:val="000000"/>
                <w:sz w:val="24"/>
                <w:szCs w:val="24"/>
              </w:rPr>
              <w:t>й</w:t>
            </w:r>
            <w:r w:rsidR="001049AA" w:rsidRPr="001049AA">
              <w:rPr>
                <w:color w:val="000000"/>
                <w:sz w:val="24"/>
                <w:szCs w:val="24"/>
              </w:rPr>
              <w:t>;</w:t>
            </w:r>
          </w:p>
          <w:p w:rsidR="00E005DD" w:rsidRPr="001049AA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</w:t>
            </w:r>
            <w:r w:rsidRPr="0071755D">
              <w:rPr>
                <w:color w:val="000000"/>
                <w:sz w:val="24"/>
                <w:szCs w:val="24"/>
              </w:rPr>
              <w:t>о начала разработки проектной документации выполнить необходимые инженерные изыскания (с выполнением технического отчета) в объеме, необходимом и достаточном для проекти</w:t>
            </w:r>
            <w:r w:rsidR="001049AA">
              <w:rPr>
                <w:color w:val="000000"/>
                <w:sz w:val="24"/>
                <w:szCs w:val="24"/>
              </w:rPr>
              <w:t>рования и строительства объекта</w:t>
            </w:r>
            <w:r w:rsidR="001049AA" w:rsidRPr="001049AA">
              <w:rPr>
                <w:color w:val="000000"/>
                <w:sz w:val="24"/>
                <w:szCs w:val="24"/>
              </w:rPr>
              <w:t>;</w:t>
            </w:r>
          </w:p>
          <w:p w:rsidR="00E005DD" w:rsidRPr="002E3EB6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- </w:t>
            </w:r>
            <w:r w:rsidR="0007495A">
              <w:rPr>
                <w:color w:val="000000"/>
                <w:sz w:val="24"/>
                <w:szCs w:val="24"/>
              </w:rPr>
              <w:t xml:space="preserve">разработать </w:t>
            </w:r>
            <w:r w:rsidRPr="002E3EB6">
              <w:rPr>
                <w:color w:val="000000"/>
                <w:sz w:val="24"/>
                <w:szCs w:val="24"/>
              </w:rPr>
              <w:t>ситу</w:t>
            </w:r>
            <w:r w:rsidR="001049AA">
              <w:rPr>
                <w:color w:val="000000"/>
                <w:sz w:val="24"/>
                <w:szCs w:val="24"/>
              </w:rPr>
              <w:t>ационный план с посадкой здания;</w:t>
            </w:r>
          </w:p>
          <w:p w:rsidR="00F634AA" w:rsidRDefault="00F634AA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F634AA">
              <w:rPr>
                <w:color w:val="000000"/>
                <w:sz w:val="24"/>
                <w:szCs w:val="24"/>
              </w:rPr>
              <w:t>- при необходимости обеспечить заключение/получение и/или переоформление условий на подключение (договоров на технологиче</w:t>
            </w:r>
            <w:r w:rsidR="00EB1A28">
              <w:rPr>
                <w:color w:val="000000"/>
                <w:sz w:val="24"/>
                <w:szCs w:val="24"/>
              </w:rPr>
              <w:t>ское присоединение, технических условий</w:t>
            </w:r>
            <w:r w:rsidRPr="00F634AA">
              <w:rPr>
                <w:color w:val="000000"/>
                <w:sz w:val="24"/>
                <w:szCs w:val="24"/>
              </w:rPr>
              <w:t>) в объеме достаточном для реализации объекта;</w:t>
            </w:r>
          </w:p>
          <w:p w:rsidR="00E005DD" w:rsidRPr="008605A3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8605A3">
              <w:rPr>
                <w:color w:val="000000"/>
                <w:sz w:val="24"/>
                <w:szCs w:val="24"/>
              </w:rPr>
              <w:t>при необходимости выполнить обследование строительных конструкций инженерных систем существующих объектов;</w:t>
            </w:r>
          </w:p>
          <w:p w:rsidR="00E005DD" w:rsidRPr="002E3EB6" w:rsidRDefault="00E005DD" w:rsidP="00597495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605A3">
              <w:rPr>
                <w:color w:val="000000"/>
                <w:sz w:val="24"/>
                <w:szCs w:val="24"/>
              </w:rPr>
              <w:t>- выполнить геотехнические изыскания;</w:t>
            </w:r>
          </w:p>
          <w:p w:rsidR="00E005DD" w:rsidRPr="00915FF3" w:rsidRDefault="00E005DD" w:rsidP="00490F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915FF3">
              <w:rPr>
                <w:sz w:val="24"/>
                <w:szCs w:val="24"/>
              </w:rPr>
              <w:t xml:space="preserve"> случае нахождения объекта на </w:t>
            </w:r>
            <w:proofErr w:type="spellStart"/>
            <w:r w:rsidRPr="00915FF3">
              <w:rPr>
                <w:sz w:val="24"/>
                <w:szCs w:val="24"/>
              </w:rPr>
              <w:t>приаэродромной</w:t>
            </w:r>
            <w:proofErr w:type="spellEnd"/>
            <w:r w:rsidRPr="00915FF3">
              <w:rPr>
                <w:sz w:val="24"/>
                <w:szCs w:val="24"/>
              </w:rPr>
              <w:t xml:space="preserve"> территории, предоставить Заказчику согласование: организации, осуществляющей эксплуатацию аэродрома (для аэродромов экспериментальной авиации); организации, уполномоченной федеральным органом исполнительной власти, в ведении которого находится аэродром (для аэродромов государственной авиации); </w:t>
            </w:r>
            <w:proofErr w:type="spellStart"/>
            <w:r w:rsidRPr="00915FF3">
              <w:rPr>
                <w:sz w:val="24"/>
                <w:szCs w:val="24"/>
              </w:rPr>
              <w:t>Росавиации</w:t>
            </w:r>
            <w:proofErr w:type="spellEnd"/>
            <w:r w:rsidRPr="00915FF3">
              <w:rPr>
                <w:sz w:val="24"/>
                <w:szCs w:val="24"/>
              </w:rPr>
              <w:t xml:space="preserve"> (для аэродромов гражданской авиации, за исключением аэр</w:t>
            </w:r>
            <w:r w:rsidR="001049AA">
              <w:rPr>
                <w:sz w:val="24"/>
                <w:szCs w:val="24"/>
              </w:rPr>
              <w:t>одромов Внуково и Шереметьево)</w:t>
            </w:r>
            <w:r w:rsidR="004931F0">
              <w:rPr>
                <w:sz w:val="24"/>
                <w:szCs w:val="24"/>
              </w:rPr>
              <w:t>.</w:t>
            </w:r>
          </w:p>
        </w:tc>
      </w:tr>
      <w:tr w:rsidR="00262331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31" w:rsidRPr="00915FF3" w:rsidRDefault="00262331" w:rsidP="00262331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31" w:rsidRPr="00915FF3" w:rsidRDefault="00262331" w:rsidP="00262331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Общие требования к работам, требования по объему гарантий качества, требования по сроку гарантий качества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Обеспечивается полный комплекс работ, в соответствии с Техническим заданием, Технологическим заданием и Договором в пределах установленной цены.</w:t>
            </w:r>
          </w:p>
          <w:p w:rsidR="00262331" w:rsidRPr="00844600" w:rsidRDefault="00262331" w:rsidP="00262331">
            <w:pPr>
              <w:spacing w:line="228" w:lineRule="auto"/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Выполнить обследование, оценку влияния и мониторинг состояния строительных конструкций объектов капитального строительства и инженерных сетей, попадающих в зону влияния строительства.</w:t>
            </w:r>
          </w:p>
          <w:p w:rsidR="00F94B61" w:rsidRPr="00844600" w:rsidRDefault="00F94B61" w:rsidP="00F94B6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В срок до получения положительного заключения экспертизы разработать </w:t>
            </w:r>
            <w:r>
              <w:rPr>
                <w:sz w:val="24"/>
                <w:szCs w:val="24"/>
              </w:rPr>
              <w:t xml:space="preserve">АФК, </w:t>
            </w:r>
            <w:r w:rsidRPr="00844600">
              <w:rPr>
                <w:sz w:val="24"/>
                <w:szCs w:val="24"/>
              </w:rPr>
              <w:t>АГР, согласовать с Архитектурным советом города Москвы, получить свидетельство об утверждении АГР в Комитете по архитектуре и градостроительству города Москвы (</w:t>
            </w:r>
            <w:proofErr w:type="spellStart"/>
            <w:r w:rsidRPr="00844600">
              <w:rPr>
                <w:sz w:val="24"/>
                <w:szCs w:val="24"/>
              </w:rPr>
              <w:t>Москомархитектуре</w:t>
            </w:r>
            <w:proofErr w:type="spellEnd"/>
            <w:r w:rsidRPr="00844600">
              <w:rPr>
                <w:sz w:val="24"/>
                <w:szCs w:val="24"/>
              </w:rPr>
              <w:t xml:space="preserve">). 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если по результатам получения</w:t>
            </w:r>
            <w:r w:rsidR="001049AA">
              <w:rPr>
                <w:sz w:val="24"/>
                <w:szCs w:val="24"/>
              </w:rPr>
              <w:t xml:space="preserve"> положительного заключения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844600">
              <w:rPr>
                <w:sz w:val="24"/>
                <w:szCs w:val="24"/>
              </w:rPr>
              <w:t xml:space="preserve"> технико-экономические показатели по полученному ранее свидетельству об утверждении АГР будут не соответствовать</w:t>
            </w:r>
            <w:r w:rsidR="001049AA">
              <w:rPr>
                <w:sz w:val="24"/>
                <w:szCs w:val="24"/>
              </w:rPr>
              <w:t xml:space="preserve"> положительному заключению</w:t>
            </w:r>
            <w:r w:rsidR="006C548D">
              <w:rPr>
                <w:sz w:val="24"/>
                <w:szCs w:val="24"/>
              </w:rPr>
              <w:t xml:space="preserve"> ГАУ </w:t>
            </w:r>
            <w:r w:rsidR="001049AA">
              <w:rPr>
                <w:sz w:val="24"/>
                <w:szCs w:val="24"/>
              </w:rPr>
              <w:t xml:space="preserve"> </w:t>
            </w:r>
            <w:r w:rsidR="006C548D">
              <w:rPr>
                <w:sz w:val="24"/>
                <w:szCs w:val="24"/>
              </w:rPr>
              <w:t>«</w:t>
            </w:r>
            <w:proofErr w:type="spellStart"/>
            <w:r w:rsidR="001049AA">
              <w:rPr>
                <w:sz w:val="24"/>
                <w:szCs w:val="24"/>
              </w:rPr>
              <w:t>Мосгосэкпертизы</w:t>
            </w:r>
            <w:proofErr w:type="spellEnd"/>
            <w:r w:rsidR="006C548D">
              <w:rPr>
                <w:sz w:val="24"/>
                <w:szCs w:val="24"/>
              </w:rPr>
              <w:t>»</w:t>
            </w:r>
            <w:r w:rsidRPr="00844600">
              <w:rPr>
                <w:sz w:val="24"/>
                <w:szCs w:val="24"/>
              </w:rPr>
              <w:t xml:space="preserve">, а также, в случае несоответствия разработанной рабочей документации свидетельству об утверждении АГР, включая, но не ограничиваясь, по фасадным решениям, обеспечить корректировку АГР с повторным рассмотрением в </w:t>
            </w:r>
            <w:proofErr w:type="spellStart"/>
            <w:r w:rsidRPr="00844600">
              <w:rPr>
                <w:sz w:val="24"/>
                <w:szCs w:val="24"/>
              </w:rPr>
              <w:t>Москомархитектуре</w:t>
            </w:r>
            <w:proofErr w:type="spellEnd"/>
            <w:r w:rsidRPr="00844600">
              <w:rPr>
                <w:sz w:val="24"/>
                <w:szCs w:val="24"/>
              </w:rPr>
              <w:t xml:space="preserve"> и получением нового свидетельства об утверждении АГР.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Получить все необходимые согласования проектной и рабочей документации</w:t>
            </w:r>
            <w:r w:rsidR="004931F0">
              <w:rPr>
                <w:sz w:val="24"/>
                <w:szCs w:val="24"/>
              </w:rPr>
              <w:t xml:space="preserve"> в полном объеме, необходимом для проектирования, </w:t>
            </w:r>
            <w:r w:rsidRPr="00844600">
              <w:rPr>
                <w:sz w:val="24"/>
                <w:szCs w:val="24"/>
              </w:rPr>
              <w:t>строительства и ввода объекта в эксплуатацию</w:t>
            </w:r>
            <w:r w:rsidR="004931F0">
              <w:rPr>
                <w:sz w:val="24"/>
                <w:szCs w:val="24"/>
              </w:rPr>
              <w:t xml:space="preserve"> объекта</w:t>
            </w:r>
            <w:r w:rsidRPr="00844600">
              <w:rPr>
                <w:sz w:val="24"/>
                <w:szCs w:val="24"/>
              </w:rPr>
              <w:t>, включая, но не ограниваясь: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- согласование в Департаменте природопользования и охраны окружающей среды города Москвы дендрологической части проекта, при вырубке за границами земельного участка; 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 - согласование в Государственном казенном учреждении «Центр организации дорожного движения» (ГКУ «ЦОДД») проекта организации движения на период строительства объекта (в </w:t>
            </w:r>
            <w:proofErr w:type="spellStart"/>
            <w:r w:rsidRPr="00844600">
              <w:rPr>
                <w:sz w:val="24"/>
                <w:szCs w:val="24"/>
              </w:rPr>
              <w:t>т.ч</w:t>
            </w:r>
            <w:proofErr w:type="spellEnd"/>
            <w:r w:rsidRPr="00844600">
              <w:rPr>
                <w:sz w:val="24"/>
                <w:szCs w:val="24"/>
              </w:rPr>
              <w:t xml:space="preserve">. на период прокладки инженерных коммуникаций и подготовительный период); 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 - согласование в ГКУ «ЦОДД» проекта организации движения на период эксплуатации объекта;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- согласование проектных решений для строительства в охранных зонах с заинтересованными организациями; 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lastRenderedPageBreak/>
              <w:t xml:space="preserve"> - согласование проектной и рабочей документации с уполномоченными организациями в полном объеме, необходимом для строительства.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случае возникновения необходимости внесения изменений в рабочую документацию относительно утвержденной проектной документации, </w:t>
            </w:r>
            <w:r w:rsidRPr="00844600">
              <w:rPr>
                <w:sz w:val="24"/>
                <w:szCs w:val="24"/>
              </w:rPr>
              <w:t xml:space="preserve">Генеральный проектировщик </w:t>
            </w:r>
            <w:r w:rsidRPr="00844600">
              <w:rPr>
                <w:color w:val="000000"/>
                <w:sz w:val="24"/>
                <w:szCs w:val="24"/>
              </w:rPr>
              <w:t>в срок не позднее 3 (трех) рабочих дней уведомляет Заказчика с подробным перечнем вносимых изменений, указанием причин, повлекших такие изменения, предоставлением сравнительной сопоставительной ведомости отклонений между проектной и рабочей документацией по объемным и стоимостным показателям в уровне цен в соответствии с</w:t>
            </w:r>
            <w:r w:rsidR="001049AA">
              <w:rPr>
                <w:color w:val="000000"/>
                <w:sz w:val="24"/>
                <w:szCs w:val="24"/>
              </w:rPr>
              <w:t xml:space="preserve"> положительным заключением </w:t>
            </w:r>
            <w:r w:rsidR="00FE340A">
              <w:rPr>
                <w:color w:val="000000"/>
                <w:sz w:val="24"/>
                <w:szCs w:val="24"/>
              </w:rPr>
              <w:t>ГАУ «Мосгосэкспертиза»</w:t>
            </w:r>
            <w:r w:rsidRPr="00844600">
              <w:rPr>
                <w:color w:val="000000"/>
                <w:sz w:val="24"/>
                <w:szCs w:val="24"/>
              </w:rPr>
              <w:t>, представлением графика внесения изменений, без изменения цены Договора.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случае необходимости внесения изменений в рабочую документацию в части инженерно-технических решений, которые не влияют на конструктивную надежность и безопасность Объекта, перечня оборудования и его сметной стоимости относительно ранее утвержденного перечня и стоимости оборудования в проектной документации, на которую получено положительное заключение государственной экспертизы, Генеральный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 xml:space="preserve"> обязуется в течение 30 (тридцати)</w:t>
            </w:r>
            <w:r w:rsidR="004931F0">
              <w:rPr>
                <w:color w:val="000000"/>
                <w:sz w:val="24"/>
                <w:szCs w:val="24"/>
              </w:rPr>
              <w:t xml:space="preserve"> календарных</w:t>
            </w:r>
            <w:r w:rsidRPr="00844600">
              <w:rPr>
                <w:color w:val="000000"/>
                <w:sz w:val="24"/>
                <w:szCs w:val="24"/>
              </w:rPr>
              <w:t xml:space="preserve"> дней представить на согласование такие изменения на Техническую комиссию Заказчика по согласованию инженерно-технических решений и перечня оборудования на стадии «рабочая документация» относительно стадии «проект» в установленном порядке и обеспечить ее прохождение.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В случаях, когда замена утвержденных проектных решений оказывает влияние на конструктивную надежность и безопасность объекта, Генеральный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 xml:space="preserve"> в течение 30 (тридцати) </w:t>
            </w:r>
            <w:r w:rsidR="00EB1A28">
              <w:rPr>
                <w:color w:val="000000"/>
                <w:sz w:val="24"/>
                <w:szCs w:val="24"/>
              </w:rPr>
              <w:t xml:space="preserve">календарных </w:t>
            </w:r>
            <w:r w:rsidRPr="00844600">
              <w:rPr>
                <w:color w:val="000000"/>
                <w:sz w:val="24"/>
                <w:szCs w:val="24"/>
              </w:rPr>
              <w:t>дней обязан доработать проектную документацию и обеспечить ее направление для получения</w:t>
            </w:r>
            <w:r w:rsidR="001049AA">
              <w:rPr>
                <w:color w:val="000000"/>
                <w:sz w:val="24"/>
                <w:szCs w:val="24"/>
              </w:rPr>
              <w:t xml:space="preserve"> положительного заключения </w:t>
            </w:r>
            <w:r w:rsidR="00FE340A">
              <w:rPr>
                <w:color w:val="000000"/>
                <w:sz w:val="24"/>
                <w:szCs w:val="24"/>
              </w:rPr>
              <w:t>ГАУ «Мосгосэкспертиза»</w:t>
            </w:r>
            <w:r w:rsidRPr="00844600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При определении необходимости повторной передачи доку</w:t>
            </w:r>
            <w:r w:rsidR="001049AA">
              <w:rPr>
                <w:color w:val="000000"/>
                <w:sz w:val="24"/>
                <w:szCs w:val="24"/>
              </w:rPr>
              <w:t xml:space="preserve">ментации на согласование в </w:t>
            </w:r>
            <w:r w:rsidR="006C548D">
              <w:rPr>
                <w:color w:val="000000"/>
                <w:sz w:val="24"/>
                <w:szCs w:val="24"/>
              </w:rPr>
              <w:t>ГАУ «</w:t>
            </w:r>
            <w:r w:rsidR="00FE340A">
              <w:rPr>
                <w:color w:val="000000"/>
                <w:sz w:val="24"/>
                <w:szCs w:val="24"/>
              </w:rPr>
              <w:t>ГАУ «Мосгосэкспертиза»</w:t>
            </w:r>
            <w:r w:rsidR="006C548D">
              <w:rPr>
                <w:color w:val="000000"/>
                <w:sz w:val="24"/>
                <w:szCs w:val="24"/>
              </w:rPr>
              <w:t>»</w:t>
            </w:r>
            <w:r w:rsidRPr="00844600">
              <w:rPr>
                <w:color w:val="000000"/>
                <w:sz w:val="24"/>
                <w:szCs w:val="24"/>
              </w:rPr>
              <w:t xml:space="preserve"> необходимо руководствоваться требованиями ч. 3.8 ст. 49 Градостроительного кодекса.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необходимости разработать и утвердить Специальные технические условия в части требований к пожарной безопасности.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В случае необходимости разработать и утвердить Стандарт организации на общестроительные работы.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 xml:space="preserve">Гарантии качества распространяются на все демонстрационные материалы, разделы проектной и рабочей документации, выполненные Генеральным </w:t>
            </w:r>
            <w:r w:rsidRPr="00844600">
              <w:rPr>
                <w:sz w:val="24"/>
                <w:szCs w:val="24"/>
              </w:rPr>
              <w:t>проектировщик</w:t>
            </w:r>
            <w:r w:rsidRPr="00844600">
              <w:rPr>
                <w:color w:val="000000"/>
                <w:sz w:val="24"/>
                <w:szCs w:val="24"/>
              </w:rPr>
              <w:t>ом по Договору.</w:t>
            </w:r>
          </w:p>
          <w:p w:rsidR="00262331" w:rsidRPr="00844600" w:rsidRDefault="00262331" w:rsidP="00262331">
            <w:pPr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 xml:space="preserve">Гарантийный срок на результат работ по разработке проектной и рабочей документации, выполненных по </w:t>
            </w:r>
            <w:r w:rsidRPr="00844600">
              <w:rPr>
                <w:color w:val="000000"/>
                <w:sz w:val="24"/>
                <w:szCs w:val="24"/>
              </w:rPr>
              <w:t>Договору</w:t>
            </w:r>
            <w:r w:rsidRPr="00844600">
              <w:rPr>
                <w:sz w:val="24"/>
                <w:szCs w:val="24"/>
              </w:rPr>
              <w:t xml:space="preserve">, составляет </w:t>
            </w:r>
            <w:r w:rsidR="00DA2441">
              <w:rPr>
                <w:sz w:val="24"/>
                <w:szCs w:val="24"/>
              </w:rPr>
              <w:t>60</w:t>
            </w:r>
            <w:r w:rsidRPr="00844600">
              <w:rPr>
                <w:sz w:val="24"/>
                <w:szCs w:val="24"/>
              </w:rPr>
              <w:t xml:space="preserve"> месяцев с момента подписания акта прима-передачи полного комплекта проектной и рабочей документации.</w:t>
            </w:r>
          </w:p>
          <w:p w:rsidR="00262331" w:rsidRPr="00844600" w:rsidRDefault="00262331" w:rsidP="00262331">
            <w:pPr>
              <w:ind w:right="33"/>
              <w:jc w:val="both"/>
              <w:rPr>
                <w:sz w:val="24"/>
                <w:szCs w:val="24"/>
              </w:rPr>
            </w:pPr>
            <w:r w:rsidRPr="00844600">
              <w:rPr>
                <w:sz w:val="24"/>
                <w:szCs w:val="24"/>
              </w:rPr>
              <w:t>Если в период гарантийного срока, а также в период строительно-монтажных работ возникли вопросы, связанные с качеством проектирования, Генеральный проектировщик обязан их устранить за свой счет в течение 10 (десяти) календарных дней.</w:t>
            </w:r>
          </w:p>
          <w:p w:rsidR="00262331" w:rsidRPr="00844600" w:rsidRDefault="00262331" w:rsidP="00262331">
            <w:pPr>
              <w:ind w:right="33"/>
              <w:jc w:val="both"/>
              <w:rPr>
                <w:color w:val="000000"/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lastRenderedPageBreak/>
              <w:t>Разработать и согласовать задание на проектирование объекта капитального строительства.</w:t>
            </w:r>
          </w:p>
          <w:p w:rsidR="00490F9F" w:rsidRPr="00490F9F" w:rsidRDefault="00262331" w:rsidP="00EB1A28">
            <w:pPr>
              <w:jc w:val="both"/>
              <w:rPr>
                <w:sz w:val="24"/>
                <w:szCs w:val="24"/>
              </w:rPr>
            </w:pPr>
            <w:r w:rsidRPr="00844600">
              <w:rPr>
                <w:color w:val="000000"/>
                <w:sz w:val="24"/>
                <w:szCs w:val="24"/>
              </w:rPr>
              <w:t>Дополнительно согласовать с Заказчиком Задание на разработку цифровой информационной модели стадии «П» и «РД» объекта капитального строительства и План реализации проекта с использованием информационного моделирования объекта капитального строительства.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Градостроительные решения, генплан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схему</w:t>
            </w:r>
            <w:r w:rsidRPr="00E17A3C">
              <w:rPr>
                <w:spacing w:val="7"/>
                <w:sz w:val="24"/>
              </w:rPr>
              <w:t xml:space="preserve"> </w:t>
            </w:r>
            <w:r w:rsidRPr="00E17A3C">
              <w:rPr>
                <w:sz w:val="24"/>
              </w:rPr>
              <w:t>планировочной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организации</w:t>
            </w:r>
            <w:r w:rsidRPr="00E17A3C">
              <w:rPr>
                <w:spacing w:val="15"/>
                <w:sz w:val="24"/>
              </w:rPr>
              <w:t xml:space="preserve"> </w:t>
            </w:r>
            <w:r w:rsidRPr="00E17A3C">
              <w:rPr>
                <w:sz w:val="24"/>
              </w:rPr>
              <w:t>земельного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участка</w:t>
            </w:r>
            <w:r w:rsidRPr="00E17A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29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</w:t>
            </w:r>
            <w:r w:rsidRPr="00E17A3C"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 w:rsidRPr="00E17A3C">
              <w:rPr>
                <w:sz w:val="24"/>
              </w:rPr>
              <w:t>СП 59.13330.2020 «Свод правил. Доступность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зданий и сооружений для маломобильных групп населения. СНиП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35-01-2001»,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СанПиН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1.2.3685-21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«Гигиенические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нормативы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 к обеспечению безопасности и (или) безвредности для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человека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факторов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среды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обитания»;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Федеральным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законом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22.07.2008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№ 123-ФЗ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«Технический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регламент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пожарной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безопасности».</w:t>
            </w:r>
            <w:r>
              <w:rPr>
                <w:sz w:val="24"/>
              </w:rPr>
              <w:t xml:space="preserve"> 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архитектурно-планировочным</w:t>
            </w:r>
            <w:r w:rsidRPr="00915FF3">
              <w:rPr>
                <w:b/>
                <w:sz w:val="24"/>
                <w:szCs w:val="24"/>
              </w:rPr>
              <w:t xml:space="preserve"> решения</w:t>
            </w:r>
            <w:r>
              <w:rPr>
                <w:b/>
                <w:sz w:val="24"/>
                <w:szCs w:val="24"/>
              </w:rPr>
              <w:t>м</w:t>
            </w:r>
            <w:r w:rsidRPr="00915F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Разработать архитектурные решения в соответствии с</w:t>
            </w:r>
            <w:r>
              <w:rPr>
                <w:color w:val="000000"/>
                <w:sz w:val="24"/>
                <w:szCs w:val="24"/>
              </w:rPr>
              <w:t xml:space="preserve"> Технологическим заданием,</w:t>
            </w:r>
            <w:r w:rsidRPr="00D91D2E">
              <w:rPr>
                <w:color w:val="000000"/>
                <w:sz w:val="24"/>
                <w:szCs w:val="24"/>
              </w:rPr>
              <w:t xml:space="preserve"> Заданием на проектирование</w:t>
            </w:r>
            <w:r w:rsidR="0007495A">
              <w:rPr>
                <w:color w:val="000000"/>
                <w:sz w:val="24"/>
                <w:szCs w:val="24"/>
              </w:rPr>
              <w:t xml:space="preserve"> объекта капитального строительства,</w:t>
            </w:r>
            <w:r w:rsidRPr="00D91D2E">
              <w:rPr>
                <w:color w:val="000000"/>
                <w:sz w:val="24"/>
                <w:szCs w:val="24"/>
              </w:rPr>
              <w:t xml:space="preserve"> действующими нормами и правилами.</w:t>
            </w:r>
          </w:p>
          <w:p w:rsidR="00E005DD" w:rsidRPr="00BA2FC5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915FF3">
              <w:rPr>
                <w:rFonts w:eastAsia="Calibri"/>
                <w:sz w:val="24"/>
                <w:szCs w:val="24"/>
              </w:rPr>
              <w:t>Проектирование выполни</w:t>
            </w:r>
            <w:r w:rsidR="001049AA">
              <w:rPr>
                <w:rFonts w:eastAsia="Calibri"/>
                <w:sz w:val="24"/>
                <w:szCs w:val="24"/>
              </w:rPr>
              <w:t xml:space="preserve">ть с учетом опорной застройки, </w:t>
            </w:r>
            <w:r w:rsidRPr="00915FF3">
              <w:rPr>
                <w:rFonts w:eastAsia="Calibri"/>
                <w:sz w:val="24"/>
                <w:szCs w:val="24"/>
              </w:rPr>
              <w:t xml:space="preserve">условиями </w:t>
            </w:r>
            <w:r w:rsidRPr="00CE5A32">
              <w:rPr>
                <w:rFonts w:eastAsia="Calibri"/>
                <w:sz w:val="24"/>
                <w:szCs w:val="24"/>
              </w:rPr>
              <w:t xml:space="preserve">естественной освещенности и продолжительности времени инсоляции и в соответствии с </w:t>
            </w:r>
            <w:hyperlink r:id="rId16" w:tooltip="&quot;Об утверждении Правил противопожарного режима в Российской Федерации (с ...&quot;&#10;Постановление Правительства РФ от 16.09.2020 N 1479&#10;Статус: Действующий документ. С ограниченным сроком действия (действ. c 01.01.2021 по 31.12.2026)" w:history="1">
              <w:r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п</w:t>
              </w:r>
              <w:r w:rsidRPr="00CE5A32"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остановлением Правительства Российской Федерации от 16.09.2020 № 1479</w:t>
              </w:r>
            </w:hyperlink>
            <w:r w:rsidRPr="00CE5A32">
              <w:rPr>
                <w:rFonts w:eastAsia="Calibri"/>
                <w:sz w:val="24"/>
                <w:szCs w:val="24"/>
              </w:rPr>
              <w:t xml:space="preserve"> «Об утверждении Правил </w:t>
            </w:r>
            <w:r w:rsidRPr="001049AA">
              <w:rPr>
                <w:rFonts w:eastAsia="Calibri"/>
                <w:sz w:val="24"/>
                <w:szCs w:val="24"/>
              </w:rPr>
              <w:t xml:space="preserve">противопожарного режима в Российской Федерации», </w:t>
            </w:r>
            <w:hyperlink r:id="rId17" w:tooltip="&quot;Об утверждении Правил по охране труда в подразделениях пожарной охраны&quot;&#10;Приказ Минтруда России от 11.12.2020 N 881н&#10;Статус: Действующий документ. С ограниченным сроком действия (действ. c 01.01.2021 по 30.12.2025)" w:history="1">
              <w:r w:rsidRPr="001049AA">
                <w:rPr>
                  <w:rStyle w:val="ad"/>
                  <w:rFonts w:eastAsia="Calibri"/>
                  <w:color w:val="auto"/>
                  <w:sz w:val="24"/>
                  <w:szCs w:val="24"/>
                  <w:u w:val="none"/>
                </w:rPr>
                <w:t>приказом Министерства труда и социальной защиты Российской Федерации от 11.12.2020 № 881н</w:t>
              </w:r>
            </w:hyperlink>
            <w:r w:rsidRPr="001049AA">
              <w:rPr>
                <w:rFonts w:eastAsia="Calibri"/>
                <w:sz w:val="24"/>
                <w:szCs w:val="24"/>
              </w:rPr>
              <w:t xml:space="preserve"> «Об утверждении Правил по охране труда в подразделениях пожарной охраны».</w:t>
            </w:r>
          </w:p>
          <w:p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BA2FC5">
              <w:rPr>
                <w:color w:val="000000"/>
                <w:sz w:val="24"/>
                <w:szCs w:val="24"/>
              </w:rPr>
              <w:t xml:space="preserve">Архитектурно-планировочные решения предоставляются минимум в </w:t>
            </w:r>
            <w:r w:rsidRPr="00CD53D4">
              <w:rPr>
                <w:color w:val="000000"/>
                <w:sz w:val="24"/>
                <w:szCs w:val="24"/>
              </w:rPr>
              <w:t>2</w:t>
            </w:r>
            <w:r w:rsidRPr="00CD53D4">
              <w:rPr>
                <w:color w:val="000000"/>
                <w:sz w:val="24"/>
                <w:szCs w:val="24"/>
              </w:rPr>
              <w:noBreakHyphen/>
              <w:t>х вариантах,</w:t>
            </w:r>
            <w:r w:rsidRPr="00BA2FC5">
              <w:rPr>
                <w:color w:val="000000"/>
                <w:sz w:val="24"/>
                <w:szCs w:val="24"/>
              </w:rPr>
              <w:t xml:space="preserve"> с краткой пояснительной запиской и указанием </w:t>
            </w:r>
            <w:proofErr w:type="spellStart"/>
            <w:r w:rsidRPr="00BA2FC5">
              <w:rPr>
                <w:color w:val="000000"/>
                <w:sz w:val="24"/>
                <w:szCs w:val="24"/>
              </w:rPr>
              <w:t>ТЭПов</w:t>
            </w:r>
            <w:proofErr w:type="spellEnd"/>
            <w:r w:rsidRPr="00BA2FC5">
              <w:rPr>
                <w:color w:val="000000"/>
                <w:sz w:val="24"/>
                <w:szCs w:val="24"/>
              </w:rPr>
              <w:t xml:space="preserve"> по каждому</w:t>
            </w:r>
            <w:r w:rsidRPr="00D91D2E">
              <w:rPr>
                <w:color w:val="000000"/>
                <w:sz w:val="24"/>
                <w:szCs w:val="24"/>
              </w:rPr>
              <w:t xml:space="preserve"> варианту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005DD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случае необходимости</w:t>
            </w:r>
            <w:r w:rsidRPr="00CE5A3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</w:t>
            </w:r>
            <w:r w:rsidRPr="00CE5A32">
              <w:rPr>
                <w:rFonts w:eastAsia="Calibri"/>
                <w:sz w:val="24"/>
                <w:szCs w:val="24"/>
              </w:rPr>
              <w:t>ри проектировании предусмотреть звукоизоляцию помещений.</w:t>
            </w:r>
          </w:p>
          <w:p w:rsidR="00E005DD" w:rsidRPr="00813894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 xml:space="preserve">Все решения должны соответствовать Архитектурно- градостроительному решению, утвержденному в установленном порядке </w:t>
            </w:r>
            <w:proofErr w:type="spellStart"/>
            <w:r w:rsidRPr="00813894">
              <w:rPr>
                <w:rFonts w:eastAsia="Calibri"/>
                <w:sz w:val="24"/>
                <w:szCs w:val="24"/>
              </w:rPr>
              <w:t>Москомархитектурой</w:t>
            </w:r>
            <w:proofErr w:type="spellEnd"/>
            <w:r w:rsidRPr="00813894">
              <w:rPr>
                <w:rFonts w:eastAsia="Calibri"/>
                <w:sz w:val="24"/>
                <w:szCs w:val="24"/>
              </w:rPr>
              <w:t>, утвержденному технологическому заданию, санитарно-гигиеническим и противопожарным нормам, с учетом ограничений от существующих подземных инженерных коммуникаций и санитарно-защитных зон.</w:t>
            </w:r>
          </w:p>
          <w:p w:rsidR="00E005DD" w:rsidRPr="00915FF3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rFonts w:eastAsia="Calibri"/>
                <w:sz w:val="24"/>
                <w:szCs w:val="24"/>
              </w:rPr>
            </w:pPr>
            <w:r w:rsidRPr="00813894">
              <w:rPr>
                <w:rFonts w:eastAsia="Calibri"/>
                <w:sz w:val="24"/>
                <w:szCs w:val="24"/>
              </w:rPr>
              <w:t>Состав и площади помещений могут уточняться в ходе проектирования и подлежат согласованию с Заказчиком и ГУ МВД России по г. Москве на этапе утверждения архитектурно-градостроительного решения объекта.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Внутренняя отделка помещений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Материал отделки помещений (стены, потолки, полы) предварительно согласовать с Заказчиком.</w:t>
            </w:r>
          </w:p>
          <w:p w:rsidR="00E005DD" w:rsidRDefault="00E005DD" w:rsidP="00597495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>арактеристики материалов по отделке могут быть определены в з</w:t>
            </w:r>
            <w:r>
              <w:rPr>
                <w:rFonts w:ascii="Times New Roman" w:hAnsi="Times New Roman"/>
                <w:sz w:val="24"/>
                <w:szCs w:val="24"/>
              </w:rPr>
              <w:t>адании на проектирование</w:t>
            </w:r>
            <w:r w:rsidRPr="00915FF3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строительства.  </w:t>
            </w:r>
          </w:p>
          <w:p w:rsidR="00E005DD" w:rsidRPr="00D91D2E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D91D2E">
              <w:rPr>
                <w:color w:val="000000"/>
                <w:sz w:val="24"/>
                <w:szCs w:val="24"/>
              </w:rPr>
              <w:t>Проектными решениями предусмотреть применение сертифицированных строительных материалов, в том числе в отделке, для расчета совокупного выделения в воздух внутренней среды помещений химических веществ с учетом совместного использования строительных материалов, применяемых в проектируемом объекте капитального строительства, в соответствии с методикой, утверждаемой Министерством строительства и жилищно-коммунального хозяйства Российской Федерации.</w:t>
            </w:r>
          </w:p>
          <w:p w:rsidR="00E005DD" w:rsidRPr="00915FF3" w:rsidRDefault="00E005DD" w:rsidP="00597495">
            <w:pPr>
              <w:pStyle w:val="a2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2F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Разработать </w:t>
            </w:r>
            <w:r w:rsidRPr="00CD53D4">
              <w:rPr>
                <w:rFonts w:ascii="Times New Roman" w:hAnsi="Times New Roman"/>
                <w:sz w:val="24"/>
                <w:szCs w:val="24"/>
              </w:rPr>
              <w:t>проект концепции интерьеров и отделки,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 xml:space="preserve"> согласовать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его </w:t>
            </w:r>
            <w:r w:rsidRPr="00813894">
              <w:rPr>
                <w:rFonts w:ascii="Times New Roman" w:hAnsi="Times New Roman"/>
                <w:sz w:val="24"/>
                <w:szCs w:val="24"/>
              </w:rPr>
              <w:t>с Заказчиком и ГУ МВД России по г. Москве.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Наружная отделка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102179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Материал отделки согласовать с Заказчиком на этапе подг</w:t>
            </w:r>
            <w:r>
              <w:rPr>
                <w:sz w:val="24"/>
                <w:szCs w:val="24"/>
              </w:rPr>
              <w:t>отовки з</w:t>
            </w:r>
            <w:r w:rsidRPr="00102179">
              <w:rPr>
                <w:sz w:val="24"/>
                <w:szCs w:val="24"/>
              </w:rPr>
              <w:t xml:space="preserve">адания </w:t>
            </w:r>
            <w:r w:rsidRPr="00CD53D4">
              <w:rPr>
                <w:sz w:val="24"/>
                <w:szCs w:val="24"/>
              </w:rPr>
              <w:t>на проектирование объекта капитального строительства и архитектурно-градостроительного решения.</w:t>
            </w:r>
          </w:p>
          <w:p w:rsidR="00E005DD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102179">
              <w:rPr>
                <w:sz w:val="24"/>
                <w:szCs w:val="24"/>
              </w:rPr>
              <w:t>Применяемые материалы должны иметь сертификаты соответствия требованиям противопожарной защиты и санитарным нормам</w:t>
            </w:r>
            <w:r w:rsidRPr="00915FF3">
              <w:rPr>
                <w:sz w:val="24"/>
                <w:szCs w:val="24"/>
              </w:rPr>
              <w:t>. Предоставить предварительный расчет стоимости фасадов.</w:t>
            </w:r>
          </w:p>
          <w:p w:rsidR="00E005DD" w:rsidRPr="00915FF3" w:rsidRDefault="00E005DD" w:rsidP="005974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3"/>
              <w:contextualSpacing/>
              <w:jc w:val="both"/>
              <w:rPr>
                <w:sz w:val="24"/>
                <w:szCs w:val="24"/>
              </w:rPr>
            </w:pPr>
            <w:r w:rsidRPr="00813894">
              <w:rPr>
                <w:sz w:val="24"/>
                <w:szCs w:val="24"/>
              </w:rPr>
              <w:t>Отделку фасада определить проектом, согласовать с Заказчиком и ГУ МВД России по г. Москве.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Конструктивные и объемно-планировочные решения, изделия и материалы несущих и ограждающих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A2336D" w:rsidRDefault="00E005DD" w:rsidP="00597495">
            <w:pPr>
              <w:pStyle w:val="formattext"/>
              <w:spacing w:after="0" w:afterAutospacing="0"/>
              <w:jc w:val="both"/>
            </w:pPr>
            <w:r w:rsidRPr="000E28D4">
              <w:t xml:space="preserve">Согласовать с Заказчиком предварительные объемно-планировочные решения (не менее 2-х вариантов). Объемно-планировочные решения предоставляются на бумажном носителе с краткой пояснительной запиской и указанием </w:t>
            </w:r>
            <w:proofErr w:type="spellStart"/>
            <w:r w:rsidRPr="000E28D4">
              <w:t>ТЭПов</w:t>
            </w:r>
            <w:proofErr w:type="spellEnd"/>
            <w:r w:rsidRPr="000E28D4">
              <w:t xml:space="preserve"> по каждому варианту.</w:t>
            </w:r>
            <w:r>
              <w:t xml:space="preserve"> </w:t>
            </w:r>
            <w:r w:rsidRPr="00A2336D">
              <w:t>Статический расчет здания должен быть выполнен в соответствии с действующими нормами и правилами проектирования.</w:t>
            </w:r>
          </w:p>
          <w:p w:rsidR="00E005DD" w:rsidRPr="00A2336D" w:rsidRDefault="00E005DD" w:rsidP="00597495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Расчетный том должен включать в себя схемы приложения нагрузок и </w:t>
            </w:r>
            <w:proofErr w:type="spellStart"/>
            <w:r w:rsidRPr="00A2336D">
              <w:t>жесткостных</w:t>
            </w:r>
            <w:proofErr w:type="spellEnd"/>
            <w:r w:rsidRPr="00A2336D">
              <w:t xml:space="preserve"> характеристик в табличной и графической формах. Результаты расчета должны быть представлены с учетом настройки шкалы подбора арматуры с указанием в ней диаметров и шагов армирования, с поэтажной фрагментацией основных несущих конструкций здания</w:t>
            </w:r>
            <w:r>
              <w:t>,</w:t>
            </w:r>
            <w:r w:rsidRPr="00A2336D">
              <w:t xml:space="preserve"> </w:t>
            </w:r>
            <w:r>
              <w:t>а</w:t>
            </w:r>
            <w:r w:rsidRPr="00A2336D">
              <w:t xml:space="preserve"> также результатами расчета на действие поперечных сил, включая частные случаи.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sz w:val="24"/>
                <w:szCs w:val="24"/>
              </w:rPr>
              <w:t>На стадии разработки рабочей документации не допускается без согласования с Заказчиком корректировк</w:t>
            </w:r>
            <w:r>
              <w:rPr>
                <w:sz w:val="24"/>
                <w:szCs w:val="24"/>
              </w:rPr>
              <w:t>а</w:t>
            </w:r>
            <w:r w:rsidRPr="00A2336D">
              <w:rPr>
                <w:sz w:val="24"/>
                <w:szCs w:val="24"/>
              </w:rPr>
              <w:t xml:space="preserve">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элементов. В случае обоснованного изменения расчетного обоснования, в том числе изменение класса, диаметров, шагов арматуры и </w:t>
            </w:r>
            <w:proofErr w:type="spellStart"/>
            <w:r w:rsidRPr="00A2336D">
              <w:rPr>
                <w:sz w:val="24"/>
                <w:szCs w:val="24"/>
              </w:rPr>
              <w:t>жесткостных</w:t>
            </w:r>
            <w:proofErr w:type="spellEnd"/>
            <w:r w:rsidRPr="00A2336D">
              <w:rPr>
                <w:sz w:val="24"/>
                <w:szCs w:val="24"/>
              </w:rPr>
              <w:t xml:space="preserve"> характеристик конструктивных элементов необходимо </w:t>
            </w:r>
            <w:r w:rsidRPr="00A2336D">
              <w:rPr>
                <w:color w:val="000000"/>
                <w:sz w:val="24"/>
                <w:szCs w:val="24"/>
              </w:rPr>
              <w:t>доработать проектную документацию и обеспечить ее направление для получения</w:t>
            </w:r>
            <w:r w:rsidR="001049AA">
              <w:rPr>
                <w:color w:val="000000"/>
                <w:sz w:val="24"/>
                <w:szCs w:val="24"/>
              </w:rPr>
              <w:t xml:space="preserve"> положительного заключения </w:t>
            </w:r>
            <w:r w:rsidR="00FE340A">
              <w:rPr>
                <w:color w:val="000000"/>
                <w:sz w:val="24"/>
                <w:szCs w:val="24"/>
              </w:rPr>
              <w:t>ГАУ «Мосгосэкспертиза»</w:t>
            </w:r>
            <w:r w:rsidRPr="00A2336D">
              <w:rPr>
                <w:color w:val="000000"/>
                <w:sz w:val="24"/>
                <w:szCs w:val="24"/>
              </w:rPr>
              <w:t xml:space="preserve"> в части соответствующих изменений, внесенных в проектную документацию. </w:t>
            </w:r>
          </w:p>
          <w:p w:rsidR="00E005DD" w:rsidRPr="00A2336D" w:rsidRDefault="00E005DD" w:rsidP="00597495">
            <w:pPr>
              <w:pStyle w:val="formattext"/>
              <w:spacing w:before="0" w:beforeAutospacing="0" w:after="0" w:afterAutospacing="0"/>
              <w:jc w:val="both"/>
            </w:pPr>
            <w:r w:rsidRPr="00A2336D">
              <w:t xml:space="preserve">Ведомость объемов работ по возведению железобетонных конструкций здания должна отвечать результатам данного расчета. 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Конструктивную схему основных вертикальных и горизонтальных несущих конструкций определить проектом.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 xml:space="preserve">Тип фундаментов, ограждающие конструкции котлована определить на основании отчетов инженерно-геологических изысканий. </w:t>
            </w:r>
          </w:p>
          <w:p w:rsidR="00E005DD" w:rsidRPr="00A2336D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По результатам геологических изысканий</w:t>
            </w:r>
            <w:r>
              <w:rPr>
                <w:color w:val="000000"/>
                <w:sz w:val="24"/>
                <w:szCs w:val="24"/>
              </w:rPr>
              <w:t xml:space="preserve"> (при необходимости)</w:t>
            </w:r>
            <w:r w:rsidRPr="00A2336D">
              <w:rPr>
                <w:color w:val="000000"/>
                <w:sz w:val="24"/>
                <w:szCs w:val="24"/>
              </w:rPr>
              <w:t xml:space="preserve"> предусмотреть водопонижение в необходимых местах скопления грунтовых вод и </w:t>
            </w:r>
            <w:proofErr w:type="spellStart"/>
            <w:r w:rsidRPr="00A2336D">
              <w:rPr>
                <w:color w:val="000000"/>
                <w:sz w:val="24"/>
                <w:szCs w:val="24"/>
              </w:rPr>
              <w:t>противокарстовые</w:t>
            </w:r>
            <w:proofErr w:type="spellEnd"/>
            <w:r w:rsidRPr="00A2336D">
              <w:rPr>
                <w:color w:val="000000"/>
                <w:sz w:val="24"/>
                <w:szCs w:val="24"/>
              </w:rPr>
              <w:t xml:space="preserve"> мероприятия.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A2336D">
              <w:rPr>
                <w:color w:val="000000"/>
                <w:sz w:val="24"/>
                <w:szCs w:val="24"/>
              </w:rPr>
              <w:t>Необходимость рекультивации территории определить по результатам инженерно-экологических изысканий.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Инженерное обеспечение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Выполнить инженерное обеспечение проектируемого объекта. 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и/или заключить все необходимые условия на подключение (договоры на техн</w:t>
            </w:r>
            <w:r>
              <w:rPr>
                <w:sz w:val="24"/>
                <w:szCs w:val="24"/>
              </w:rPr>
              <w:t>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технические условия</w:t>
            </w:r>
            <w:r w:rsidR="001049AA">
              <w:rPr>
                <w:sz w:val="24"/>
                <w:szCs w:val="24"/>
              </w:rPr>
              <w:t xml:space="preserve"> и т.д.</w:t>
            </w:r>
            <w:r w:rsidRPr="00915FF3">
              <w:rPr>
                <w:sz w:val="24"/>
                <w:szCs w:val="24"/>
              </w:rPr>
              <w:t>)</w:t>
            </w:r>
            <w:r w:rsidR="001049AA">
              <w:rPr>
                <w:sz w:val="24"/>
                <w:szCs w:val="24"/>
              </w:rPr>
              <w:t xml:space="preserve"> на инженерные коммуникации</w:t>
            </w:r>
            <w:r w:rsidRPr="00915FF3">
              <w:rPr>
                <w:sz w:val="24"/>
                <w:szCs w:val="24"/>
              </w:rPr>
              <w:t xml:space="preserve"> от эксплуатирующих организаций, в том числе временные на период строительства.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При необходимости получить у организаций-собственников ликвидируемых сетей необходимые данные для оценки ликвидируемого имущества. До начала рассмотрени</w:t>
            </w:r>
            <w:r w:rsidR="001049AA">
              <w:rPr>
                <w:sz w:val="24"/>
                <w:szCs w:val="24"/>
              </w:rPr>
              <w:t xml:space="preserve">я проектной </w:t>
            </w:r>
            <w:r w:rsidR="001049AA">
              <w:rPr>
                <w:sz w:val="24"/>
                <w:szCs w:val="24"/>
              </w:rPr>
              <w:lastRenderedPageBreak/>
              <w:t>документации в</w:t>
            </w:r>
            <w:r w:rsidR="00FE340A">
              <w:rPr>
                <w:sz w:val="24"/>
                <w:szCs w:val="24"/>
              </w:rPr>
              <w:t xml:space="preserve"> ГАУ</w:t>
            </w:r>
            <w:r w:rsidR="001049AA">
              <w:rPr>
                <w:sz w:val="24"/>
                <w:szCs w:val="24"/>
              </w:rPr>
              <w:t xml:space="preserve"> </w:t>
            </w:r>
            <w:r w:rsidR="00FE340A">
              <w:rPr>
                <w:sz w:val="24"/>
                <w:szCs w:val="24"/>
              </w:rPr>
              <w:t>«Мосгосэкспертиза»</w:t>
            </w:r>
            <w:r w:rsidRPr="00915FF3">
              <w:rPr>
                <w:sz w:val="24"/>
                <w:szCs w:val="24"/>
              </w:rPr>
              <w:t xml:space="preserve"> предоставить Заказчику комплект документации для проведения независимой оценки ликвидируемого имущества. При необходимости обеспечить проведение независимой оценки рыночной стоимости ликвидируемых инженерных сетей и сооружений, а также включение затрат на выплату денежной компенсации собственникам сетей в сводный сметный расчет в соответствии с постановлениями Правительства Москвы </w:t>
            </w:r>
            <w:hyperlink r:id="rId18" w:tooltip="&quot;О порядке осуществления денежной компенсации собственникам инженерных сетей и сооружений ...&quot;&#10;Постановление Правительства Москвы от 25.07.2011 N 333-ПП&#10;Статус: Действующая редакция документа (действ. c 28.02.2023)" w:history="1">
              <w:r w:rsidRPr="0095544C">
                <w:rPr>
                  <w:rStyle w:val="ad"/>
                  <w:color w:val="auto"/>
                  <w:sz w:val="24"/>
                  <w:szCs w:val="24"/>
                  <w:u w:val="none"/>
                </w:rPr>
                <w:t>от 25.07.2011 № 333-ПП</w:t>
              </w:r>
            </w:hyperlink>
            <w:r w:rsidRPr="0095544C">
              <w:rPr>
                <w:sz w:val="24"/>
                <w:szCs w:val="24"/>
              </w:rPr>
              <w:t xml:space="preserve">  «О порядке осуществления денежной компенсации собственникам инженерных сетей и сооружений, сооружений связи, линий связи и сетей связи,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имуществом, а также субъектам естественной монополии в сфере железнодорожных перевозок, являющимся собственниками объектов недвижимого имущества, входящих в состав объектов железнодорожного транспорта», </w:t>
            </w:r>
            <w:hyperlink r:id="rId19" w:tooltip="&quot;Об особенностях осуществления компенсации собственникам инженерных сетей и сооружений ...&quot;&#10;Постановление Правительства Москвы от 28.03.2012 N 113-ПП&#10;Статус: Действующая редакция документа (действ. c 24.01.2023)" w:history="1">
              <w:r w:rsidRPr="0095544C">
                <w:rPr>
                  <w:rStyle w:val="ad"/>
                  <w:color w:val="auto"/>
                  <w:sz w:val="24"/>
                  <w:szCs w:val="24"/>
                  <w:u w:val="none"/>
                </w:rPr>
                <w:t>от 28.03.2012 № 113-ПП</w:t>
              </w:r>
            </w:hyperlink>
            <w:r w:rsidRPr="00915FF3">
              <w:rPr>
                <w:sz w:val="24"/>
                <w:szCs w:val="24"/>
              </w:rPr>
              <w:t xml:space="preserve">  «Об особенностях осуществления компенсации собственникам инженерных сетей и сооружений, федеральным государственным унитарным предприятиям, в хозяйственном ведении которых находятся инженерные сети и сооружения, сооружения связи, линии связи и сети связи, являющиеся движимым имуществом», согласованного регламента ПАО «МГТС», АО «Мосгаз».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Длины, диаметры, материал труб, номенклатуру кабеля, оборудование, а также объемы реконструкции существующих инженерных коммуникаций и сооружений, определить проектом с учетом нагрузок объекта, действующи</w:t>
            </w:r>
            <w:r w:rsidR="00DD0B3F">
              <w:rPr>
                <w:sz w:val="24"/>
                <w:szCs w:val="24"/>
              </w:rPr>
              <w:t>х норм и правил</w:t>
            </w:r>
            <w:r w:rsidRPr="00915FF3">
              <w:rPr>
                <w:sz w:val="24"/>
                <w:szCs w:val="24"/>
              </w:rPr>
              <w:t xml:space="preserve">, а также условиями на подключение (договорами на </w:t>
            </w:r>
            <w:r>
              <w:rPr>
                <w:sz w:val="24"/>
                <w:szCs w:val="24"/>
              </w:rPr>
              <w:t>технологическое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техническими условиями).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Подключение к сетям инженерного обеспечения осуществить в соответствии с условиями на подключение (договорами на </w:t>
            </w:r>
            <w:r>
              <w:rPr>
                <w:sz w:val="24"/>
                <w:szCs w:val="24"/>
              </w:rPr>
              <w:t>технологическое</w:t>
            </w:r>
            <w:r w:rsidRPr="00915FF3">
              <w:rPr>
                <w:sz w:val="24"/>
                <w:szCs w:val="24"/>
              </w:rPr>
              <w:t xml:space="preserve"> присоединение, техническими условиями</w:t>
            </w:r>
            <w:r w:rsidR="0007495A">
              <w:rPr>
                <w:color w:val="000000"/>
                <w:sz w:val="24"/>
                <w:szCs w:val="24"/>
              </w:rPr>
              <w:t xml:space="preserve"> и т.д.</w:t>
            </w:r>
            <w:r w:rsidRPr="00915FF3">
              <w:rPr>
                <w:sz w:val="24"/>
                <w:szCs w:val="24"/>
              </w:rPr>
              <w:t>) эксплуатирующих организаций, действующими строительными нормами и правилами.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проект выноса (перекладки) инженерных сетей (при необходимости).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При необходимости оформить необходимые соглашения о компенсации потерь за ликвидируемое в процессе строительства имущество.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E17A3C">
              <w:rPr>
                <w:b/>
                <w:sz w:val="24"/>
              </w:rPr>
              <w:t>Внутренние и</w:t>
            </w:r>
            <w:r w:rsidRPr="00E17A3C">
              <w:rPr>
                <w:b/>
                <w:spacing w:val="-58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наружные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инженерные</w:t>
            </w:r>
            <w:r w:rsidRPr="00E17A3C">
              <w:rPr>
                <w:b/>
                <w:spacing w:val="1"/>
                <w:sz w:val="24"/>
              </w:rPr>
              <w:t xml:space="preserve"> </w:t>
            </w:r>
            <w:r w:rsidRPr="00E17A3C">
              <w:rPr>
                <w:b/>
                <w:sz w:val="24"/>
              </w:rPr>
              <w:t>системы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E17A3C" w:rsidRDefault="00E005DD" w:rsidP="00597495">
            <w:pPr>
              <w:ind w:right="96"/>
              <w:jc w:val="both"/>
              <w:rPr>
                <w:sz w:val="24"/>
              </w:rPr>
            </w:pPr>
            <w:r w:rsidRPr="00E17A3C">
              <w:rPr>
                <w:sz w:val="24"/>
              </w:rPr>
              <w:t>Предусмотреть современные инженерные системы в соответствии 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требованиями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(договоров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технологическое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присоединение,</w:t>
            </w:r>
            <w:r w:rsidRPr="00E17A3C">
              <w:rPr>
                <w:spacing w:val="1"/>
                <w:sz w:val="24"/>
              </w:rPr>
              <w:t xml:space="preserve"> </w:t>
            </w:r>
            <w:r w:rsidR="00EB1A28">
              <w:rPr>
                <w:sz w:val="24"/>
              </w:rPr>
              <w:t>технических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услови</w:t>
            </w:r>
            <w:r w:rsidR="00EB1A28">
              <w:rPr>
                <w:sz w:val="24"/>
              </w:rPr>
              <w:t>й</w:t>
            </w:r>
            <w:r w:rsidRPr="00E17A3C">
              <w:rPr>
                <w:sz w:val="24"/>
              </w:rPr>
              <w:t>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действующими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нормами и правилами</w:t>
            </w:r>
            <w:r>
              <w:rPr>
                <w:sz w:val="24"/>
              </w:rPr>
              <w:t xml:space="preserve">, </w:t>
            </w:r>
            <w:r w:rsidRPr="00145042">
              <w:rPr>
                <w:sz w:val="24"/>
              </w:rPr>
              <w:t>а также Технологическим заданием</w:t>
            </w:r>
            <w:r w:rsidRPr="00D73C94">
              <w:rPr>
                <w:sz w:val="24"/>
              </w:rPr>
              <w:t>.</w:t>
            </w:r>
          </w:p>
          <w:p w:rsidR="00E005DD" w:rsidRPr="00E17A3C" w:rsidRDefault="00E005DD" w:rsidP="00597495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инженерными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системами,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числе:</w:t>
            </w:r>
          </w:p>
          <w:p w:rsidR="00E005DD" w:rsidRPr="00E17A3C" w:rsidRDefault="00E005DD" w:rsidP="00597495">
            <w:pPr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56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Внутренние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3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04"/>
                <w:tab w:val="left" w:pos="805"/>
              </w:tabs>
              <w:autoSpaceDE w:val="0"/>
              <w:autoSpaceDN w:val="0"/>
              <w:ind w:left="805"/>
              <w:rPr>
                <w:sz w:val="24"/>
              </w:rPr>
            </w:pPr>
            <w:r w:rsidRPr="00E17A3C">
              <w:rPr>
                <w:sz w:val="24"/>
              </w:rPr>
              <w:t>электроснабжение;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электроосвещение;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spacing w:line="275" w:lineRule="exact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заземление;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молниезащита</w:t>
            </w:r>
            <w:proofErr w:type="spellEnd"/>
            <w:r w:rsidRPr="00E17A3C">
              <w:rPr>
                <w:sz w:val="24"/>
              </w:rPr>
              <w:t>;</w:t>
            </w:r>
          </w:p>
          <w:p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уравнивания</w:t>
            </w:r>
            <w:r w:rsidRPr="00BA2FC5">
              <w:rPr>
                <w:spacing w:val="-6"/>
                <w:sz w:val="24"/>
              </w:rPr>
              <w:t xml:space="preserve"> </w:t>
            </w:r>
            <w:r w:rsidRPr="00BA2FC5">
              <w:rPr>
                <w:sz w:val="24"/>
              </w:rPr>
              <w:t>потенциалов;</w:t>
            </w:r>
          </w:p>
          <w:p w:rsidR="00E005DD" w:rsidRPr="00CD53D4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t>водоснабжение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(в</w:t>
            </w:r>
            <w:r w:rsidRPr="00CD53D4">
              <w:rPr>
                <w:spacing w:val="-5"/>
                <w:sz w:val="24"/>
              </w:rPr>
              <w:t xml:space="preserve"> </w:t>
            </w:r>
            <w:r w:rsidRPr="00CD53D4">
              <w:rPr>
                <w:sz w:val="24"/>
              </w:rPr>
              <w:t>том</w:t>
            </w:r>
            <w:r w:rsidRPr="00CD53D4">
              <w:rPr>
                <w:spacing w:val="-3"/>
                <w:sz w:val="24"/>
              </w:rPr>
              <w:t xml:space="preserve"> </w:t>
            </w:r>
            <w:r w:rsidRPr="00CD53D4">
              <w:rPr>
                <w:sz w:val="24"/>
              </w:rPr>
              <w:t>числе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водомерный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узел);</w:t>
            </w:r>
          </w:p>
          <w:p w:rsidR="00E005DD" w:rsidRPr="00CD53D4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CD53D4">
              <w:rPr>
                <w:sz w:val="24"/>
              </w:rPr>
              <w:lastRenderedPageBreak/>
              <w:t>пожаротушение</w:t>
            </w:r>
            <w:r w:rsidRPr="00CD53D4">
              <w:rPr>
                <w:spacing w:val="-4"/>
                <w:sz w:val="24"/>
              </w:rPr>
              <w:t xml:space="preserve"> </w:t>
            </w:r>
            <w:r w:rsidRPr="00CD53D4">
              <w:rPr>
                <w:sz w:val="24"/>
              </w:rPr>
              <w:t>(при</w:t>
            </w:r>
            <w:r w:rsidRPr="00CD53D4">
              <w:rPr>
                <w:spacing w:val="-1"/>
                <w:sz w:val="24"/>
              </w:rPr>
              <w:t xml:space="preserve"> </w:t>
            </w:r>
            <w:r w:rsidRPr="00CD53D4">
              <w:rPr>
                <w:sz w:val="24"/>
              </w:rPr>
              <w:t>необходимости);</w:t>
            </w:r>
          </w:p>
          <w:p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хозяйственно-бытовая</w:t>
            </w:r>
            <w:r w:rsidRPr="00BA2FC5">
              <w:rPr>
                <w:spacing w:val="-7"/>
                <w:sz w:val="24"/>
              </w:rPr>
              <w:t xml:space="preserve"> </w:t>
            </w:r>
            <w:r w:rsidRPr="00BA2FC5">
              <w:rPr>
                <w:sz w:val="24"/>
              </w:rPr>
              <w:t>канализация;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внутренний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водосток;</w:t>
            </w:r>
          </w:p>
          <w:p w:rsidR="00E005DD" w:rsidRPr="00F3477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отопление;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индивидуальный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тепловой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пункт</w:t>
            </w:r>
            <w:r>
              <w:rPr>
                <w:sz w:val="24"/>
              </w:rPr>
              <w:t xml:space="preserve"> (при необходимости)</w:t>
            </w:r>
            <w:r w:rsidRPr="00E17A3C">
              <w:rPr>
                <w:sz w:val="24"/>
              </w:rPr>
              <w:t>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E17A3C">
              <w:rPr>
                <w:sz w:val="24"/>
              </w:rPr>
              <w:t>вентиляция;</w:t>
            </w:r>
          </w:p>
          <w:p w:rsidR="00E005DD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proofErr w:type="spellStart"/>
            <w:r w:rsidRPr="00E17A3C">
              <w:rPr>
                <w:sz w:val="24"/>
              </w:rPr>
              <w:t>противодымная</w:t>
            </w:r>
            <w:proofErr w:type="spellEnd"/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вентиляция;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>
              <w:rPr>
                <w:sz w:val="24"/>
              </w:rPr>
              <w:t>кондиционирование;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противопожарной защиты;</w:t>
            </w:r>
          </w:p>
          <w:p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19" w:hanging="709"/>
              <w:rPr>
                <w:sz w:val="24"/>
              </w:rPr>
            </w:pPr>
            <w:r w:rsidRPr="00BA2FC5">
              <w:rPr>
                <w:sz w:val="24"/>
              </w:rPr>
              <w:t>систем</w:t>
            </w:r>
            <w:r w:rsidR="00DD0B3F">
              <w:rPr>
                <w:sz w:val="24"/>
              </w:rPr>
              <w:t>а</w:t>
            </w:r>
            <w:r w:rsidRPr="00BA2FC5">
              <w:rPr>
                <w:sz w:val="24"/>
              </w:rPr>
              <w:t xml:space="preserve"> охранно-пожарной сигнализации и автоматики с выполнением комплекса мероприятий по противопожарной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безопасности в соответствии с нормативами;</w:t>
            </w:r>
          </w:p>
          <w:p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охранной сигнализации по передачи тревожных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>сигналов на пульт вневедомственной охраны;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охранного телевидения;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 w:rsidRPr="0040114E">
              <w:rPr>
                <w:sz w:val="24"/>
              </w:rPr>
              <w:t xml:space="preserve"> контроля и управления доступом;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громкоговорящей связи;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двухсторонней связи с диспетчером;</w:t>
            </w:r>
          </w:p>
          <w:p w:rsidR="00E005DD" w:rsidRPr="00BA2FC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BA2FC5">
              <w:rPr>
                <w:sz w:val="24"/>
              </w:rPr>
              <w:t>система видеонаблюдения (предусмотреть возможность</w:t>
            </w:r>
            <w:r>
              <w:rPr>
                <w:sz w:val="24"/>
              </w:rPr>
              <w:t xml:space="preserve"> </w:t>
            </w:r>
            <w:r w:rsidRPr="00BA2FC5">
              <w:rPr>
                <w:sz w:val="24"/>
              </w:rPr>
              <w:t xml:space="preserve">передачи видеоинформации по существующим каналам ИМТС МВД России в окружное УВД). 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передачи сигнала о пожаре в службу «01»;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0114E">
              <w:rPr>
                <w:sz w:val="24"/>
              </w:rPr>
              <w:t>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оповещения ГО ЧС;</w:t>
            </w:r>
          </w:p>
          <w:p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система автоматизации и диспетчеризации инженерных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систем;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телефонизации, мини АТС;</w:t>
            </w:r>
          </w:p>
          <w:p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структурированная кабельная сеть (СКС) с внешней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проводной связью;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радиофикации;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оперативной радиосвязи;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телевидения;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Pr="0040114E">
              <w:rPr>
                <w:sz w:val="24"/>
              </w:rPr>
              <w:t>электрочасофикации</w:t>
            </w:r>
            <w:proofErr w:type="spellEnd"/>
            <w:r w:rsidRPr="0040114E">
              <w:rPr>
                <w:sz w:val="24"/>
              </w:rPr>
              <w:t xml:space="preserve"> и звонковой сигнализации;</w:t>
            </w:r>
          </w:p>
          <w:p w:rsidR="00E005DD" w:rsidRPr="0007495A" w:rsidRDefault="00E005DD" w:rsidP="006C33E2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07495A">
              <w:rPr>
                <w:sz w:val="24"/>
              </w:rPr>
              <w:t>система телекоммуникации, компьютерной сетью и</w:t>
            </w:r>
            <w:r w:rsidR="0007495A">
              <w:rPr>
                <w:sz w:val="24"/>
              </w:rPr>
              <w:t xml:space="preserve"> </w:t>
            </w:r>
            <w:r w:rsidRPr="0007495A">
              <w:rPr>
                <w:sz w:val="24"/>
              </w:rPr>
              <w:t>оптико-волоконной связью с интернет (ЛВС);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тревожн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сигнализац</w:t>
            </w:r>
            <w:r w:rsidR="00DD0B3F">
              <w:rPr>
                <w:sz w:val="24"/>
              </w:rPr>
              <w:t>ия</w:t>
            </w:r>
            <w:r>
              <w:rPr>
                <w:sz w:val="24"/>
              </w:rPr>
              <w:t xml:space="preserve"> санузлов маломобильных групп </w:t>
            </w:r>
            <w:r w:rsidRPr="0040114E">
              <w:rPr>
                <w:sz w:val="24"/>
              </w:rPr>
              <w:t>населения (МГН);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>втоматизированные рабочие места (АРМ);</w:t>
            </w:r>
          </w:p>
          <w:p w:rsidR="00E005DD" w:rsidRPr="0040114E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охранно-защитн</w:t>
            </w:r>
            <w:r>
              <w:rPr>
                <w:sz w:val="24"/>
              </w:rPr>
              <w:t>ая</w:t>
            </w:r>
            <w:r w:rsidRPr="0040114E">
              <w:rPr>
                <w:sz w:val="24"/>
              </w:rPr>
              <w:t xml:space="preserve"> </w:t>
            </w:r>
            <w:proofErr w:type="spellStart"/>
            <w:r w:rsidRPr="0040114E">
              <w:rPr>
                <w:sz w:val="24"/>
              </w:rPr>
              <w:t>дератизационн</w:t>
            </w:r>
            <w:r w:rsidR="00DD0B3F">
              <w:rPr>
                <w:sz w:val="24"/>
              </w:rPr>
              <w:t>ая</w:t>
            </w:r>
            <w:proofErr w:type="spellEnd"/>
            <w:r w:rsidRPr="0040114E">
              <w:rPr>
                <w:sz w:val="24"/>
              </w:rPr>
              <w:t xml:space="preserve"> систем</w:t>
            </w:r>
            <w:r w:rsidR="00DD0B3F">
              <w:rPr>
                <w:sz w:val="24"/>
              </w:rPr>
              <w:t>а</w:t>
            </w:r>
            <w:r w:rsidRPr="0040114E">
              <w:rPr>
                <w:sz w:val="24"/>
              </w:rPr>
              <w:t>;</w:t>
            </w:r>
          </w:p>
          <w:p w:rsidR="00E005DD" w:rsidRPr="00F34775" w:rsidRDefault="00E005DD" w:rsidP="00E005DD">
            <w:pPr>
              <w:widowControl w:val="0"/>
              <w:numPr>
                <w:ilvl w:val="0"/>
                <w:numId w:val="15"/>
              </w:numPr>
              <w:tabs>
                <w:tab w:val="left" w:pos="819"/>
                <w:tab w:val="left" w:pos="820"/>
              </w:tabs>
              <w:autoSpaceDE w:val="0"/>
              <w:autoSpaceDN w:val="0"/>
              <w:ind w:left="805"/>
              <w:rPr>
                <w:sz w:val="24"/>
              </w:rPr>
            </w:pPr>
            <w:r w:rsidRPr="0040114E">
              <w:rPr>
                <w:sz w:val="24"/>
              </w:rPr>
              <w:t>систем</w:t>
            </w:r>
            <w:r>
              <w:rPr>
                <w:sz w:val="24"/>
              </w:rPr>
              <w:t>а</w:t>
            </w:r>
            <w:r w:rsidRPr="0040114E">
              <w:rPr>
                <w:sz w:val="24"/>
              </w:rPr>
              <w:t xml:space="preserve"> защиты информации.</w:t>
            </w:r>
          </w:p>
          <w:p w:rsidR="00E005DD" w:rsidRPr="00E17A3C" w:rsidRDefault="00E005DD" w:rsidP="00597495">
            <w:pPr>
              <w:rPr>
                <w:sz w:val="24"/>
              </w:rPr>
            </w:pPr>
            <w:r w:rsidRPr="00E17A3C">
              <w:rPr>
                <w:sz w:val="24"/>
              </w:rPr>
              <w:t>2.</w:t>
            </w:r>
            <w:r w:rsidRPr="00E17A3C">
              <w:rPr>
                <w:spacing w:val="57"/>
                <w:sz w:val="24"/>
              </w:rPr>
              <w:t xml:space="preserve"> </w:t>
            </w:r>
            <w:r w:rsidRPr="00E17A3C">
              <w:rPr>
                <w:sz w:val="24"/>
                <w:u w:val="single"/>
              </w:rPr>
              <w:t>Наружные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инженерные</w:t>
            </w:r>
            <w:r w:rsidRPr="00E17A3C">
              <w:rPr>
                <w:spacing w:val="-4"/>
                <w:sz w:val="24"/>
                <w:u w:val="single"/>
              </w:rPr>
              <w:t xml:space="preserve"> </w:t>
            </w:r>
            <w:r w:rsidRPr="00E17A3C">
              <w:rPr>
                <w:sz w:val="24"/>
                <w:u w:val="single"/>
              </w:rPr>
              <w:t>системы: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4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наружного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освещения;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4"/>
              </w:numPr>
              <w:tabs>
                <w:tab w:val="left" w:pos="891"/>
                <w:tab w:val="left" w:pos="892"/>
                <w:tab w:val="left" w:pos="3294"/>
                <w:tab w:val="left" w:pos="4419"/>
                <w:tab w:val="left" w:pos="5908"/>
              </w:tabs>
              <w:autoSpaceDE w:val="0"/>
              <w:autoSpaceDN w:val="0"/>
              <w:ind w:right="231"/>
              <w:rPr>
                <w:sz w:val="24"/>
              </w:rPr>
            </w:pPr>
            <w:r w:rsidRPr="00E17A3C">
              <w:rPr>
                <w:sz w:val="24"/>
              </w:rPr>
              <w:t>автоматизированная</w:t>
            </w:r>
            <w:r w:rsidRPr="00E17A3C">
              <w:rPr>
                <w:sz w:val="24"/>
              </w:rPr>
              <w:tab/>
              <w:t>система</w:t>
            </w:r>
            <w:r w:rsidRPr="00E17A3C">
              <w:rPr>
                <w:sz w:val="24"/>
              </w:rPr>
              <w:tab/>
              <w:t>управления</w:t>
            </w:r>
            <w:r w:rsidRPr="00E17A3C">
              <w:rPr>
                <w:sz w:val="24"/>
              </w:rPr>
              <w:tab/>
            </w:r>
            <w:r w:rsidRPr="00E17A3C">
              <w:rPr>
                <w:spacing w:val="-1"/>
                <w:sz w:val="24"/>
              </w:rPr>
              <w:t>наружного</w:t>
            </w:r>
            <w:r w:rsidRPr="00E17A3C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 w:rsidRPr="00E17A3C">
              <w:rPr>
                <w:sz w:val="24"/>
              </w:rPr>
              <w:t>освещения;</w:t>
            </w:r>
          </w:p>
          <w:p w:rsidR="00E005DD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система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наружной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 xml:space="preserve">теплосети; 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spacing w:line="273" w:lineRule="exact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электроснабжения;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водоснабжения;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водоотведения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(ливневой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канализации);</w:t>
            </w:r>
          </w:p>
          <w:p w:rsidR="00E005DD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сеть</w:t>
            </w:r>
            <w:r w:rsidRPr="00E17A3C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канализации;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>
              <w:rPr>
                <w:sz w:val="24"/>
              </w:rPr>
              <w:t>дренаж;</w:t>
            </w:r>
          </w:p>
          <w:p w:rsidR="00E005DD" w:rsidRPr="00E17A3C" w:rsidRDefault="00E005DD" w:rsidP="00E005DD">
            <w:pPr>
              <w:widowControl w:val="0"/>
              <w:numPr>
                <w:ilvl w:val="0"/>
                <w:numId w:val="13"/>
              </w:numPr>
              <w:tabs>
                <w:tab w:val="left" w:pos="891"/>
                <w:tab w:val="left" w:pos="892"/>
              </w:tabs>
              <w:autoSpaceDE w:val="0"/>
              <w:autoSpaceDN w:val="0"/>
              <w:ind w:hanging="361"/>
              <w:rPr>
                <w:sz w:val="24"/>
              </w:rPr>
            </w:pPr>
            <w:r w:rsidRPr="00E17A3C">
              <w:rPr>
                <w:sz w:val="24"/>
              </w:rPr>
              <w:t>наружные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сети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связи.</w:t>
            </w:r>
          </w:p>
          <w:p w:rsidR="00E005DD" w:rsidRDefault="00E005DD" w:rsidP="00597495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на наружные </w:t>
            </w:r>
            <w:r w:rsidRPr="00E17A3C">
              <w:rPr>
                <w:sz w:val="24"/>
              </w:rPr>
              <w:t>инженерные системы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A2FC5">
              <w:rPr>
                <w:sz w:val="24"/>
              </w:rPr>
              <w:t xml:space="preserve">условиями на подключение (договорами на технологическое </w:t>
            </w:r>
            <w:r w:rsidR="00EB1A28">
              <w:rPr>
                <w:sz w:val="24"/>
              </w:rPr>
              <w:lastRenderedPageBreak/>
              <w:t>присоединение, технических условиях</w:t>
            </w:r>
            <w:r w:rsidR="0007495A">
              <w:rPr>
                <w:color w:val="000000"/>
                <w:sz w:val="24"/>
                <w:szCs w:val="24"/>
              </w:rPr>
              <w:t xml:space="preserve"> и т.д.</w:t>
            </w:r>
            <w:r w:rsidRPr="00BA2FC5">
              <w:rPr>
                <w:sz w:val="24"/>
              </w:rPr>
              <w:t>)</w:t>
            </w:r>
            <w:r>
              <w:rPr>
                <w:sz w:val="24"/>
              </w:rPr>
              <w:t xml:space="preserve"> </w:t>
            </w:r>
            <w:proofErr w:type="spellStart"/>
            <w:r w:rsidRPr="00E17A3C">
              <w:rPr>
                <w:sz w:val="24"/>
              </w:rPr>
              <w:t>ресурсоснабжающих</w:t>
            </w:r>
            <w:proofErr w:type="spellEnd"/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организаций.</w:t>
            </w:r>
          </w:p>
          <w:p w:rsidR="00896FD9" w:rsidRPr="00E17A3C" w:rsidRDefault="00896FD9" w:rsidP="00597495">
            <w:pPr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Предусмотреть с</w:t>
            </w:r>
            <w:r w:rsidRPr="004E47C7">
              <w:rPr>
                <w:sz w:val="24"/>
              </w:rPr>
              <w:t>истем</w:t>
            </w:r>
            <w:r>
              <w:rPr>
                <w:sz w:val="24"/>
              </w:rPr>
              <w:t>у</w:t>
            </w:r>
            <w:r w:rsidRPr="004E47C7">
              <w:rPr>
                <w:sz w:val="24"/>
              </w:rPr>
              <w:t xml:space="preserve"> беспроводной передачи данных (</w:t>
            </w:r>
            <w:r>
              <w:rPr>
                <w:sz w:val="24"/>
                <w:lang w:val="en-US"/>
              </w:rPr>
              <w:t>W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F</w:t>
            </w:r>
            <w:r w:rsidRPr="004E47C7">
              <w:rPr>
                <w:sz w:val="24"/>
                <w:lang w:val="en-US"/>
              </w:rPr>
              <w:t>i</w:t>
            </w:r>
            <w:r w:rsidRPr="004E47C7">
              <w:rPr>
                <w:sz w:val="24"/>
              </w:rPr>
              <w:t>)</w:t>
            </w:r>
            <w:r>
              <w:rPr>
                <w:sz w:val="24"/>
              </w:rPr>
              <w:t>,</w:t>
            </w:r>
            <w:r>
              <w:t xml:space="preserve"> </w:t>
            </w:r>
            <w:r>
              <w:rPr>
                <w:sz w:val="24"/>
              </w:rPr>
              <w:t>систему</w:t>
            </w:r>
            <w:r w:rsidRPr="004E47C7">
              <w:rPr>
                <w:sz w:val="24"/>
              </w:rPr>
              <w:t xml:space="preserve"> звонковой сигнализаци</w:t>
            </w:r>
            <w:r>
              <w:rPr>
                <w:sz w:val="24"/>
              </w:rPr>
              <w:t>и и к</w:t>
            </w:r>
            <w:r w:rsidRPr="004E47C7">
              <w:rPr>
                <w:sz w:val="24"/>
              </w:rPr>
              <w:t>омплекс системы электросвязи для конференц-зала (звукоусиления с речевым и музыкальными режимами работы, видеопроекция на большой экран, трансляции мероприятий из зала в помещения здания)</w:t>
            </w:r>
            <w:r>
              <w:rPr>
                <w:sz w:val="24"/>
              </w:rPr>
              <w:t>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алгоритм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работы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противопожарных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описанием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взаимодействия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противопожарной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защиты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связанных с ними инженерных систем в рамках интегрированной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системы пожарной автоматики объекта. Управляемое совместное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действие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систем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предусмотреть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зависимости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пожароопасных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ситуаций,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определяемых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местом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возникновения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пожара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здании</w:t>
            </w:r>
            <w:r w:rsidRPr="00E17A3C">
              <w:rPr>
                <w:spacing w:val="20"/>
                <w:sz w:val="24"/>
              </w:rPr>
              <w:t xml:space="preserve"> </w:t>
            </w:r>
            <w:r w:rsidRPr="00E17A3C">
              <w:rPr>
                <w:sz w:val="24"/>
              </w:rPr>
              <w:t>-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расположением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горящего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помещения</w:t>
            </w:r>
            <w:r w:rsidRPr="00E17A3C">
              <w:rPr>
                <w:spacing w:val="16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7"/>
                <w:sz w:val="24"/>
              </w:rPr>
              <w:t xml:space="preserve"> </w:t>
            </w:r>
            <w:r w:rsidRPr="00E17A3C">
              <w:rPr>
                <w:sz w:val="24"/>
              </w:rPr>
              <w:t>каждом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его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этажей.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E17A3C" w:rsidRDefault="00E005DD" w:rsidP="0059749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Вертикальный транспорт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D49" w:rsidRPr="00844600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 xml:space="preserve">Предусмотреть установку </w:t>
            </w:r>
            <w:proofErr w:type="spellStart"/>
            <w:r w:rsidRPr="00844600">
              <w:rPr>
                <w:sz w:val="24"/>
              </w:rPr>
              <w:t>энергоэффективных</w:t>
            </w:r>
            <w:proofErr w:type="spellEnd"/>
            <w:r w:rsidRPr="00844600">
              <w:rPr>
                <w:sz w:val="24"/>
              </w:rPr>
              <w:t xml:space="preserve"> пассажирских лифтов отечественного производства с установкой </w:t>
            </w:r>
            <w:proofErr w:type="spellStart"/>
            <w:r w:rsidRPr="00844600">
              <w:rPr>
                <w:sz w:val="24"/>
              </w:rPr>
              <w:t>фотобарьера</w:t>
            </w:r>
            <w:proofErr w:type="spellEnd"/>
            <w:r w:rsidRPr="00844600">
              <w:rPr>
                <w:sz w:val="24"/>
              </w:rPr>
              <w:t>.</w:t>
            </w:r>
          </w:p>
          <w:p w:rsidR="008C2D49" w:rsidRPr="00844600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>Предусмотреть лифт для транспортировки пожарных подразделений.</w:t>
            </w:r>
          </w:p>
          <w:p w:rsidR="008C2D49" w:rsidRPr="00844600" w:rsidRDefault="008C2D49" w:rsidP="008C2D49">
            <w:pPr>
              <w:ind w:right="33"/>
              <w:jc w:val="both"/>
              <w:rPr>
                <w:sz w:val="24"/>
              </w:rPr>
            </w:pPr>
            <w:r w:rsidRPr="00844600">
              <w:rPr>
                <w:sz w:val="24"/>
              </w:rPr>
              <w:t>Проектом предусмотреть лифты, доступные для МГН с соответствующими габаритами и информационным обеспечением.</w:t>
            </w:r>
          </w:p>
          <w:p w:rsidR="00E005DD" w:rsidRPr="00E17A3C" w:rsidRDefault="008C2D49" w:rsidP="008C2D49">
            <w:pPr>
              <w:jc w:val="both"/>
              <w:rPr>
                <w:sz w:val="24"/>
              </w:rPr>
            </w:pPr>
            <w:r w:rsidRPr="00844600">
              <w:rPr>
                <w:sz w:val="24"/>
              </w:rPr>
              <w:t>Разработать систему диспетчеризации пассажирского лифта в соответствии с требованиями ГОСТ 34441-2024 «Межгосударственный стандарт. Лифты. Диспетчерский контроль. Общие технические требования».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left="176" w:hanging="13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Default="00E005DD" w:rsidP="00597495">
            <w:pPr>
              <w:rPr>
                <w:b/>
                <w:sz w:val="24"/>
              </w:rPr>
            </w:pPr>
            <w:r w:rsidRPr="00E17A3C">
              <w:rPr>
                <w:b/>
                <w:sz w:val="24"/>
              </w:rPr>
              <w:t>Мусоропровод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62206" w:rsidRDefault="00E005DD" w:rsidP="00597495">
            <w:pPr>
              <w:jc w:val="both"/>
              <w:rPr>
                <w:color w:val="000000"/>
                <w:sz w:val="24"/>
                <w:szCs w:val="24"/>
              </w:rPr>
            </w:pPr>
            <w:r w:rsidRPr="00E17A3C">
              <w:rPr>
                <w:sz w:val="24"/>
              </w:rPr>
              <w:t>Проектом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предусматривать.</w:t>
            </w:r>
          </w:p>
        </w:tc>
      </w:tr>
      <w:tr w:rsidR="00E005DD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5DD" w:rsidRPr="00915FF3" w:rsidRDefault="00E005DD" w:rsidP="00E005DD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Дендрологическая часть.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Предусмотреть вырубку/пересадку зеленых насаждений для освобождения площадки строительства.</w:t>
            </w:r>
          </w:p>
          <w:p w:rsidR="00E005DD" w:rsidRPr="00915FF3" w:rsidRDefault="00E005DD" w:rsidP="0059749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Проектные решения согласовать с Департаментом природопользования и ох</w:t>
            </w:r>
            <w:r>
              <w:rPr>
                <w:sz w:val="24"/>
                <w:szCs w:val="24"/>
              </w:rPr>
              <w:t>раны окружающей среды г. Москвы. При необходимости</w:t>
            </w:r>
            <w:r w:rsidRPr="00915FF3">
              <w:rPr>
                <w:sz w:val="24"/>
                <w:szCs w:val="24"/>
              </w:rPr>
              <w:t xml:space="preserve"> получить порубочный билет.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организации производства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«Проект организации строительства» (для строительства объекта и инженерных коммуникаций). Проект организации строительства</w:t>
            </w:r>
            <w:r w:rsidR="0007495A">
              <w:rPr>
                <w:sz w:val="24"/>
                <w:szCs w:val="24"/>
              </w:rPr>
              <w:t xml:space="preserve"> (ПОС)</w:t>
            </w:r>
            <w:r w:rsidRPr="00915FF3">
              <w:rPr>
                <w:sz w:val="24"/>
                <w:szCs w:val="24"/>
              </w:rPr>
              <w:t xml:space="preserve"> согласовать в установленном порядке со всеми заинтересованными организациями.</w:t>
            </w:r>
          </w:p>
          <w:p w:rsidR="00E60D55" w:rsidRDefault="00E60D55" w:rsidP="00E60D55">
            <w:pPr>
              <w:pStyle w:val="aa"/>
              <w:ind w:left="0" w:right="33"/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В составе</w:t>
            </w:r>
            <w:r w:rsidR="00D35E01">
              <w:rPr>
                <w:sz w:val="24"/>
                <w:szCs w:val="24"/>
              </w:rPr>
              <w:t xml:space="preserve"> проектной и рабочей документации</w:t>
            </w:r>
            <w:r w:rsidRPr="00915FF3">
              <w:rPr>
                <w:sz w:val="24"/>
                <w:szCs w:val="24"/>
              </w:rPr>
              <w:t xml:space="preserve"> предусмотреть мероприятия по организации дорожного движения на период строительства и эксплуатации объекта, обеспечить его согласование в установленном порядке со всеми заинтересованными организациями.</w:t>
            </w:r>
          </w:p>
          <w:p w:rsidR="00E60D55" w:rsidRDefault="00E60D55" w:rsidP="00E60D55">
            <w:pPr>
              <w:jc w:val="both"/>
              <w:rPr>
                <w:sz w:val="24"/>
                <w:szCs w:val="24"/>
              </w:rPr>
            </w:pPr>
            <w:r w:rsidRPr="00FA7980">
              <w:rPr>
                <w:sz w:val="24"/>
                <w:szCs w:val="24"/>
              </w:rPr>
              <w:t>В случае необходимости применения строительных лесов, при проектировании предусмотреть использование инвентарных оцинкованных строительных лесов.</w:t>
            </w:r>
          </w:p>
          <w:p w:rsidR="00896FD9" w:rsidRDefault="00896FD9" w:rsidP="00896FD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577142">
              <w:rPr>
                <w:sz w:val="24"/>
              </w:rPr>
              <w:t>ПОС</w:t>
            </w:r>
            <w:r>
              <w:rPr>
                <w:sz w:val="24"/>
              </w:rPr>
              <w:t xml:space="preserve"> предусмотреть мероприятия по ограждению строительной площадки согласно утвержденного </w:t>
            </w:r>
            <w:bookmarkStart w:id="1" w:name="_Hlk187964689"/>
            <w:r>
              <w:rPr>
                <w:sz w:val="24"/>
              </w:rPr>
              <w:t>альбома типовых решений временных ограждений строительных площадок Градостроительного комплекса</w:t>
            </w:r>
            <w:bookmarkEnd w:id="1"/>
            <w:r>
              <w:rPr>
                <w:sz w:val="24"/>
              </w:rPr>
              <w:t xml:space="preserve"> (</w:t>
            </w:r>
            <w:r>
              <w:rPr>
                <w:bCs/>
                <w:spacing w:val="-6"/>
                <w:sz w:val="24"/>
                <w:szCs w:val="24"/>
              </w:rPr>
              <w:t>альбом размещен</w:t>
            </w:r>
            <w:r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Заказчика)</w:t>
            </w:r>
            <w:r>
              <w:rPr>
                <w:sz w:val="24"/>
                <w:szCs w:val="24"/>
              </w:rPr>
              <w:t>.</w:t>
            </w:r>
          </w:p>
          <w:p w:rsidR="00E60D55" w:rsidRPr="00915FF3" w:rsidRDefault="00896FD9" w:rsidP="00896FD9">
            <w:pPr>
              <w:pStyle w:val="aa"/>
              <w:ind w:left="0"/>
              <w:jc w:val="both"/>
              <w:rPr>
                <w:sz w:val="24"/>
                <w:szCs w:val="24"/>
              </w:rPr>
            </w:pPr>
            <w:r w:rsidRPr="00905E0B">
              <w:rPr>
                <w:sz w:val="24"/>
              </w:rPr>
              <w:t xml:space="preserve">В ПОС предусмотреть </w:t>
            </w:r>
            <w:bookmarkStart w:id="2" w:name="_Hlk187964814"/>
            <w:r w:rsidRPr="00905E0B">
              <w:rPr>
                <w:sz w:val="24"/>
              </w:rPr>
              <w:t xml:space="preserve">мероприятия по оснащению СКУД по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>согласно Р</w:t>
            </w:r>
            <w:r w:rsidRPr="00905E0B">
              <w:rPr>
                <w:sz w:val="24"/>
              </w:rPr>
              <w:t>егламент</w:t>
            </w:r>
            <w:r>
              <w:rPr>
                <w:sz w:val="24"/>
              </w:rPr>
              <w:t>у</w:t>
            </w:r>
            <w:r w:rsidRPr="00905E0B">
              <w:rPr>
                <w:sz w:val="24"/>
              </w:rPr>
              <w:t xml:space="preserve"> обеспечения объектов строительства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>информационно-коммуникационными услугами</w:t>
            </w:r>
            <w:r>
              <w:rPr>
                <w:sz w:val="24"/>
              </w:rPr>
              <w:t xml:space="preserve"> </w:t>
            </w:r>
            <w:r w:rsidRPr="00905E0B">
              <w:rPr>
                <w:sz w:val="24"/>
              </w:rPr>
              <w:t xml:space="preserve">и </w:t>
            </w:r>
            <w:bookmarkEnd w:id="2"/>
            <w:r w:rsidRPr="00905E0B">
              <w:rPr>
                <w:sz w:val="24"/>
              </w:rPr>
              <w:t xml:space="preserve">СКУД </w:t>
            </w:r>
            <w:r>
              <w:rPr>
                <w:sz w:val="24"/>
              </w:rPr>
              <w:t>с</w:t>
            </w:r>
            <w:r w:rsidRPr="00905E0B">
              <w:rPr>
                <w:sz w:val="24"/>
              </w:rPr>
              <w:t xml:space="preserve"> </w:t>
            </w:r>
            <w:proofErr w:type="spellStart"/>
            <w:r w:rsidRPr="00905E0B">
              <w:rPr>
                <w:sz w:val="24"/>
              </w:rPr>
              <w:t>Face</w:t>
            </w:r>
            <w:proofErr w:type="spellEnd"/>
            <w:r w:rsidRPr="00905E0B">
              <w:rPr>
                <w:sz w:val="24"/>
              </w:rPr>
              <w:t xml:space="preserve"> ID </w:t>
            </w:r>
            <w:r>
              <w:rPr>
                <w:sz w:val="24"/>
              </w:rPr>
              <w:t xml:space="preserve">(регламент </w:t>
            </w:r>
            <w:r>
              <w:rPr>
                <w:bCs/>
                <w:spacing w:val="-6"/>
                <w:sz w:val="24"/>
                <w:szCs w:val="24"/>
              </w:rPr>
              <w:t>размещен</w:t>
            </w:r>
            <w:r w:rsidRPr="006F5BD7">
              <w:rPr>
                <w:bCs/>
                <w:spacing w:val="-6"/>
                <w:sz w:val="24"/>
                <w:szCs w:val="24"/>
              </w:rPr>
              <w:t xml:space="preserve"> на сайте Заказчика</w:t>
            </w:r>
            <w:r>
              <w:rPr>
                <w:sz w:val="24"/>
              </w:rPr>
              <w:t>).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</w:t>
            </w:r>
            <w:r>
              <w:rPr>
                <w:sz w:val="24"/>
                <w:szCs w:val="24"/>
              </w:rPr>
              <w:t>, согласовать в установленном порядке</w:t>
            </w:r>
            <w:r w:rsidRPr="00915FF3">
              <w:rPr>
                <w:sz w:val="24"/>
                <w:szCs w:val="24"/>
              </w:rPr>
              <w:t xml:space="preserve"> раздел «Перечень мероприятий по охране окружающей среды» в соответствии с действующими нормами и правилами.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>В составе раздела разработать проектные решения процесса обращения с отходами от строительства и сноса.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Раздел должен включать следующую информацию: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 виды отходов, образующихся на объекте в результате строительства, в </w:t>
            </w:r>
            <w:proofErr w:type="spellStart"/>
            <w:r w:rsidRPr="00915FF3">
              <w:rPr>
                <w:sz w:val="24"/>
                <w:szCs w:val="24"/>
              </w:rPr>
              <w:t>т.ч</w:t>
            </w:r>
            <w:proofErr w:type="spellEnd"/>
            <w:r w:rsidRPr="00915FF3">
              <w:rPr>
                <w:sz w:val="24"/>
                <w:szCs w:val="24"/>
              </w:rPr>
              <w:t>. грунтов (наименование по Федеральному классификационному каталогу отходов);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объем отходов, образующихся в результате строительства;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класс опасности образуемых в результате строительства отходов;</w:t>
            </w:r>
          </w:p>
          <w:p w:rsidR="00E60D55" w:rsidRPr="00915FF3" w:rsidRDefault="00E60D55" w:rsidP="00EB1A28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 </w:t>
            </w:r>
            <w:r w:rsidRPr="00915FF3">
              <w:rPr>
                <w:sz w:val="24"/>
                <w:szCs w:val="24"/>
              </w:rPr>
              <w:t>расстояние перевозки отходов, образующихся в результате строительства, до объектов утилизации и/или размещения.</w:t>
            </w:r>
          </w:p>
        </w:tc>
      </w:tr>
      <w:tr w:rsidR="00FE340A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0A" w:rsidRPr="00915FF3" w:rsidRDefault="00FE340A" w:rsidP="00FE340A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40A" w:rsidRPr="00915FF3" w:rsidRDefault="00FE340A" w:rsidP="00FE340A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составу сметной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1A28" w:rsidRPr="00E17A3C" w:rsidRDefault="00EB1A28" w:rsidP="00EB1A28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1.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разработать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 соответствии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действующей сметно-нормативной базой ТСН-2001 (МГЭ) в двух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цен:</w:t>
            </w:r>
          </w:p>
          <w:p w:rsidR="00EB1A28" w:rsidRPr="00E17A3C" w:rsidRDefault="00EB1A28" w:rsidP="00EB1A28">
            <w:pPr>
              <w:widowControl w:val="0"/>
              <w:tabs>
                <w:tab w:val="left" w:pos="251"/>
              </w:tabs>
              <w:autoSpaceDE w:val="0"/>
              <w:autoSpaceDN w:val="0"/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базисных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ценах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состоянию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1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января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2000</w:t>
            </w:r>
            <w:r w:rsidRPr="00E17A3C">
              <w:rPr>
                <w:spacing w:val="3"/>
                <w:sz w:val="24"/>
              </w:rPr>
              <w:t xml:space="preserve"> </w:t>
            </w:r>
            <w:r w:rsidRPr="00E17A3C">
              <w:rPr>
                <w:sz w:val="24"/>
              </w:rPr>
              <w:t>г.;</w:t>
            </w:r>
          </w:p>
          <w:p w:rsidR="00EB1A28" w:rsidRPr="00D31D0B" w:rsidRDefault="00EB1A28" w:rsidP="00EB1A28">
            <w:pPr>
              <w:suppressAutoHyphens/>
              <w:adjustRightInd w:val="0"/>
              <w:ind w:right="31"/>
              <w:jc w:val="both"/>
              <w:rPr>
                <w:sz w:val="24"/>
                <w:szCs w:val="24"/>
              </w:rPr>
            </w:pPr>
            <w:r w:rsidRPr="00D31D0B">
              <w:rPr>
                <w:sz w:val="24"/>
                <w:szCs w:val="24"/>
              </w:rPr>
              <w:t xml:space="preserve">- в текущем уровне цен, сложившихся на дату представления сметной документации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</w:t>
            </w:r>
            <w:r w:rsidRPr="00A12DA0">
              <w:rPr>
                <w:sz w:val="24"/>
                <w:szCs w:val="24"/>
              </w:rPr>
              <w:t xml:space="preserve">частями 1.1 и 1.2 статьи 48 </w:t>
            </w:r>
            <w:hyperlink r:id="rId20" w:tooltip="&quot;Градостроительный кодекс Российской Федерации (с изменениями на 25 декабря 2023 года) (редакция, действующая с 1 мая 2024 года)&quot; Кодекс РФ от 29.12.2004 N 190-ФЗ Статус: Действующая редакция документа (действ. c 01.05.2024 по 31.08.2024)" w:history="1">
              <w:r w:rsidRPr="00A12DA0">
                <w:rPr>
                  <w:rStyle w:val="ad"/>
                  <w:color w:val="auto"/>
                  <w:sz w:val="24"/>
                  <w:szCs w:val="24"/>
                  <w:u w:val="none"/>
                </w:rPr>
                <w:t>Градостроительного кодекса Российской Федерации</w:t>
              </w:r>
            </w:hyperlink>
            <w:r w:rsidRPr="00D31D0B">
              <w:rPr>
                <w:sz w:val="24"/>
                <w:szCs w:val="24"/>
              </w:rPr>
              <w:t xml:space="preserve"> с использованием коэффициентов пересчета, утверждаемых приказом Комитета города Москвы по ценовой политике в строительстве и государственной экспертизе проектов в соответствие с действующей на указанную дату редакцией сметно-нормативной базы ТСН-2001.</w:t>
            </w:r>
          </w:p>
          <w:p w:rsidR="00EB1A28" w:rsidRPr="00D31D0B" w:rsidRDefault="00EB1A28" w:rsidP="00EB1A28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>При необходимости 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соответствии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с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приказом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Москомэкспертизы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от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14.10.2022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№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МКЭ-ОД/22-90</w:t>
            </w:r>
            <w:r>
              <w:rPr>
                <w:sz w:val="24"/>
              </w:rPr>
              <w:t xml:space="preserve"> «</w:t>
            </w:r>
            <w:r w:rsidRPr="00CA5F9E">
              <w:rPr>
                <w:sz w:val="24"/>
              </w:rPr>
              <w:t>Об утверждении и введении в действие Сборника дополнений № 66 к территориальной сметно-нормативной базе для города Москвы ТСН-2001»</w:t>
            </w:r>
            <w:r w:rsidRPr="00D31D0B">
              <w:rPr>
                <w:sz w:val="24"/>
              </w:rPr>
              <w:t xml:space="preserve"> и п. 3.4.30 Сборника ТСН-2001.12 «Глава 12. Общие</w:t>
            </w:r>
            <w:r w:rsidRPr="00D31D0B">
              <w:rPr>
                <w:spacing w:val="-57"/>
                <w:sz w:val="24"/>
              </w:rPr>
              <w:t xml:space="preserve"> </w:t>
            </w:r>
            <w:r w:rsidRPr="00D31D0B">
              <w:rPr>
                <w:sz w:val="24"/>
              </w:rPr>
              <w:t>указания по применению ТСН-2001» учесть затраты, учитывающие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усложненные условия производства работ (стесненность, сложност</w:t>
            </w:r>
            <w:r>
              <w:rPr>
                <w:sz w:val="24"/>
              </w:rPr>
              <w:t>ь с</w:t>
            </w:r>
            <w:r w:rsidRPr="00D31D0B">
              <w:rPr>
                <w:sz w:val="24"/>
              </w:rPr>
              <w:t>кладирования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транспортной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логистики,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наличие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в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зон</w:t>
            </w:r>
            <w:r>
              <w:rPr>
                <w:sz w:val="24"/>
              </w:rPr>
              <w:t>е п</w:t>
            </w:r>
            <w:r w:rsidRPr="00D31D0B">
              <w:rPr>
                <w:sz w:val="24"/>
              </w:rPr>
              <w:t>роизводства работ действующего технологического оборудования</w:t>
            </w:r>
            <w:r w:rsidRPr="00D31D0B">
              <w:rPr>
                <w:spacing w:val="1"/>
                <w:sz w:val="24"/>
              </w:rPr>
              <w:t xml:space="preserve"> </w:t>
            </w:r>
            <w:r w:rsidRPr="00D31D0B">
              <w:rPr>
                <w:sz w:val="24"/>
              </w:rPr>
              <w:t>или движения технологического</w:t>
            </w:r>
            <w:r w:rsidRPr="00D31D0B">
              <w:rPr>
                <w:spacing w:val="-1"/>
                <w:sz w:val="24"/>
              </w:rPr>
              <w:t xml:space="preserve"> </w:t>
            </w:r>
            <w:r w:rsidRPr="00D31D0B">
              <w:rPr>
                <w:sz w:val="24"/>
              </w:rPr>
              <w:t>транспорта).</w:t>
            </w:r>
          </w:p>
          <w:p w:rsidR="00EB1A28" w:rsidRPr="00D31D0B" w:rsidRDefault="00EB1A28" w:rsidP="00EB1A28">
            <w:pPr>
              <w:numPr>
                <w:ilvl w:val="0"/>
                <w:numId w:val="11"/>
              </w:numPr>
              <w:tabs>
                <w:tab w:val="left" w:pos="342"/>
              </w:tabs>
              <w:ind w:left="0" w:right="31" w:firstLine="0"/>
              <w:jc w:val="both"/>
              <w:rPr>
                <w:sz w:val="24"/>
                <w:szCs w:val="24"/>
              </w:rPr>
            </w:pPr>
            <w:r w:rsidRPr="00D31D0B">
              <w:rPr>
                <w:spacing w:val="-1"/>
                <w:sz w:val="24"/>
                <w:szCs w:val="24"/>
              </w:rPr>
              <w:t>Локальные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сметные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расчеты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(форма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4)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разработать</w:t>
            </w:r>
            <w:r w:rsidRPr="00D31D0B">
              <w:rPr>
                <w:spacing w:val="-10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применением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сборников</w:t>
            </w:r>
            <w:r w:rsidRPr="00D31D0B">
              <w:rPr>
                <w:spacing w:val="-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территориальных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сметных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нормативов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для</w:t>
            </w:r>
            <w:r w:rsidRPr="00D31D0B">
              <w:rPr>
                <w:spacing w:val="-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ТСН-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2001,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утвержденных</w:t>
            </w:r>
            <w:r w:rsidRPr="00D31D0B">
              <w:rPr>
                <w:spacing w:val="-12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приказами</w:t>
            </w:r>
            <w:r w:rsidRPr="00D31D0B">
              <w:rPr>
                <w:spacing w:val="-13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1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</w:t>
            </w:r>
            <w:r w:rsidRPr="00D31D0B">
              <w:rPr>
                <w:spacing w:val="-16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ценовой</w:t>
            </w:r>
            <w:r w:rsidRPr="00D31D0B">
              <w:rPr>
                <w:spacing w:val="-58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политике в строительстве и государственной экспертизе проектов, с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учетом действующих дополнений и пересчетом в текущий уровень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с использованием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коэффициентов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пересчета,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pacing w:val="-1"/>
                <w:sz w:val="24"/>
                <w:szCs w:val="24"/>
              </w:rPr>
              <w:t>утверждаемых</w:t>
            </w:r>
            <w:r w:rsidRPr="00D31D0B">
              <w:rPr>
                <w:spacing w:val="-1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приказом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Комитета</w:t>
            </w:r>
            <w:r w:rsidRPr="00D31D0B">
              <w:rPr>
                <w:spacing w:val="-14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города</w:t>
            </w:r>
            <w:r w:rsidRPr="00D31D0B">
              <w:rPr>
                <w:spacing w:val="-57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D31D0B">
              <w:rPr>
                <w:spacing w:val="1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экспертизе</w:t>
            </w:r>
            <w:r w:rsidRPr="00D31D0B">
              <w:rPr>
                <w:spacing w:val="-5"/>
                <w:sz w:val="24"/>
                <w:szCs w:val="24"/>
              </w:rPr>
              <w:t xml:space="preserve"> </w:t>
            </w:r>
            <w:r w:rsidRPr="00D31D0B">
              <w:rPr>
                <w:sz w:val="24"/>
                <w:szCs w:val="24"/>
              </w:rPr>
              <w:t>проектов.</w:t>
            </w:r>
          </w:p>
          <w:p w:rsidR="00EB1A28" w:rsidRDefault="00EB1A28" w:rsidP="00EB1A28">
            <w:pPr>
              <w:widowControl w:val="0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Стоимость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материальных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отсутствующих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сборниках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2001.13-2, учитывать в локальных сметных расчетах на основании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наиболее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экономичного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из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менее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чем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трех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предложений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конъюнктурног</w:t>
            </w:r>
            <w:r>
              <w:rPr>
                <w:sz w:val="24"/>
              </w:rPr>
              <w:t>о а</w:t>
            </w:r>
            <w:r w:rsidRPr="00E17A3C">
              <w:rPr>
                <w:sz w:val="24"/>
              </w:rPr>
              <w:t>нализа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предоставлением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полном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объеме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Прайс-листов</w:t>
            </w:r>
            <w:r>
              <w:rPr>
                <w:sz w:val="24"/>
              </w:rPr>
              <w:t xml:space="preserve"> (коммерческих предложений)</w:t>
            </w:r>
            <w:r w:rsidRPr="00E17A3C">
              <w:rPr>
                <w:sz w:val="24"/>
              </w:rPr>
              <w:t>.</w:t>
            </w:r>
            <w:r w:rsidRPr="00E17A3C">
              <w:rPr>
                <w:spacing w:val="-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6"/>
                <w:sz w:val="24"/>
              </w:rPr>
              <w:t xml:space="preserve"> </w:t>
            </w:r>
            <w:r w:rsidRPr="00E17A3C">
              <w:rPr>
                <w:sz w:val="24"/>
              </w:rPr>
              <w:t>строке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локального сметного расчета, содержащей стоимость материальных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ресурсов,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изделий,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конструкций</w:t>
            </w:r>
            <w:r w:rsidRPr="00E17A3C">
              <w:rPr>
                <w:spacing w:val="-8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9"/>
                <w:sz w:val="24"/>
              </w:rPr>
              <w:t xml:space="preserve"> </w:t>
            </w:r>
            <w:r w:rsidRPr="00E17A3C">
              <w:rPr>
                <w:sz w:val="24"/>
              </w:rPr>
              <w:t>оборудования,</w:t>
            </w:r>
            <w:r w:rsidRPr="00E17A3C">
              <w:rPr>
                <w:spacing w:val="-7"/>
                <w:sz w:val="24"/>
              </w:rPr>
              <w:t xml:space="preserve"> </w:t>
            </w:r>
            <w:r w:rsidRPr="00E17A3C">
              <w:rPr>
                <w:sz w:val="24"/>
              </w:rPr>
              <w:t>учтенных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-10"/>
                <w:sz w:val="24"/>
              </w:rPr>
              <w:t xml:space="preserve"> </w:t>
            </w:r>
            <w:r w:rsidRPr="00E17A3C">
              <w:rPr>
                <w:sz w:val="24"/>
              </w:rPr>
              <w:t>ценам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поставщиков/производителей, показать порядок расчета сметной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цены.</w:t>
            </w:r>
          </w:p>
          <w:p w:rsidR="00EB1A28" w:rsidRPr="00591A83" w:rsidRDefault="00EB1A28" w:rsidP="00EB1A28">
            <w:pPr>
              <w:widowControl w:val="0"/>
              <w:numPr>
                <w:ilvl w:val="0"/>
                <w:numId w:val="11"/>
              </w:numPr>
              <w:tabs>
                <w:tab w:val="left" w:pos="45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Среднее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расстояние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перевозки</w:t>
            </w:r>
            <w:r w:rsidRPr="00591A83">
              <w:rPr>
                <w:spacing w:val="-6"/>
                <w:sz w:val="24"/>
              </w:rPr>
              <w:t xml:space="preserve"> </w:t>
            </w:r>
            <w:r w:rsidRPr="00591A83">
              <w:rPr>
                <w:sz w:val="24"/>
              </w:rPr>
              <w:t>грунтов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-4"/>
                <w:sz w:val="24"/>
              </w:rPr>
              <w:t xml:space="preserve"> </w:t>
            </w:r>
            <w:r w:rsidRPr="00591A83">
              <w:rPr>
                <w:sz w:val="24"/>
              </w:rPr>
              <w:t>строительного</w:t>
            </w:r>
            <w:r w:rsidRPr="00591A83">
              <w:rPr>
                <w:spacing w:val="-7"/>
                <w:sz w:val="24"/>
              </w:rPr>
              <w:t xml:space="preserve"> </w:t>
            </w:r>
            <w:r w:rsidRPr="00591A83">
              <w:rPr>
                <w:sz w:val="24"/>
              </w:rPr>
              <w:t>мусора</w:t>
            </w:r>
            <w:r w:rsidRPr="00591A83">
              <w:rPr>
                <w:spacing w:val="-8"/>
                <w:sz w:val="24"/>
              </w:rPr>
              <w:t xml:space="preserve"> </w:t>
            </w:r>
            <w:r w:rsidRPr="00591A83">
              <w:rPr>
                <w:sz w:val="24"/>
              </w:rPr>
              <w:t>до</w:t>
            </w:r>
            <w:r w:rsidRPr="00591A83">
              <w:rPr>
                <w:spacing w:val="-57"/>
                <w:sz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объектов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приема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отходов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строительства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в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локальных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сметных</w:t>
            </w:r>
            <w:r w:rsidRPr="00591A83">
              <w:rPr>
                <w:spacing w:val="-13"/>
                <w:sz w:val="24"/>
                <w:szCs w:val="24"/>
              </w:rPr>
              <w:t xml:space="preserve"> </w:t>
            </w:r>
            <w:r w:rsidRPr="00591A83">
              <w:rPr>
                <w:spacing w:val="-1"/>
                <w:sz w:val="24"/>
                <w:szCs w:val="24"/>
              </w:rPr>
              <w:t>расчетах</w:t>
            </w:r>
            <w:r w:rsidRPr="00591A83">
              <w:rPr>
                <w:spacing w:val="-12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lastRenderedPageBreak/>
              <w:t>определять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на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основании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приказа</w:t>
            </w:r>
            <w:r w:rsidRPr="00591A83">
              <w:rPr>
                <w:spacing w:val="-14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Комитета</w:t>
            </w:r>
            <w:r w:rsidRPr="00591A83">
              <w:rPr>
                <w:spacing w:val="-1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города</w:t>
            </w:r>
            <w:r w:rsidRPr="00591A83">
              <w:rPr>
                <w:spacing w:val="-57"/>
                <w:sz w:val="24"/>
                <w:szCs w:val="24"/>
              </w:rPr>
              <w:t xml:space="preserve">                        </w:t>
            </w:r>
            <w:r w:rsidRPr="00591A83">
              <w:rPr>
                <w:sz w:val="24"/>
                <w:szCs w:val="24"/>
              </w:rPr>
              <w:t>Москвы по ценовой политике в строительстве и государственной</w:t>
            </w:r>
            <w:r w:rsidRPr="00591A83">
              <w:rPr>
                <w:spacing w:val="1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>экспертизе</w:t>
            </w:r>
            <w:r w:rsidRPr="00591A83">
              <w:rPr>
                <w:spacing w:val="-5"/>
                <w:sz w:val="24"/>
                <w:szCs w:val="24"/>
              </w:rPr>
              <w:t xml:space="preserve"> </w:t>
            </w:r>
            <w:r w:rsidRPr="00591A83">
              <w:rPr>
                <w:sz w:val="24"/>
                <w:szCs w:val="24"/>
              </w:rPr>
              <w:t xml:space="preserve">проектов от 17.11.2023 № МКЭ-ОД/23-119 </w:t>
            </w:r>
            <w:r>
              <w:rPr>
                <w:sz w:val="24"/>
                <w:szCs w:val="24"/>
              </w:rPr>
              <w:t>«</w:t>
            </w:r>
            <w:r w:rsidRPr="00591A83">
              <w:rPr>
                <w:sz w:val="24"/>
                <w:szCs w:val="24"/>
              </w:rPr>
              <w:t>О порядке определения затрат на перевозку отходов строительства и сноса за пределы строительной площадки</w:t>
            </w:r>
            <w:r>
              <w:rPr>
                <w:sz w:val="24"/>
                <w:szCs w:val="24"/>
              </w:rPr>
              <w:t>»</w:t>
            </w:r>
            <w:r w:rsidRPr="00591A83">
              <w:rPr>
                <w:sz w:val="24"/>
                <w:szCs w:val="24"/>
              </w:rPr>
              <w:t>.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11"/>
              </w:numPr>
              <w:tabs>
                <w:tab w:val="left" w:pos="385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Объектные сметные расчеты разработать в соответствии с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3.3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ТСН-2001.12</w:t>
            </w:r>
            <w:r w:rsidRPr="00E17A3C">
              <w:rPr>
                <w:spacing w:val="59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базисном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 текущем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уровнях</w:t>
            </w:r>
            <w:r w:rsidRPr="00E17A3C">
              <w:rPr>
                <w:spacing w:val="2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11"/>
              </w:numPr>
              <w:tabs>
                <w:tab w:val="left" w:pos="366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Сводный сметный расчет стоимости строительства разработать 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соответствии с п. 3.2 ТСН-2001.12 в базисном и текущем уровнях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цен.</w:t>
            </w:r>
          </w:p>
          <w:p w:rsidR="00EB1A28" w:rsidRPr="00E17A3C" w:rsidRDefault="00EB1A28" w:rsidP="00EB1A28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В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сводный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сметный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расчет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стоимости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включить:</w:t>
            </w:r>
          </w:p>
          <w:p w:rsidR="00EB1A28" w:rsidRPr="00B15220" w:rsidRDefault="00EB1A28" w:rsidP="00EB1A28">
            <w:pPr>
              <w:widowControl w:val="0"/>
              <w:numPr>
                <w:ilvl w:val="0"/>
                <w:numId w:val="10"/>
              </w:numPr>
              <w:tabs>
                <w:tab w:val="left" w:pos="280"/>
              </w:tabs>
              <w:autoSpaceDE w:val="0"/>
              <w:autoSpaceDN w:val="0"/>
              <w:spacing w:line="270" w:lineRule="atLeast"/>
              <w:ind w:left="0" w:right="31" w:firstLine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17A3C">
              <w:rPr>
                <w:sz w:val="24"/>
              </w:rPr>
              <w:t>атраты на временные здания и сооружения с учетом п.</w:t>
            </w:r>
            <w:r>
              <w:rPr>
                <w:sz w:val="24"/>
              </w:rPr>
              <w:t xml:space="preserve"> </w:t>
            </w:r>
            <w:r w:rsidRPr="00E17A3C">
              <w:rPr>
                <w:sz w:val="24"/>
              </w:rPr>
              <w:t>2 Общих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положений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ТСН-2001.10 и согласно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табл. 1 ТСН-2001.10;</w:t>
            </w:r>
          </w:p>
          <w:p w:rsidR="00EB1A28" w:rsidRPr="00B15220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99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 на выплату премии за обеспечение досрочного ввода 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построенного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п. 4</w:t>
            </w:r>
            <w:r w:rsidRPr="00B15220">
              <w:rPr>
                <w:sz w:val="24"/>
                <w:szCs w:val="24"/>
              </w:rPr>
              <w:t xml:space="preserve"> распоряжени</w:t>
            </w:r>
            <w:r>
              <w:rPr>
                <w:sz w:val="24"/>
                <w:szCs w:val="24"/>
              </w:rPr>
              <w:t>я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>
              <w:rPr>
                <w:sz w:val="24"/>
                <w:szCs w:val="24"/>
              </w:rPr>
              <w:t xml:space="preserve"> «</w:t>
            </w:r>
            <w:r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:rsidR="00EB1A28" w:rsidRDefault="00EB1A28" w:rsidP="00EB1A28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-</w:t>
            </w:r>
            <w:r>
              <w:rPr>
                <w:sz w:val="24"/>
              </w:rPr>
              <w:t xml:space="preserve"> </w:t>
            </w:r>
            <w:r w:rsidRPr="00B15220">
              <w:rPr>
                <w:sz w:val="24"/>
              </w:rPr>
              <w:t>затраты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технический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надзор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эксплуатирующих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и</w:t>
            </w:r>
            <w:r w:rsidRPr="00B15220">
              <w:rPr>
                <w:spacing w:val="1"/>
                <w:sz w:val="24"/>
              </w:rPr>
              <w:t xml:space="preserve"> </w:t>
            </w:r>
            <w:proofErr w:type="spellStart"/>
            <w:r w:rsidRPr="00B15220">
              <w:rPr>
                <w:sz w:val="24"/>
                <w:szCs w:val="24"/>
              </w:rPr>
              <w:t>ресурсоснабжающих</w:t>
            </w:r>
            <w:proofErr w:type="spellEnd"/>
            <w:r w:rsidRPr="00B15220">
              <w:rPr>
                <w:sz w:val="24"/>
                <w:szCs w:val="24"/>
              </w:rPr>
              <w:t xml:space="preserve"> организаций в соответствии с распоряжением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Правительства</w:t>
            </w:r>
            <w:r w:rsidRPr="00B15220">
              <w:rPr>
                <w:spacing w:val="-2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Москвы</w:t>
            </w:r>
            <w:r w:rsidRPr="00B15220">
              <w:rPr>
                <w:spacing w:val="1"/>
                <w:sz w:val="24"/>
                <w:szCs w:val="24"/>
              </w:rPr>
              <w:t xml:space="preserve"> </w:t>
            </w:r>
            <w:r w:rsidRPr="00B15220">
              <w:rPr>
                <w:sz w:val="24"/>
                <w:szCs w:val="24"/>
              </w:rPr>
              <w:t>от 02.07.2019 № 309-РП</w:t>
            </w:r>
            <w:r>
              <w:rPr>
                <w:sz w:val="24"/>
                <w:szCs w:val="24"/>
              </w:rPr>
              <w:t xml:space="preserve"> «</w:t>
            </w:r>
            <w:r w:rsidRPr="000A13C8">
              <w:rPr>
                <w:sz w:val="24"/>
                <w:szCs w:val="24"/>
              </w:rPr>
              <w:t>О дополнительных мерах по обеспечению ввода в эксплуатацию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  <w:szCs w:val="24"/>
              </w:rPr>
              <w:t>;</w:t>
            </w:r>
          </w:p>
          <w:p w:rsidR="00EB1A28" w:rsidRPr="00B15220" w:rsidRDefault="00EB1A28" w:rsidP="00EB1A28">
            <w:pPr>
              <w:ind w:right="31"/>
              <w:jc w:val="both"/>
              <w:rPr>
                <w:sz w:val="24"/>
              </w:rPr>
            </w:pPr>
            <w:r w:rsidRPr="00B15220">
              <w:rPr>
                <w:sz w:val="24"/>
              </w:rPr>
              <w:t>затраты,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связанные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платой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за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негативное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воздействие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окружающую среду при размещении отходов строительства в соответствии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распоряжением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:rsidR="00EB1A28" w:rsidRPr="00B15220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51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3"/>
                <w:sz w:val="24"/>
              </w:rPr>
              <w:t xml:space="preserve"> </w:t>
            </w:r>
            <w:r w:rsidRPr="00B15220">
              <w:rPr>
                <w:sz w:val="24"/>
              </w:rPr>
              <w:t>на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оплату</w:t>
            </w:r>
            <w:r w:rsidRPr="00B15220">
              <w:rPr>
                <w:spacing w:val="-4"/>
                <w:sz w:val="24"/>
              </w:rPr>
              <w:t xml:space="preserve"> </w:t>
            </w:r>
            <w:r w:rsidRPr="00B15220">
              <w:rPr>
                <w:sz w:val="24"/>
              </w:rPr>
              <w:t>услуг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ГУП «</w:t>
            </w:r>
            <w:proofErr w:type="spellStart"/>
            <w:r w:rsidRPr="00B15220">
              <w:rPr>
                <w:sz w:val="24"/>
              </w:rPr>
              <w:t>Мосводосток</w:t>
            </w:r>
            <w:proofErr w:type="spellEnd"/>
            <w:r w:rsidRPr="00B15220">
              <w:rPr>
                <w:sz w:val="24"/>
              </w:rPr>
              <w:t>»;</w:t>
            </w:r>
          </w:p>
          <w:p w:rsidR="00EB1A28" w:rsidRPr="00B15220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51"/>
              </w:tabs>
              <w:autoSpaceDE w:val="0"/>
              <w:autoSpaceDN w:val="0"/>
              <w:spacing w:before="17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по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охране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объекта;</w:t>
            </w:r>
          </w:p>
          <w:p w:rsidR="00EB1A28" w:rsidRPr="00B15220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75"/>
              </w:tabs>
              <w:autoSpaceDE w:val="0"/>
              <w:autoSpaceDN w:val="0"/>
              <w:spacing w:before="22" w:line="259" w:lineRule="auto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 затраты на подготовку технических планов зданий, помещений и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сооружений</w:t>
            </w:r>
            <w:r w:rsidRPr="00B15220">
              <w:rPr>
                <w:spacing w:val="-1"/>
                <w:sz w:val="24"/>
              </w:rPr>
              <w:t xml:space="preserve"> </w:t>
            </w:r>
            <w:r w:rsidRPr="00B15220">
              <w:rPr>
                <w:sz w:val="24"/>
              </w:rPr>
              <w:t>при вводе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объектов в</w:t>
            </w:r>
            <w:r w:rsidRPr="00B15220">
              <w:rPr>
                <w:spacing w:val="-2"/>
                <w:sz w:val="24"/>
              </w:rPr>
              <w:t xml:space="preserve"> </w:t>
            </w:r>
            <w:r w:rsidRPr="00B15220">
              <w:rPr>
                <w:sz w:val="24"/>
              </w:rPr>
              <w:t>эксплуатацию;</w:t>
            </w:r>
          </w:p>
          <w:p w:rsidR="00EB1A28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B15220">
              <w:rPr>
                <w:sz w:val="24"/>
              </w:rPr>
              <w:t xml:space="preserve">затраты на услуги по предоставлению независимой гарантии   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согласно     распоряжению     Правительства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B15220">
              <w:rPr>
                <w:sz w:val="24"/>
              </w:rPr>
              <w:t>Москвы</w:t>
            </w:r>
            <w:r w:rsidRPr="00B15220">
              <w:rPr>
                <w:spacing w:val="1"/>
                <w:sz w:val="24"/>
              </w:rPr>
              <w:t xml:space="preserve"> </w:t>
            </w:r>
            <w:r w:rsidRPr="008D2D8C">
              <w:rPr>
                <w:sz w:val="24"/>
                <w:szCs w:val="24"/>
              </w:rPr>
              <w:t xml:space="preserve">от 30.08.2005 </w:t>
            </w:r>
            <w:r>
              <w:rPr>
                <w:sz w:val="24"/>
                <w:szCs w:val="24"/>
              </w:rPr>
              <w:t>№</w:t>
            </w:r>
            <w:r w:rsidRPr="008D2D8C">
              <w:rPr>
                <w:sz w:val="24"/>
                <w:szCs w:val="24"/>
              </w:rPr>
              <w:t xml:space="preserve"> 1680-РП</w:t>
            </w:r>
            <w:r>
              <w:rPr>
                <w:sz w:val="24"/>
                <w:szCs w:val="24"/>
              </w:rPr>
              <w:t xml:space="preserve"> «</w:t>
            </w:r>
            <w:r w:rsidRPr="00591A83">
              <w:rPr>
                <w:sz w:val="24"/>
                <w:szCs w:val="24"/>
              </w:rPr>
              <w:t>О перечне прочих работ и затрат, включаемых в главу 9 сводных сметных расчетов стоимости строительства объектов регионального значения города Москвы, в том числе объектов, строительство которых осуществляется в целях реализации Программы реновации жилищного фонда в городе Москве</w:t>
            </w:r>
            <w:r>
              <w:rPr>
                <w:sz w:val="24"/>
                <w:szCs w:val="24"/>
              </w:rPr>
              <w:t>»</w:t>
            </w:r>
            <w:r w:rsidRPr="00B15220">
              <w:rPr>
                <w:sz w:val="24"/>
              </w:rPr>
              <w:t>;</w:t>
            </w:r>
          </w:p>
          <w:p w:rsidR="00EB1A28" w:rsidRPr="00591A83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содержание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службы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Заказчика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затраты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на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осуществление строительного контроля в соответствии с приказом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Комитета города Москвы по ценовой политике в строительстве и</w:t>
            </w:r>
            <w:r w:rsidRPr="00591A83">
              <w:rPr>
                <w:spacing w:val="1"/>
                <w:sz w:val="24"/>
              </w:rPr>
              <w:t xml:space="preserve"> </w:t>
            </w:r>
            <w:r w:rsidRPr="00591A83">
              <w:rPr>
                <w:sz w:val="24"/>
              </w:rPr>
              <w:t>государственной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экспертизе</w:t>
            </w:r>
            <w:r w:rsidRPr="00591A83">
              <w:rPr>
                <w:spacing w:val="-2"/>
                <w:sz w:val="24"/>
              </w:rPr>
              <w:t xml:space="preserve"> </w:t>
            </w:r>
            <w:r w:rsidRPr="00591A83">
              <w:rPr>
                <w:sz w:val="24"/>
              </w:rPr>
              <w:t>проектов</w:t>
            </w:r>
            <w:r w:rsidRPr="00591A83">
              <w:rPr>
                <w:spacing w:val="-1"/>
                <w:sz w:val="24"/>
              </w:rPr>
              <w:t xml:space="preserve"> </w:t>
            </w:r>
            <w:hyperlink r:id="rId21" w:tooltip="&quot;Об утверждении Порядка определения нормативов затрат на содержание службы заказчика и ...&quot; Приказ Москомэкспертизы от 20.03.2014 N 29 Статус: Действующая редакция документа (действ. c 28.01.2022)" w:history="1">
              <w:r w:rsidRPr="00591A83">
                <w:rPr>
                  <w:rStyle w:val="ad"/>
                  <w:color w:val="auto"/>
                  <w:sz w:val="24"/>
                  <w:u w:val="none"/>
                </w:rPr>
                <w:t>от</w:t>
              </w:r>
              <w:r w:rsidRPr="00591A83">
                <w:rPr>
                  <w:rStyle w:val="ad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20.03.2014</w:t>
              </w:r>
              <w:r w:rsidRPr="00591A83">
                <w:rPr>
                  <w:rStyle w:val="ad"/>
                  <w:color w:val="auto"/>
                  <w:spacing w:val="-1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№</w:t>
              </w:r>
              <w:r w:rsidRPr="00591A83">
                <w:rPr>
                  <w:rStyle w:val="ad"/>
                  <w:color w:val="auto"/>
                  <w:spacing w:val="-2"/>
                  <w:sz w:val="24"/>
                  <w:u w:val="none"/>
                </w:rPr>
                <w:t xml:space="preserve"> </w:t>
              </w:r>
              <w:r w:rsidRPr="00591A83">
                <w:rPr>
                  <w:rStyle w:val="ad"/>
                  <w:color w:val="auto"/>
                  <w:sz w:val="24"/>
                  <w:u w:val="none"/>
                </w:rPr>
                <w:t>29</w:t>
              </w:r>
            </w:hyperlink>
            <w:r w:rsidRPr="00591A83">
              <w:rPr>
                <w:rStyle w:val="ad"/>
                <w:color w:val="auto"/>
                <w:sz w:val="24"/>
                <w:u w:val="none"/>
              </w:rPr>
              <w:t xml:space="preserve"> </w:t>
            </w:r>
            <w:r>
              <w:rPr>
                <w:rStyle w:val="ad"/>
                <w:color w:val="auto"/>
                <w:sz w:val="24"/>
                <w:u w:val="none"/>
              </w:rPr>
              <w:t>«</w:t>
            </w:r>
            <w:r w:rsidRPr="00591A83">
              <w:rPr>
                <w:rStyle w:val="ad"/>
                <w:color w:val="auto"/>
                <w:sz w:val="24"/>
                <w:u w:val="none"/>
              </w:rPr>
              <w:t>Об утверждении Порядка определения нормативов затрат на содержание службы заказчика и осуществление строительного контроля</w:t>
            </w:r>
            <w:r>
              <w:rPr>
                <w:rStyle w:val="ad"/>
                <w:color w:val="auto"/>
                <w:sz w:val="24"/>
                <w:u w:val="none"/>
              </w:rPr>
              <w:t>»</w:t>
            </w:r>
            <w:r w:rsidRPr="00591A83">
              <w:rPr>
                <w:sz w:val="24"/>
              </w:rPr>
              <w:t>;</w:t>
            </w:r>
          </w:p>
          <w:p w:rsidR="00EB1A28" w:rsidRPr="00E5502D" w:rsidRDefault="00EB1A28" w:rsidP="00EB1A28">
            <w:pPr>
              <w:widowControl w:val="0"/>
              <w:numPr>
                <w:ilvl w:val="0"/>
                <w:numId w:val="9"/>
              </w:numPr>
              <w:tabs>
                <w:tab w:val="left" w:pos="258"/>
                <w:tab w:val="left" w:pos="41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5502D">
              <w:rPr>
                <w:sz w:val="24"/>
              </w:rPr>
              <w:t>резерв средств на непредвиденные работы и затраты в размере 2%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 xml:space="preserve">в </w:t>
            </w:r>
            <w:r w:rsidRPr="00E5502D">
              <w:rPr>
                <w:sz w:val="24"/>
              </w:rPr>
              <w:lastRenderedPageBreak/>
              <w:t>соответствии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приказом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Комитета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города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Москвы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 ценовой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политике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строительстве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и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государственной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экспертизе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проектов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от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20.06.2019</w:t>
            </w:r>
            <w:r w:rsidRPr="00CD53D4">
              <w:rPr>
                <w:sz w:val="24"/>
              </w:rPr>
              <w:t xml:space="preserve"> </w:t>
            </w:r>
            <w:r w:rsidRPr="00E5502D">
              <w:rPr>
                <w:sz w:val="24"/>
              </w:rPr>
              <w:t>№ МКЭ-ОД/19-36</w:t>
            </w:r>
            <w:r>
              <w:rPr>
                <w:sz w:val="24"/>
              </w:rPr>
              <w:t xml:space="preserve"> «</w:t>
            </w:r>
            <w:r w:rsidRPr="00E038D6">
              <w:rPr>
                <w:sz w:val="24"/>
              </w:rPr>
              <w:t>О внесении изменений в пункт 3.2.25 Главы 12 «Общие указания по применению ТСН-</w:t>
            </w:r>
            <w:proofErr w:type="gramStart"/>
            <w:r w:rsidRPr="00E038D6">
              <w:rPr>
                <w:sz w:val="24"/>
              </w:rPr>
              <w:t>2001»ТСН</w:t>
            </w:r>
            <w:proofErr w:type="gramEnd"/>
            <w:r w:rsidRPr="00E038D6">
              <w:rPr>
                <w:sz w:val="24"/>
              </w:rPr>
              <w:t>-2001.12</w:t>
            </w:r>
            <w:r>
              <w:rPr>
                <w:sz w:val="24"/>
              </w:rPr>
              <w:t>».</w:t>
            </w:r>
          </w:p>
          <w:p w:rsidR="00EB1A28" w:rsidRDefault="00EB1A28" w:rsidP="00EB1A28">
            <w:pPr>
              <w:ind w:right="31"/>
              <w:jc w:val="both"/>
              <w:rPr>
                <w:sz w:val="24"/>
              </w:rPr>
            </w:pPr>
            <w:r w:rsidRPr="00E17A3C">
              <w:rPr>
                <w:sz w:val="24"/>
              </w:rPr>
              <w:t>7.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Включить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составе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проектной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документации:</w:t>
            </w:r>
          </w:p>
          <w:p w:rsidR="00EB1A28" w:rsidRPr="00E17A3C" w:rsidRDefault="00EB1A28" w:rsidP="00EB1A28">
            <w:pPr>
              <w:ind w:right="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E17A3C">
              <w:rPr>
                <w:sz w:val="24"/>
              </w:rPr>
              <w:t>затраты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механизацию</w:t>
            </w:r>
            <w:r w:rsidRPr="00E17A3C">
              <w:rPr>
                <w:spacing w:val="-2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строительства;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8"/>
              </w:numPr>
              <w:tabs>
                <w:tab w:val="left" w:pos="297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технологическое присоединение к сетям инженерно-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технического обеспечения в размере, установленном договорами 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подключении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к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сетям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инженерно-технического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обеспечения;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8"/>
              </w:numPr>
              <w:tabs>
                <w:tab w:val="left" w:pos="277"/>
              </w:tabs>
              <w:autoSpaceDE w:val="0"/>
              <w:autoSpaceDN w:val="0"/>
              <w:spacing w:before="1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 на проведение независимой оценки рыночной стоимости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договору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Заказчиком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независимым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оценщиком</w:t>
            </w:r>
            <w:r w:rsidRPr="00E17A3C">
              <w:rPr>
                <w:spacing w:val="-3"/>
                <w:sz w:val="24"/>
              </w:rPr>
              <w:t xml:space="preserve"> </w:t>
            </w:r>
            <w:r w:rsidRPr="00E17A3C">
              <w:rPr>
                <w:sz w:val="24"/>
              </w:rPr>
              <w:t>(при</w:t>
            </w:r>
            <w:r w:rsidRPr="00E17A3C">
              <w:rPr>
                <w:spacing w:val="-1"/>
                <w:sz w:val="24"/>
              </w:rPr>
              <w:t xml:space="preserve"> </w:t>
            </w:r>
            <w:r w:rsidRPr="00E17A3C">
              <w:rPr>
                <w:sz w:val="24"/>
              </w:rPr>
              <w:t>необходимости);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8"/>
              </w:numPr>
              <w:tabs>
                <w:tab w:val="left" w:pos="388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выплату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денежной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компенсации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собственникам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ликвидируемых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сетей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(по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результатам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независимой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оценки);</w:t>
            </w:r>
          </w:p>
          <w:p w:rsidR="00EB1A28" w:rsidRDefault="00EB1A28" w:rsidP="00EB1A28">
            <w:pPr>
              <w:widowControl w:val="0"/>
              <w:numPr>
                <w:ilvl w:val="0"/>
                <w:numId w:val="8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затраты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проведение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мониторинга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окружающей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застройки,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зданий/сооружений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инженерных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наличии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объектов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-12"/>
                <w:sz w:val="24"/>
              </w:rPr>
              <w:t xml:space="preserve"> </w:t>
            </w:r>
            <w:r w:rsidRPr="00E17A3C">
              <w:rPr>
                <w:sz w:val="24"/>
              </w:rPr>
              <w:t>сооружений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(инженерных</w:t>
            </w:r>
            <w:r w:rsidRPr="00E17A3C">
              <w:rPr>
                <w:spacing w:val="-11"/>
                <w:sz w:val="24"/>
              </w:rPr>
              <w:t xml:space="preserve"> </w:t>
            </w:r>
            <w:r w:rsidRPr="00E17A3C">
              <w:rPr>
                <w:sz w:val="24"/>
              </w:rPr>
              <w:t>коммуникаций)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-13"/>
                <w:sz w:val="24"/>
              </w:rPr>
              <w:t xml:space="preserve"> </w:t>
            </w:r>
            <w:r w:rsidRPr="00E17A3C">
              <w:rPr>
                <w:sz w:val="24"/>
              </w:rPr>
              <w:t>зоне</w:t>
            </w:r>
            <w:r w:rsidRPr="00E17A3C">
              <w:rPr>
                <w:spacing w:val="-14"/>
                <w:sz w:val="24"/>
              </w:rPr>
              <w:t xml:space="preserve"> </w:t>
            </w:r>
            <w:r w:rsidRPr="00E17A3C">
              <w:rPr>
                <w:sz w:val="24"/>
              </w:rPr>
              <w:t>влияния</w:t>
            </w:r>
            <w:r w:rsidRPr="00E17A3C">
              <w:rPr>
                <w:spacing w:val="-57"/>
                <w:sz w:val="24"/>
              </w:rPr>
              <w:t xml:space="preserve"> </w:t>
            </w:r>
            <w:r w:rsidRPr="00E17A3C">
              <w:rPr>
                <w:sz w:val="24"/>
              </w:rPr>
              <w:t>строительства</w:t>
            </w:r>
            <w:r>
              <w:rPr>
                <w:sz w:val="24"/>
              </w:rPr>
              <w:t>;</w:t>
            </w:r>
          </w:p>
          <w:p w:rsidR="00EB1A28" w:rsidRPr="00D92D5F" w:rsidRDefault="00EB1A28" w:rsidP="00EB1A28">
            <w:pPr>
              <w:widowControl w:val="0"/>
              <w:numPr>
                <w:ilvl w:val="0"/>
                <w:numId w:val="8"/>
              </w:numPr>
              <w:tabs>
                <w:tab w:val="left" w:pos="354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D92D5F">
              <w:rPr>
                <w:sz w:val="24"/>
              </w:rPr>
              <w:t>затраты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на</w:t>
            </w:r>
            <w:r w:rsidRPr="00D92D5F">
              <w:rPr>
                <w:spacing w:val="1"/>
                <w:sz w:val="24"/>
              </w:rPr>
              <w:t xml:space="preserve"> </w:t>
            </w:r>
            <w:r w:rsidRPr="00D92D5F">
              <w:rPr>
                <w:sz w:val="24"/>
              </w:rPr>
              <w:t>проведение</w:t>
            </w:r>
            <w:r w:rsidRPr="00D92D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zCs w:val="24"/>
              </w:rPr>
              <w:t>инженерных изысканий</w:t>
            </w:r>
            <w:r w:rsidRPr="00D92D5F">
              <w:rPr>
                <w:sz w:val="24"/>
                <w:szCs w:val="24"/>
              </w:rPr>
              <w:t>.</w:t>
            </w:r>
          </w:p>
          <w:p w:rsidR="00EB1A28" w:rsidRPr="00E17A3C" w:rsidRDefault="00EB1A28" w:rsidP="00EB1A28">
            <w:pPr>
              <w:widowControl w:val="0"/>
              <w:numPr>
                <w:ilvl w:val="0"/>
                <w:numId w:val="7"/>
              </w:numPr>
              <w:tabs>
                <w:tab w:val="left" w:pos="452"/>
              </w:tabs>
              <w:autoSpaceDE w:val="0"/>
              <w:autoSpaceDN w:val="0"/>
              <w:ind w:left="0" w:right="31" w:firstLine="0"/>
              <w:jc w:val="both"/>
              <w:rPr>
                <w:sz w:val="24"/>
              </w:rPr>
            </w:pPr>
            <w:r w:rsidRPr="00E17A3C">
              <w:rPr>
                <w:sz w:val="24"/>
              </w:rPr>
              <w:t>Сметную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документацию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представить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электронном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виде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форматах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PDF,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XLS,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ARPS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(или)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SOBX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и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формате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XML,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pacing w:val="-1"/>
                <w:sz w:val="24"/>
              </w:rPr>
              <w:t xml:space="preserve">позволяющем обмениваться структурированными </w:t>
            </w:r>
            <w:r w:rsidRPr="00E17A3C">
              <w:rPr>
                <w:sz w:val="24"/>
              </w:rPr>
              <w:t>данными сметных</w:t>
            </w:r>
            <w:r w:rsidRPr="00E17A3C">
              <w:rPr>
                <w:spacing w:val="-58"/>
                <w:sz w:val="24"/>
              </w:rPr>
              <w:t xml:space="preserve"> </w:t>
            </w:r>
            <w:r w:rsidRPr="00E17A3C">
              <w:rPr>
                <w:sz w:val="24"/>
              </w:rPr>
              <w:t>расчетов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между</w:t>
            </w:r>
            <w:r w:rsidRPr="00E17A3C">
              <w:rPr>
                <w:spacing w:val="-5"/>
                <w:sz w:val="24"/>
              </w:rPr>
              <w:t xml:space="preserve"> </w:t>
            </w:r>
            <w:r w:rsidRPr="00E17A3C">
              <w:rPr>
                <w:sz w:val="24"/>
              </w:rPr>
              <w:t>различными программами.</w:t>
            </w:r>
          </w:p>
          <w:p w:rsidR="00FE340A" w:rsidRPr="00915FF3" w:rsidRDefault="00EB1A28" w:rsidP="00EB1A28">
            <w:pPr>
              <w:ind w:right="31"/>
              <w:jc w:val="both"/>
              <w:rPr>
                <w:sz w:val="24"/>
                <w:szCs w:val="24"/>
                <w:highlight w:val="yellow"/>
              </w:rPr>
            </w:pPr>
            <w:r w:rsidRPr="00E17A3C">
              <w:rPr>
                <w:sz w:val="24"/>
              </w:rPr>
              <w:t>Сметная стоимость объекта не должна превышать предельную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стоимость,</w:t>
            </w:r>
            <w:r w:rsidRPr="00E17A3C">
              <w:rPr>
                <w:spacing w:val="1"/>
                <w:sz w:val="24"/>
              </w:rPr>
              <w:t xml:space="preserve"> </w:t>
            </w:r>
            <w:r w:rsidRPr="00E17A3C">
              <w:rPr>
                <w:sz w:val="24"/>
              </w:rPr>
              <w:t>утвержденную</w:t>
            </w:r>
            <w:r w:rsidRPr="00E17A3C">
              <w:rPr>
                <w:spacing w:val="4"/>
                <w:sz w:val="24"/>
              </w:rPr>
              <w:t xml:space="preserve"> </w:t>
            </w:r>
            <w:r w:rsidRPr="00E17A3C">
              <w:rPr>
                <w:sz w:val="24"/>
              </w:rPr>
              <w:t>А</w:t>
            </w:r>
            <w:r>
              <w:rPr>
                <w:sz w:val="24"/>
              </w:rPr>
              <w:t>дресной инвестиционной программой города Москвы</w:t>
            </w:r>
            <w:r w:rsidRPr="00E17A3C">
              <w:rPr>
                <w:sz w:val="24"/>
              </w:rPr>
              <w:t>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Особые условия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Предусмотреть проектной документацией возможность параллельной работы археологической службы при обнаружении артефактов и/или объектов культурного наследия. 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сохранности объектов археологического наследия, получить заключение историко-культурной экспертизы и заключение Департамента культурного наследия г. Москвы (при необходимости).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в Департаменте природопользования и охраны окружающей среды г. Москвы о наличии (отсутствии) особо охраняемых природных территорий, при необходимости согласовать проектные решения.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справки в ФГБУ «Центральное УГМС» о фоновых концентрациях загрязняющих веществ и о краткой климатической характеристике района расположения объекта строительства.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справку в АО «Мосводоканал» о наличии (отсутствии) подземных источников водоснабжения и соответствующих им санитарно-защитных зон. 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Получить справку об интенсивности движения транспорта в ГАУ «Институт генплана Москвы</w:t>
            </w:r>
            <w:r w:rsidR="00D14711">
              <w:rPr>
                <w:sz w:val="24"/>
                <w:szCs w:val="24"/>
              </w:rPr>
              <w:t>»</w:t>
            </w:r>
            <w:r w:rsidRPr="00915FF3">
              <w:rPr>
                <w:sz w:val="24"/>
                <w:szCs w:val="24"/>
              </w:rPr>
              <w:t>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Согласовать проектные решения с </w:t>
            </w:r>
            <w:proofErr w:type="spellStart"/>
            <w:r w:rsidRPr="00915FF3">
              <w:rPr>
                <w:sz w:val="24"/>
                <w:szCs w:val="24"/>
              </w:rPr>
              <w:t>Росавиацией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высотных отметок и </w:t>
            </w:r>
            <w:proofErr w:type="spellStart"/>
            <w:r w:rsidRPr="00915FF3">
              <w:rPr>
                <w:sz w:val="24"/>
                <w:szCs w:val="24"/>
              </w:rPr>
              <w:t>Роспотребнадзором</w:t>
            </w:r>
            <w:proofErr w:type="spellEnd"/>
            <w:r w:rsidRPr="00915FF3">
              <w:rPr>
                <w:sz w:val="24"/>
                <w:szCs w:val="24"/>
              </w:rPr>
              <w:t xml:space="preserve"> в части уровней шума, допустимых концентраций вредных веществ, электромагнитного поля радиочастотного диапазона в зонах прохода воздушных судов (при необходимости).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lastRenderedPageBreak/>
              <w:t>Выполнить гидрогеологические изыскания и разработать инженерную защиту от подтопления и затопления (при необходимости).</w:t>
            </w:r>
          </w:p>
        </w:tc>
      </w:tr>
      <w:tr w:rsidR="00DF6B0C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B0C" w:rsidRPr="00915FF3" w:rsidRDefault="00DF6B0C" w:rsidP="00DF6B0C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B0C" w:rsidRPr="00915FF3" w:rsidRDefault="00DF6B0C" w:rsidP="00DF6B0C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 xml:space="preserve">Мероприятия по обеспечению доступа инвалидов и лиц с ограниченными возможностями 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раздел «Мероприятия по обеспечению доступа инвалидов» в соответствии с действующими нормами и правилами.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При </w:t>
            </w:r>
            <w:r w:rsidRPr="007A7764">
              <w:rPr>
                <w:sz w:val="24"/>
                <w:szCs w:val="24"/>
              </w:rPr>
              <w:t>проектировании основных функциональных и эргономичных параметров формирования среды жизнедеятельности для маломобильных групп населения руководствоваться СП 59.13330.2020 «Свод правил. Доступность зданий и сооружений для маломобильных групп населения. СНиП 35-01-2001».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Проектными решениями в том числе предусмотреть: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все необходимые мероприятия для обеспечения доступа инвалидов во входную группу 1-го этажа, санитарный узел, холл, коридоры и зону безопасности;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размещение парковочных мест для инвалидов по расчету (5% от общего количества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 xml:space="preserve">-мест, но не менее одного </w:t>
            </w:r>
            <w:proofErr w:type="spellStart"/>
            <w:r w:rsidRPr="00915FF3">
              <w:rPr>
                <w:sz w:val="24"/>
                <w:szCs w:val="24"/>
              </w:rPr>
              <w:t>машино</w:t>
            </w:r>
            <w:proofErr w:type="spellEnd"/>
            <w:r w:rsidRPr="00915FF3">
              <w:rPr>
                <w:sz w:val="24"/>
                <w:szCs w:val="24"/>
              </w:rPr>
              <w:t>-места);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беспрепятственное передвижение инвалидов по территории (уклоны пешеходных дорожек не более 5%, перепады высот не более 1,5 см);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системы средств информации и сигнализации об опасности (визуальные, звуковые), световой сигнализации об эвакуации в случае чрезвычайных ситуаций;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устройство тактильных указателей в здании;        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</w:t>
            </w:r>
            <w:proofErr w:type="spellStart"/>
            <w:r w:rsidRPr="00915FF3">
              <w:rPr>
                <w:sz w:val="24"/>
                <w:szCs w:val="24"/>
              </w:rPr>
              <w:t>безбарьерные</w:t>
            </w:r>
            <w:proofErr w:type="spellEnd"/>
            <w:r w:rsidRPr="00915FF3">
              <w:rPr>
                <w:sz w:val="24"/>
                <w:szCs w:val="24"/>
              </w:rPr>
              <w:t xml:space="preserve"> входы в здание с устройством пандусов с нормативным уклоном и габаритами площадки не менее </w:t>
            </w:r>
            <w:r>
              <w:rPr>
                <w:sz w:val="24"/>
                <w:szCs w:val="24"/>
              </w:rPr>
              <w:t xml:space="preserve">длиной </w:t>
            </w:r>
            <w:r w:rsidRPr="00915FF3">
              <w:rPr>
                <w:sz w:val="24"/>
                <w:szCs w:val="24"/>
              </w:rPr>
              <w:t>2,2</w:t>
            </w:r>
            <w:r>
              <w:rPr>
                <w:sz w:val="24"/>
                <w:szCs w:val="24"/>
              </w:rPr>
              <w:t xml:space="preserve"> м и шириной </w:t>
            </w:r>
            <w:r w:rsidRPr="00915FF3">
              <w:rPr>
                <w:sz w:val="24"/>
                <w:szCs w:val="24"/>
              </w:rPr>
              <w:t>2,2 м;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 зону безопасности для инвалидов на 1 этаже;</w:t>
            </w:r>
          </w:p>
          <w:p w:rsidR="00DF6B0C" w:rsidRPr="00915FF3" w:rsidRDefault="00DF6B0C" w:rsidP="00DF6B0C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- использование контрастных надписей и контрастных деталей и элементов интерьера мест общего пользования. 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7649A9" w:rsidRDefault="00E60D55" w:rsidP="00E60D55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 xml:space="preserve">Мероприятия по обеспечению </w:t>
            </w:r>
            <w:proofErr w:type="spellStart"/>
            <w:r w:rsidRPr="007649A9">
              <w:rPr>
                <w:b/>
                <w:sz w:val="24"/>
                <w:szCs w:val="24"/>
              </w:rPr>
              <w:t>антитеррористичес</w:t>
            </w:r>
            <w:proofErr w:type="spellEnd"/>
            <w:r w:rsidRPr="007649A9">
              <w:rPr>
                <w:b/>
                <w:sz w:val="24"/>
                <w:szCs w:val="24"/>
              </w:rPr>
              <w:t xml:space="preserve"> – кой защищенности</w:t>
            </w:r>
          </w:p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7649A9">
              <w:rPr>
                <w:b/>
                <w:sz w:val="24"/>
                <w:szCs w:val="24"/>
              </w:rPr>
              <w:t>здания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7649A9">
              <w:rPr>
                <w:sz w:val="24"/>
                <w:szCs w:val="24"/>
              </w:rPr>
              <w:t>Предусмотреть мероприятия по об</w:t>
            </w:r>
            <w:r>
              <w:rPr>
                <w:sz w:val="24"/>
                <w:szCs w:val="24"/>
              </w:rPr>
              <w:t xml:space="preserve">еспечению антитеррористической </w:t>
            </w:r>
            <w:r w:rsidRPr="007649A9">
              <w:rPr>
                <w:sz w:val="24"/>
                <w:szCs w:val="24"/>
              </w:rPr>
              <w:t>защищенности здания в соответствии с СП 132.13330.2011 «Свод правил. Обеспечение антитеррористической защищенности зданий и сооружений. Общие требования проектирования».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согласованию проектной (рабочей) документации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013" w:rsidRDefault="00E10013" w:rsidP="00E1001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в полном объеме согласования и заключения по проектной и рабочей документации, необходимые для передачи </w:t>
            </w:r>
            <w:r>
              <w:rPr>
                <w:sz w:val="24"/>
                <w:szCs w:val="24"/>
              </w:rPr>
              <w:t xml:space="preserve">проектной документации на рассмотрение и </w:t>
            </w:r>
            <w:r w:rsidRPr="00915FF3">
              <w:rPr>
                <w:sz w:val="24"/>
                <w:szCs w:val="24"/>
              </w:rPr>
              <w:t xml:space="preserve">получения положительного заключения </w:t>
            </w:r>
            <w:proofErr w:type="spellStart"/>
            <w:r w:rsidRPr="00915FF3">
              <w:rPr>
                <w:sz w:val="24"/>
                <w:szCs w:val="24"/>
              </w:rPr>
              <w:t>Мосгосэкспертиз</w:t>
            </w:r>
            <w:r>
              <w:rPr>
                <w:sz w:val="24"/>
                <w:szCs w:val="24"/>
              </w:rPr>
              <w:t>ы</w:t>
            </w:r>
            <w:proofErr w:type="spellEnd"/>
            <w:r>
              <w:rPr>
                <w:sz w:val="24"/>
                <w:szCs w:val="24"/>
              </w:rPr>
              <w:t xml:space="preserve">, а также для дальнейшего </w:t>
            </w:r>
            <w:r w:rsidRPr="00915FF3">
              <w:rPr>
                <w:sz w:val="24"/>
                <w:szCs w:val="24"/>
              </w:rPr>
              <w:t>строительства, ввода объекта в эксплуа</w:t>
            </w:r>
            <w:r>
              <w:rPr>
                <w:sz w:val="24"/>
                <w:szCs w:val="24"/>
              </w:rPr>
              <w:t>тацию и его передачи на баланс (</w:t>
            </w:r>
            <w:r w:rsidRPr="00915FF3">
              <w:rPr>
                <w:sz w:val="24"/>
                <w:szCs w:val="24"/>
              </w:rPr>
              <w:t>включая инженерные сооружения, внутренние и наружные инженерные коммуникации</w:t>
            </w:r>
            <w:r>
              <w:rPr>
                <w:sz w:val="24"/>
                <w:szCs w:val="24"/>
              </w:rPr>
              <w:t>)</w:t>
            </w:r>
            <w:r w:rsidRPr="00915FF3">
              <w:rPr>
                <w:sz w:val="24"/>
                <w:szCs w:val="24"/>
              </w:rPr>
              <w:t xml:space="preserve">. </w:t>
            </w:r>
          </w:p>
          <w:p w:rsidR="00E60D55" w:rsidRPr="00915FF3" w:rsidRDefault="00E10013" w:rsidP="00E10013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Рабочую документацию согласовать с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ресурсоснабжающими</w:t>
            </w:r>
            <w:proofErr w:type="spellEnd"/>
            <w:r w:rsidRPr="00915FF3">
              <w:rPr>
                <w:sz w:val="24"/>
                <w:szCs w:val="24"/>
              </w:rPr>
              <w:t xml:space="preserve"> и эксплуатирующими организациями.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Провести оценку влияния строительства объекта на опорную застройку.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Получить справки в </w:t>
            </w:r>
            <w:proofErr w:type="spellStart"/>
            <w:r w:rsidRPr="00915FF3">
              <w:rPr>
                <w:sz w:val="24"/>
                <w:szCs w:val="24"/>
              </w:rPr>
              <w:t>ресурсоснабжающих</w:t>
            </w:r>
            <w:proofErr w:type="spellEnd"/>
            <w:r w:rsidRPr="00915FF3">
              <w:rPr>
                <w:sz w:val="24"/>
                <w:szCs w:val="24"/>
              </w:rPr>
              <w:t xml:space="preserve"> организациях о техническом состоянии инженерных сетей, попадающих в зону влияния строительства.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Обеспечить соответствие АГР объекта санитарно-гигиеническим и противопожарным нормам, с учетом ограничений от существующих подземных коммуникаций и санитарно-защитных зон. 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Учесть требования постановления Правительства Москвы от 30.04.2013 № 284</w:t>
            </w:r>
            <w:r w:rsidRPr="00915FF3">
              <w:rPr>
                <w:sz w:val="24"/>
                <w:szCs w:val="24"/>
              </w:rPr>
              <w:noBreakHyphen/>
              <w:t>ПП «Об оптимизации порядка утверждения архитектурно-</w:t>
            </w:r>
            <w:r w:rsidRPr="00915FF3">
              <w:rPr>
                <w:sz w:val="24"/>
                <w:szCs w:val="24"/>
              </w:rPr>
              <w:lastRenderedPageBreak/>
              <w:t>градостроительных решений объектов капитального строительства в городе Москве».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Не допускать в проектной документации указаний на необходимость применения строительных материалов и оборудования конкретных производителей.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Определить идентификационные признаки объекта, предусмотренные ч.1 ст.4 Федерального закона от 30.12.2009 </w:t>
            </w:r>
            <w:r w:rsidRPr="00915FF3">
              <w:rPr>
                <w:sz w:val="24"/>
                <w:szCs w:val="24"/>
              </w:rPr>
              <w:br/>
              <w:t>№ 384-ФЗ «Технический регламент о безопасности зданий и сооружен</w:t>
            </w:r>
            <w:r>
              <w:rPr>
                <w:sz w:val="24"/>
                <w:szCs w:val="24"/>
              </w:rPr>
              <w:t>ий» (утверждаются в задании на 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Установить класс сооружения в соответствии с п. 3.2 </w:t>
            </w:r>
            <w:r w:rsidRPr="00915FF3">
              <w:rPr>
                <w:sz w:val="24"/>
                <w:szCs w:val="24"/>
              </w:rPr>
              <w:br/>
            </w:r>
            <w:r w:rsidRPr="00CD53D4">
              <w:rPr>
                <w:sz w:val="24"/>
                <w:szCs w:val="24"/>
              </w:rPr>
              <w:t>ГОСТ 27751-2014</w:t>
            </w:r>
            <w:r w:rsidRPr="00915FF3">
              <w:rPr>
                <w:sz w:val="24"/>
                <w:szCs w:val="24"/>
              </w:rPr>
              <w:t xml:space="preserve"> «Межгосударственный стандарт. Надежность строительных конструкций и оснований. Основные положения» (утверждается в задании на </w:t>
            </w:r>
            <w:r>
              <w:rPr>
                <w:sz w:val="24"/>
                <w:szCs w:val="24"/>
              </w:rPr>
              <w:t>проектирование</w:t>
            </w:r>
            <w:r w:rsidRPr="00915FF3">
              <w:rPr>
                <w:sz w:val="24"/>
                <w:szCs w:val="24"/>
              </w:rPr>
              <w:t xml:space="preserve"> объекта капитального строительства).</w:t>
            </w:r>
          </w:p>
          <w:p w:rsidR="001D074B" w:rsidRDefault="00E60D55" w:rsidP="001D074B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Проверить наличие объектов культурного наследия</w:t>
            </w:r>
            <w:r w:rsidR="001D074B">
              <w:rPr>
                <w:sz w:val="24"/>
                <w:szCs w:val="24"/>
              </w:rPr>
              <w:t>.</w:t>
            </w:r>
          </w:p>
          <w:p w:rsidR="001D074B" w:rsidRPr="00915FF3" w:rsidRDefault="001D074B" w:rsidP="001D074B">
            <w:pPr>
              <w:jc w:val="both"/>
              <w:rPr>
                <w:sz w:val="24"/>
                <w:szCs w:val="24"/>
              </w:rPr>
            </w:pPr>
            <w:r w:rsidRPr="001D074B">
              <w:rPr>
                <w:sz w:val="24"/>
                <w:szCs w:val="24"/>
              </w:rPr>
              <w:t>При проектировании предусмотреть не менее 5 процентов от общего объема материалы и оборудование из Перечня инновационной, высокотехнологичной продукции и технологий, утвержденного Департаментом предпринимательства и инновационного развития города Москвы, согласно п. 7.11 постановления Правительства города Москвы от 19.07.2019 № 899-ПП «О системе закупок города Москвы».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9B23B8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выполнению функций технического заказчика п</w:t>
            </w:r>
            <w:r>
              <w:rPr>
                <w:b/>
                <w:sz w:val="24"/>
                <w:szCs w:val="24"/>
              </w:rPr>
              <w:t xml:space="preserve">ри выполнении </w:t>
            </w:r>
            <w:r w:rsidRPr="0041455B">
              <w:rPr>
                <w:b/>
                <w:sz w:val="24"/>
                <w:szCs w:val="24"/>
              </w:rPr>
              <w:t>проектно-изыскательских работ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Состав требований включая, но не ограничиваясь: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сбор исходных данных для разработки проектной и рабочей документации;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 контроль процесса проектирования в целях обеспечения своевременного выпуска проектной и рабочей документации в соответствии с календарным планом в объеме, необходимом для обеспечения строительства и передачи объекта в эксплуатацию;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получения положительного заключения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915FF3">
              <w:rPr>
                <w:sz w:val="24"/>
                <w:szCs w:val="24"/>
              </w:rPr>
              <w:t xml:space="preserve"> и утверждения проектной документации;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согласование проектной и рабочей документации в полном объеме со всеми заинтересованными организациями;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 xml:space="preserve">– обеспечение в полном объеме необходимых согласований проектной и рабочей документации с </w:t>
            </w:r>
            <w:proofErr w:type="spellStart"/>
            <w:r w:rsidRPr="00915FF3">
              <w:rPr>
                <w:sz w:val="24"/>
                <w:szCs w:val="24"/>
              </w:rPr>
              <w:t>энергоснабжающими</w:t>
            </w:r>
            <w:proofErr w:type="spellEnd"/>
            <w:r w:rsidRPr="00915FF3">
              <w:rPr>
                <w:sz w:val="24"/>
                <w:szCs w:val="24"/>
              </w:rPr>
              <w:t>, эксплуатирующими, согласующими организациями;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 контроль качества разрабатываемой проектной и рабочей документации, в том числе: соответствия действующему законодательству РФ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соответствия разделов и стадий документации друг другу, а также исходно-разрешительной</w:t>
            </w:r>
            <w:r w:rsidR="00730E87">
              <w:rPr>
                <w:sz w:val="24"/>
                <w:szCs w:val="24"/>
              </w:rPr>
              <w:t xml:space="preserve"> документации и заключению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оценка эффективности и обоснованности принимаемых проектных решений, оптимизация проектных решений;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– обеспечение необходимых согласований с Заказчиком.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по подготовке демонстрационных материалов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Разработать планшеты для рабочих рассмотрений (при необходимости).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  <w:u w:val="single"/>
              </w:rPr>
            </w:pPr>
            <w:r w:rsidRPr="00915FF3">
              <w:rPr>
                <w:sz w:val="24"/>
                <w:szCs w:val="24"/>
              </w:rPr>
              <w:t>Изготовить макеты (при необходимости):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 промежуточные с учётом опорной застройки, для рабочих рассмотрений (М 1:2000; 1:1000; М 1:500). Допускается выполнять бесцветными на 3</w:t>
            </w:r>
            <w:r w:rsidRPr="00915FF3">
              <w:rPr>
                <w:sz w:val="24"/>
                <w:szCs w:val="24"/>
                <w:lang w:val="en-US"/>
              </w:rPr>
              <w:t>D</w:t>
            </w:r>
            <w:r w:rsidRPr="00915FF3">
              <w:rPr>
                <w:sz w:val="24"/>
                <w:szCs w:val="24"/>
              </w:rPr>
              <w:t xml:space="preserve"> принтере;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- основные, градостроительные (цветные М 1:500);</w:t>
            </w:r>
          </w:p>
          <w:p w:rsidR="00E60D55" w:rsidRPr="00915FF3" w:rsidRDefault="00E60D55" w:rsidP="00E60D55">
            <w:pPr>
              <w:pStyle w:val="aff"/>
              <w:tabs>
                <w:tab w:val="left" w:pos="0"/>
              </w:tabs>
              <w:ind w:left="0" w:firstLine="0"/>
            </w:pPr>
            <w:r w:rsidRPr="00915FF3">
              <w:lastRenderedPageBreak/>
              <w:t xml:space="preserve">- основные, </w:t>
            </w:r>
            <w:proofErr w:type="spellStart"/>
            <w:r w:rsidRPr="00915FF3">
              <w:t>деталировочные</w:t>
            </w:r>
            <w:proofErr w:type="spellEnd"/>
            <w:r w:rsidRPr="00915FF3">
              <w:t xml:space="preserve"> (после выбора концепции архитектурного облика здания) с подсветкой здания и благоустройства территории (М 1:200).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архитектурному освещению фасадов и размещению информационных конструкций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Размещение информационных конструкций определить на этапе рабочих рассмотрений.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75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Требования к качественным и функциональным характеристикам работ и услуг, требования к функциональным характеристикам товаров, в том числе подлежащих использованию при выполнении работ, оказании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500846" w:rsidRDefault="00E60D55" w:rsidP="00E60D55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 xml:space="preserve">Качество работ, являющихся предметом </w:t>
            </w:r>
            <w:r>
              <w:rPr>
                <w:sz w:val="24"/>
                <w:szCs w:val="24"/>
              </w:rPr>
              <w:t>Договор</w:t>
            </w:r>
            <w:r w:rsidRPr="00500846">
              <w:rPr>
                <w:sz w:val="24"/>
                <w:szCs w:val="24"/>
              </w:rPr>
              <w:t xml:space="preserve">а, должно соответствовать действующим на момент исполнения </w:t>
            </w:r>
            <w:r>
              <w:rPr>
                <w:sz w:val="24"/>
                <w:szCs w:val="24"/>
              </w:rPr>
              <w:t>Договор</w:t>
            </w:r>
            <w:r w:rsidRPr="00500846">
              <w:rPr>
                <w:sz w:val="24"/>
                <w:szCs w:val="24"/>
              </w:rPr>
              <w:t xml:space="preserve">а требованиям законодательств, нормативно-технической и методической документации. </w:t>
            </w:r>
          </w:p>
          <w:p w:rsidR="00E60D55" w:rsidRPr="00500846" w:rsidRDefault="005A563D" w:rsidP="00E60D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 направления ПД в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="00983DC7">
              <w:rPr>
                <w:sz w:val="24"/>
                <w:szCs w:val="24"/>
              </w:rPr>
              <w:t xml:space="preserve"> Генеральный проектировщик</w:t>
            </w:r>
            <w:r w:rsidR="00E60D55" w:rsidRPr="00500846">
              <w:rPr>
                <w:sz w:val="24"/>
                <w:szCs w:val="24"/>
              </w:rPr>
              <w:t xml:space="preserve"> предоставляет на согласование Заказчику проектную документацию в полном объеме</w:t>
            </w:r>
            <w:r w:rsidR="00E60D55">
              <w:rPr>
                <w:sz w:val="24"/>
                <w:szCs w:val="24"/>
              </w:rPr>
              <w:t>.</w:t>
            </w:r>
          </w:p>
          <w:p w:rsidR="00E60D55" w:rsidRPr="00500846" w:rsidRDefault="00E60D55" w:rsidP="00E60D55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В случае превышения установленной (предполагаемой) предельной стоимости строительст</w:t>
            </w:r>
            <w:r w:rsidR="008E347C">
              <w:rPr>
                <w:sz w:val="24"/>
                <w:szCs w:val="24"/>
              </w:rPr>
              <w:t>ва объекта Генеральный проектировщик</w:t>
            </w:r>
            <w:r w:rsidRPr="00500846">
              <w:rPr>
                <w:sz w:val="24"/>
                <w:szCs w:val="24"/>
              </w:rPr>
              <w:t xml:space="preserve"> предоставляет Заказчику обоснование увеличения стоимостных показателей и обоснование проектных решений, которые влияют на увеличение стоимости. </w:t>
            </w:r>
          </w:p>
          <w:p w:rsidR="00E60D55" w:rsidRPr="00500846" w:rsidRDefault="00E60D55" w:rsidP="00E60D55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Проектная документация должна быть разработана в объеме и соответствующего качества, необходим</w:t>
            </w:r>
            <w:r>
              <w:rPr>
                <w:sz w:val="24"/>
                <w:szCs w:val="24"/>
              </w:rPr>
              <w:t>ом</w:t>
            </w:r>
            <w:r w:rsidRPr="00500846">
              <w:rPr>
                <w:sz w:val="24"/>
                <w:szCs w:val="24"/>
              </w:rPr>
              <w:t xml:space="preserve"> для получения положительного з</w:t>
            </w:r>
            <w:r w:rsidR="005A563D">
              <w:rPr>
                <w:sz w:val="24"/>
                <w:szCs w:val="24"/>
              </w:rPr>
              <w:t xml:space="preserve">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500846">
              <w:rPr>
                <w:sz w:val="24"/>
                <w:szCs w:val="24"/>
              </w:rPr>
              <w:t>.</w:t>
            </w:r>
          </w:p>
          <w:p w:rsidR="00E60D55" w:rsidRPr="00500846" w:rsidRDefault="00E60D55" w:rsidP="00E60D55">
            <w:pPr>
              <w:jc w:val="both"/>
              <w:rPr>
                <w:sz w:val="24"/>
                <w:szCs w:val="24"/>
              </w:rPr>
            </w:pPr>
            <w:r w:rsidRPr="00500846">
              <w:rPr>
                <w:sz w:val="24"/>
                <w:szCs w:val="24"/>
              </w:rPr>
              <w:t>Разделы и стадии проектной и рабочей документации должны соответствовать друг другу, а также исходно-разрешительной документации, включая, но не ограничиваясь, Техническому заданию, заданию на проектирование</w:t>
            </w:r>
            <w:r>
              <w:t xml:space="preserve"> </w:t>
            </w:r>
            <w:r w:rsidRPr="000078D0">
              <w:rPr>
                <w:sz w:val="24"/>
                <w:szCs w:val="24"/>
              </w:rPr>
              <w:t>объекта капитального строительства</w:t>
            </w:r>
            <w:r w:rsidRPr="00500846">
              <w:rPr>
                <w:sz w:val="24"/>
                <w:szCs w:val="24"/>
              </w:rPr>
              <w:t xml:space="preserve">, условиям </w:t>
            </w:r>
            <w:r>
              <w:rPr>
                <w:sz w:val="24"/>
                <w:szCs w:val="24"/>
              </w:rPr>
              <w:t>Договор</w:t>
            </w:r>
            <w:r w:rsidRPr="00500846">
              <w:rPr>
                <w:sz w:val="24"/>
                <w:szCs w:val="24"/>
              </w:rPr>
              <w:t>а, положительному з</w:t>
            </w:r>
            <w:r w:rsidR="005A563D">
              <w:rPr>
                <w:sz w:val="24"/>
                <w:szCs w:val="24"/>
              </w:rPr>
              <w:t xml:space="preserve">аключению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500846">
              <w:rPr>
                <w:sz w:val="24"/>
                <w:szCs w:val="24"/>
              </w:rPr>
              <w:t xml:space="preserve">. </w:t>
            </w:r>
          </w:p>
          <w:p w:rsidR="00E60D55" w:rsidRPr="00915FF3" w:rsidRDefault="00E60D55" w:rsidP="00E60D55">
            <w:pPr>
              <w:jc w:val="both"/>
              <w:rPr>
                <w:sz w:val="24"/>
              </w:rPr>
            </w:pPr>
            <w:r w:rsidRPr="00500846">
              <w:rPr>
                <w:sz w:val="24"/>
                <w:szCs w:val="24"/>
              </w:rPr>
              <w:t>Рабочая документация должна соответствовать проектной документации, имеющей положительное з</w:t>
            </w:r>
            <w:r w:rsidR="005A563D">
              <w:rPr>
                <w:sz w:val="24"/>
                <w:szCs w:val="24"/>
              </w:rPr>
              <w:t xml:space="preserve">аключение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500846">
              <w:rPr>
                <w:sz w:val="24"/>
                <w:szCs w:val="24"/>
              </w:rPr>
              <w:t>, и должна быть разработана в объеме и с качеством, позволяющим осуществлять строительство и последующий ввод объекта в эксплуатацию.</w:t>
            </w:r>
          </w:p>
        </w:tc>
      </w:tr>
      <w:tr w:rsidR="00E60D55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55" w:rsidRPr="00915FF3" w:rsidRDefault="00E60D55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rPr>
                <w:b/>
                <w:sz w:val="24"/>
                <w:szCs w:val="24"/>
              </w:rPr>
            </w:pPr>
            <w:r w:rsidRPr="00915FF3">
              <w:rPr>
                <w:b/>
                <w:sz w:val="24"/>
                <w:szCs w:val="24"/>
              </w:rPr>
              <w:t>Качественные характеристики поставляемых товаров, выполняемых работ, оказываемых услуг.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D55" w:rsidRPr="00915FF3" w:rsidRDefault="00E60D55" w:rsidP="00E60D55">
            <w:pPr>
              <w:pStyle w:val="aff"/>
              <w:tabs>
                <w:tab w:val="left" w:pos="0"/>
              </w:tabs>
              <w:ind w:left="0" w:firstLine="0"/>
            </w:pPr>
            <w:r w:rsidRPr="00915FF3">
              <w:t>Проектная документация передается на экспертизу с нанесенными на планы разводками основных магистралей инженерных систем, спецификациями оборудования, принципиальными схемами.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Обязательства Генерального п</w:t>
            </w:r>
            <w:r>
              <w:rPr>
                <w:sz w:val="24"/>
                <w:szCs w:val="24"/>
              </w:rPr>
              <w:t xml:space="preserve">роектировщика </w:t>
            </w:r>
            <w:r w:rsidRPr="00915FF3">
              <w:rPr>
                <w:sz w:val="24"/>
                <w:szCs w:val="24"/>
              </w:rPr>
              <w:t xml:space="preserve">по выполнению работ по проектированию по </w:t>
            </w:r>
            <w:r>
              <w:rPr>
                <w:sz w:val="24"/>
                <w:szCs w:val="24"/>
              </w:rPr>
              <w:t>Договор</w:t>
            </w:r>
            <w:r w:rsidRPr="00915FF3">
              <w:rPr>
                <w:sz w:val="24"/>
                <w:szCs w:val="24"/>
              </w:rPr>
              <w:t>у считаются надлежащим образом выполненными после предоставления Заказчику подготовленной и согласованной во всех инстанциях проектной и рабочей документации в соответствии с требованиями нормативно-правовых актов, актов ненормативного харак</w:t>
            </w:r>
            <w:r w:rsidR="005A563D">
              <w:rPr>
                <w:sz w:val="24"/>
                <w:szCs w:val="24"/>
              </w:rPr>
              <w:t xml:space="preserve">тера, получения заключения </w:t>
            </w:r>
            <w:r w:rsidR="00FE340A">
              <w:rPr>
                <w:sz w:val="24"/>
                <w:szCs w:val="24"/>
              </w:rPr>
              <w:t>ГАУ «Мосгосэкспертиза»</w:t>
            </w:r>
            <w:r w:rsidRPr="00915FF3">
              <w:rPr>
                <w:sz w:val="24"/>
                <w:szCs w:val="24"/>
              </w:rPr>
              <w:t xml:space="preserve"> и подписания Заказчиком акта приема-передачи выполненных работ.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Результат выполненных работ должен соответствовать требованиям нормативно-правовых актов Российской Федерации и города Москвы, удовлетворять требованиям всех согласующих и надзорных органов государственной власти Российской Федерации и города Москвы.</w:t>
            </w:r>
          </w:p>
          <w:p w:rsidR="00E60D55" w:rsidRPr="00915FF3" w:rsidRDefault="00E60D55" w:rsidP="00E60D55">
            <w:pPr>
              <w:jc w:val="both"/>
              <w:rPr>
                <w:sz w:val="24"/>
                <w:szCs w:val="24"/>
              </w:rPr>
            </w:pPr>
            <w:r w:rsidRPr="00915FF3">
              <w:rPr>
                <w:sz w:val="24"/>
                <w:szCs w:val="24"/>
              </w:rPr>
              <w:t>Разработка проектной</w:t>
            </w:r>
            <w:r w:rsidRPr="00915FF3">
              <w:rPr>
                <w:rStyle w:val="af3"/>
              </w:rPr>
              <w:t xml:space="preserve"> </w:t>
            </w:r>
            <w:r w:rsidRPr="00915FF3">
              <w:rPr>
                <w:sz w:val="24"/>
                <w:szCs w:val="24"/>
              </w:rPr>
              <w:t>документации должна быть осуществлена в объеме</w:t>
            </w:r>
            <w:r>
              <w:rPr>
                <w:sz w:val="24"/>
                <w:szCs w:val="24"/>
              </w:rPr>
              <w:t>,</w:t>
            </w:r>
            <w:r w:rsidRPr="00915FF3">
              <w:rPr>
                <w:sz w:val="24"/>
                <w:szCs w:val="24"/>
              </w:rPr>
              <w:t xml:space="preserve"> необходимом для получения положительног</w:t>
            </w:r>
            <w:r w:rsidR="005A563D">
              <w:rPr>
                <w:sz w:val="24"/>
                <w:szCs w:val="24"/>
              </w:rPr>
              <w:t xml:space="preserve">о заключения </w:t>
            </w:r>
            <w:r w:rsidR="00FE340A">
              <w:rPr>
                <w:sz w:val="24"/>
                <w:szCs w:val="24"/>
              </w:rPr>
              <w:t xml:space="preserve">ГАУ </w:t>
            </w:r>
            <w:r w:rsidR="00FE340A">
              <w:rPr>
                <w:sz w:val="24"/>
                <w:szCs w:val="24"/>
              </w:rPr>
              <w:lastRenderedPageBreak/>
              <w:t>«Мосгосэкспертиза»</w:t>
            </w:r>
            <w:r w:rsidRPr="00915FF3">
              <w:rPr>
                <w:sz w:val="24"/>
                <w:szCs w:val="24"/>
              </w:rPr>
              <w:t>, рабочая документация в объеме необходимом для обеспечения строительства и ввода в эксплуатацию объекта.</w:t>
            </w:r>
          </w:p>
        </w:tc>
      </w:tr>
      <w:tr w:rsidR="00757666" w:rsidRPr="00915FF3" w:rsidTr="0059749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66" w:rsidRPr="00915FF3" w:rsidRDefault="00757666" w:rsidP="00E60D55">
            <w:pPr>
              <w:numPr>
                <w:ilvl w:val="0"/>
                <w:numId w:val="2"/>
              </w:numPr>
              <w:ind w:hanging="283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66" w:rsidRPr="00915FF3" w:rsidRDefault="00757666" w:rsidP="00E60D55">
            <w:pPr>
              <w:rPr>
                <w:b/>
                <w:sz w:val="24"/>
                <w:szCs w:val="24"/>
              </w:rPr>
            </w:pPr>
            <w:r w:rsidRPr="00757666">
              <w:rPr>
                <w:b/>
                <w:sz w:val="24"/>
                <w:szCs w:val="24"/>
              </w:rPr>
              <w:t>Требования о применении ТИМ (технологии информационного моделирования объекта капитального строительства)</w:t>
            </w:r>
          </w:p>
        </w:tc>
        <w:tc>
          <w:tcPr>
            <w:tcW w:w="7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666" w:rsidRPr="00757666" w:rsidRDefault="00757666" w:rsidP="00757666">
            <w:pPr>
              <w:jc w:val="both"/>
              <w:rPr>
                <w:sz w:val="24"/>
                <w:szCs w:val="24"/>
              </w:rPr>
            </w:pPr>
            <w:r w:rsidRPr="00757666">
              <w:rPr>
                <w:sz w:val="24"/>
                <w:szCs w:val="24"/>
              </w:rPr>
              <w:t xml:space="preserve">Требуется разработка проектной и рабочей документации с использованием технологий информационного моделирования. </w:t>
            </w:r>
          </w:p>
          <w:p w:rsidR="00757666" w:rsidRPr="00757666" w:rsidRDefault="00757666" w:rsidP="00757666">
            <w:pPr>
              <w:jc w:val="both"/>
              <w:rPr>
                <w:sz w:val="24"/>
                <w:szCs w:val="24"/>
              </w:rPr>
            </w:pPr>
            <w:r w:rsidRPr="00757666">
              <w:rPr>
                <w:sz w:val="24"/>
                <w:szCs w:val="24"/>
              </w:rPr>
              <w:t>Требуется ведение ЦИМ и СЦИМ на стадии производства строительно-монтажных работ.</w:t>
            </w:r>
          </w:p>
          <w:p w:rsidR="00757666" w:rsidRPr="00757666" w:rsidRDefault="00757666" w:rsidP="00757666">
            <w:pPr>
              <w:jc w:val="both"/>
              <w:rPr>
                <w:sz w:val="24"/>
                <w:szCs w:val="24"/>
              </w:rPr>
            </w:pPr>
            <w:r w:rsidRPr="00757666">
              <w:rPr>
                <w:sz w:val="24"/>
                <w:szCs w:val="24"/>
              </w:rPr>
              <w:t>Графическая часть исполнительной документации должна быть дополнена ЦИМ и СЦИМ.</w:t>
            </w:r>
          </w:p>
          <w:p w:rsidR="00757666" w:rsidRPr="00757666" w:rsidRDefault="00757666" w:rsidP="00757666">
            <w:pPr>
              <w:jc w:val="both"/>
              <w:rPr>
                <w:sz w:val="24"/>
                <w:szCs w:val="24"/>
              </w:rPr>
            </w:pPr>
            <w:r w:rsidRPr="00757666">
              <w:rPr>
                <w:sz w:val="24"/>
                <w:szCs w:val="24"/>
              </w:rPr>
              <w:t>Требования принять согласно заданию на разработку цифровых информационных моделей на стадии Проектной и Рабочей документации (ЗНЦ) в соответствии с требованиями договора.</w:t>
            </w:r>
          </w:p>
          <w:p w:rsidR="00757666" w:rsidRPr="00915FF3" w:rsidRDefault="00057BDF" w:rsidP="00E00B67">
            <w:pPr>
              <w:pStyle w:val="aff"/>
              <w:tabs>
                <w:tab w:val="left" w:pos="0"/>
              </w:tabs>
              <w:ind w:left="0" w:firstLine="0"/>
            </w:pPr>
            <w:r>
              <w:t>Генеральный проектировщик</w:t>
            </w:r>
            <w:r w:rsidR="00757666" w:rsidRPr="00757666">
              <w:t xml:space="preserve"> обеспечивает получение положительного заключения государственной экспертизы на разработанную цифровую информационную модель и проектную документацию, включая сметы и (или) документы, содержащие результат инженерных изысканий. </w:t>
            </w:r>
            <w:bookmarkStart w:id="3" w:name="_GoBack"/>
            <w:bookmarkEnd w:id="3"/>
          </w:p>
        </w:tc>
      </w:tr>
    </w:tbl>
    <w:p w:rsidR="00E005DD" w:rsidRPr="00915FF3" w:rsidRDefault="00E005DD" w:rsidP="00E005DD">
      <w:pPr>
        <w:tabs>
          <w:tab w:val="left" w:pos="11408"/>
        </w:tabs>
        <w:ind w:right="225"/>
        <w:rPr>
          <w:b/>
        </w:rPr>
      </w:pPr>
    </w:p>
    <w:p w:rsidR="00E005DD" w:rsidRPr="00915FF3" w:rsidRDefault="00E005DD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p w:rsidR="00757666" w:rsidRDefault="00757666" w:rsidP="00E005DD">
      <w:pPr>
        <w:tabs>
          <w:tab w:val="left" w:pos="11408"/>
        </w:tabs>
        <w:ind w:right="225"/>
        <w:rPr>
          <w:b/>
        </w:rPr>
      </w:pPr>
    </w:p>
    <w:sectPr w:rsidR="00757666" w:rsidSect="00A170F1">
      <w:footerReference w:type="default" r:id="rId22"/>
      <w:footnotePr>
        <w:numRestart w:val="eachPage"/>
      </w:footnotePr>
      <w:pgSz w:w="11906" w:h="16838"/>
      <w:pgMar w:top="1134" w:right="1134" w:bottom="1134" w:left="993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09BAE7" w16cid:durableId="2B4C704E"/>
  <w16cid:commentId w16cid:paraId="28541A3E" w16cid:durableId="2B4C70E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7C6" w:rsidRDefault="00A357C6" w:rsidP="00B31319">
      <w:r>
        <w:separator/>
      </w:r>
    </w:p>
  </w:endnote>
  <w:endnote w:type="continuationSeparator" w:id="0">
    <w:p w:rsidR="00A357C6" w:rsidRDefault="00A357C6" w:rsidP="00B3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altName w:val="Aria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8585505"/>
      <w:docPartObj>
        <w:docPartGallery w:val="Page Numbers (Bottom of Page)"/>
        <w:docPartUnique/>
      </w:docPartObj>
    </w:sdtPr>
    <w:sdtEndPr/>
    <w:sdtContent>
      <w:p w:rsidR="00EB1A28" w:rsidRDefault="00EB1A28">
        <w:pPr>
          <w:pStyle w:val="af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B67">
          <w:rPr>
            <w:noProof/>
          </w:rPr>
          <w:t>20</w:t>
        </w:r>
        <w:r>
          <w:fldChar w:fldCharType="end"/>
        </w:r>
      </w:p>
    </w:sdtContent>
  </w:sdt>
  <w:p w:rsidR="00EB1A28" w:rsidRDefault="00EB1A2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7C6" w:rsidRDefault="00A357C6" w:rsidP="00B31319">
      <w:r>
        <w:separator/>
      </w:r>
    </w:p>
  </w:footnote>
  <w:footnote w:type="continuationSeparator" w:id="0">
    <w:p w:rsidR="00A357C6" w:rsidRDefault="00A357C6" w:rsidP="00B3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2E0E"/>
    <w:multiLevelType w:val="hybridMultilevel"/>
    <w:tmpl w:val="F30A8D4A"/>
    <w:lvl w:ilvl="0" w:tplc="FA505DC2">
      <w:start w:val="8"/>
      <w:numFmt w:val="decimal"/>
      <w:lvlText w:val="%1."/>
      <w:lvlJc w:val="left"/>
      <w:pPr>
        <w:ind w:left="111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67E0A">
      <w:numFmt w:val="bullet"/>
      <w:lvlText w:val="•"/>
      <w:lvlJc w:val="left"/>
      <w:pPr>
        <w:ind w:left="832" w:hanging="341"/>
      </w:pPr>
      <w:rPr>
        <w:rFonts w:hint="default"/>
        <w:lang w:val="ru-RU" w:eastAsia="en-US" w:bidi="ar-SA"/>
      </w:rPr>
    </w:lvl>
    <w:lvl w:ilvl="2" w:tplc="CAFA60A4">
      <w:numFmt w:val="bullet"/>
      <w:lvlText w:val="•"/>
      <w:lvlJc w:val="left"/>
      <w:pPr>
        <w:ind w:left="1545" w:hanging="341"/>
      </w:pPr>
      <w:rPr>
        <w:rFonts w:hint="default"/>
        <w:lang w:val="ru-RU" w:eastAsia="en-US" w:bidi="ar-SA"/>
      </w:rPr>
    </w:lvl>
    <w:lvl w:ilvl="3" w:tplc="09E278DC">
      <w:numFmt w:val="bullet"/>
      <w:lvlText w:val="•"/>
      <w:lvlJc w:val="left"/>
      <w:pPr>
        <w:ind w:left="2258" w:hanging="341"/>
      </w:pPr>
      <w:rPr>
        <w:rFonts w:hint="default"/>
        <w:lang w:val="ru-RU" w:eastAsia="en-US" w:bidi="ar-SA"/>
      </w:rPr>
    </w:lvl>
    <w:lvl w:ilvl="4" w:tplc="124EACF2">
      <w:numFmt w:val="bullet"/>
      <w:lvlText w:val="•"/>
      <w:lvlJc w:val="left"/>
      <w:pPr>
        <w:ind w:left="2971" w:hanging="341"/>
      </w:pPr>
      <w:rPr>
        <w:rFonts w:hint="default"/>
        <w:lang w:val="ru-RU" w:eastAsia="en-US" w:bidi="ar-SA"/>
      </w:rPr>
    </w:lvl>
    <w:lvl w:ilvl="5" w:tplc="6024B600">
      <w:numFmt w:val="bullet"/>
      <w:lvlText w:val="•"/>
      <w:lvlJc w:val="left"/>
      <w:pPr>
        <w:ind w:left="3684" w:hanging="341"/>
      </w:pPr>
      <w:rPr>
        <w:rFonts w:hint="default"/>
        <w:lang w:val="ru-RU" w:eastAsia="en-US" w:bidi="ar-SA"/>
      </w:rPr>
    </w:lvl>
    <w:lvl w:ilvl="6" w:tplc="96C80A48">
      <w:numFmt w:val="bullet"/>
      <w:lvlText w:val="•"/>
      <w:lvlJc w:val="left"/>
      <w:pPr>
        <w:ind w:left="4396" w:hanging="341"/>
      </w:pPr>
      <w:rPr>
        <w:rFonts w:hint="default"/>
        <w:lang w:val="ru-RU" w:eastAsia="en-US" w:bidi="ar-SA"/>
      </w:rPr>
    </w:lvl>
    <w:lvl w:ilvl="7" w:tplc="C018D5E8">
      <w:numFmt w:val="bullet"/>
      <w:lvlText w:val="•"/>
      <w:lvlJc w:val="left"/>
      <w:pPr>
        <w:ind w:left="5109" w:hanging="341"/>
      </w:pPr>
      <w:rPr>
        <w:rFonts w:hint="default"/>
        <w:lang w:val="ru-RU" w:eastAsia="en-US" w:bidi="ar-SA"/>
      </w:rPr>
    </w:lvl>
    <w:lvl w:ilvl="8" w:tplc="C9AAFBDC">
      <w:numFmt w:val="bullet"/>
      <w:lvlText w:val="•"/>
      <w:lvlJc w:val="left"/>
      <w:pPr>
        <w:ind w:left="582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D2C0DD9"/>
    <w:multiLevelType w:val="hybridMultilevel"/>
    <w:tmpl w:val="DABE358E"/>
    <w:lvl w:ilvl="0" w:tplc="8BFEF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12F"/>
    <w:multiLevelType w:val="hybridMultilevel"/>
    <w:tmpl w:val="BC4641B0"/>
    <w:lvl w:ilvl="0" w:tplc="8BFEFD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881856"/>
    <w:multiLevelType w:val="multilevel"/>
    <w:tmpl w:val="85408F0C"/>
    <w:styleLink w:val="RA"/>
    <w:lvl w:ilvl="0">
      <w:start w:val="1"/>
      <w:numFmt w:val="bullet"/>
      <w:pStyle w:val="RA1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4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5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6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7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  <w:lvl w:ilvl="8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color w:val="auto"/>
        <w:sz w:val="24"/>
      </w:rPr>
    </w:lvl>
  </w:abstractNum>
  <w:abstractNum w:abstractNumId="4" w15:restartNumberingAfterBreak="0">
    <w:nsid w:val="16C701FA"/>
    <w:multiLevelType w:val="multilevel"/>
    <w:tmpl w:val="DFAC44D2"/>
    <w:lvl w:ilvl="0">
      <w:start w:val="1"/>
      <w:numFmt w:val="bullet"/>
      <w:pStyle w:val="a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750015B"/>
    <w:multiLevelType w:val="hybridMultilevel"/>
    <w:tmpl w:val="42C87D3E"/>
    <w:lvl w:ilvl="0" w:tplc="1E506A6A">
      <w:numFmt w:val="bullet"/>
      <w:lvlText w:val="-"/>
      <w:lvlJc w:val="left"/>
      <w:pPr>
        <w:ind w:left="111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C27940">
      <w:numFmt w:val="bullet"/>
      <w:lvlText w:val="•"/>
      <w:lvlJc w:val="left"/>
      <w:pPr>
        <w:ind w:left="832" w:hanging="257"/>
      </w:pPr>
      <w:rPr>
        <w:rFonts w:hint="default"/>
        <w:lang w:val="ru-RU" w:eastAsia="en-US" w:bidi="ar-SA"/>
      </w:rPr>
    </w:lvl>
    <w:lvl w:ilvl="2" w:tplc="0612190A">
      <w:numFmt w:val="bullet"/>
      <w:lvlText w:val="•"/>
      <w:lvlJc w:val="left"/>
      <w:pPr>
        <w:ind w:left="1545" w:hanging="257"/>
      </w:pPr>
      <w:rPr>
        <w:rFonts w:hint="default"/>
        <w:lang w:val="ru-RU" w:eastAsia="en-US" w:bidi="ar-SA"/>
      </w:rPr>
    </w:lvl>
    <w:lvl w:ilvl="3" w:tplc="D4D0E2BE">
      <w:numFmt w:val="bullet"/>
      <w:lvlText w:val="•"/>
      <w:lvlJc w:val="left"/>
      <w:pPr>
        <w:ind w:left="2258" w:hanging="257"/>
      </w:pPr>
      <w:rPr>
        <w:rFonts w:hint="default"/>
        <w:lang w:val="ru-RU" w:eastAsia="en-US" w:bidi="ar-SA"/>
      </w:rPr>
    </w:lvl>
    <w:lvl w:ilvl="4" w:tplc="4440BE9C">
      <w:numFmt w:val="bullet"/>
      <w:lvlText w:val="•"/>
      <w:lvlJc w:val="left"/>
      <w:pPr>
        <w:ind w:left="2971" w:hanging="257"/>
      </w:pPr>
      <w:rPr>
        <w:rFonts w:hint="default"/>
        <w:lang w:val="ru-RU" w:eastAsia="en-US" w:bidi="ar-SA"/>
      </w:rPr>
    </w:lvl>
    <w:lvl w:ilvl="5" w:tplc="F6D86A0A">
      <w:numFmt w:val="bullet"/>
      <w:lvlText w:val="•"/>
      <w:lvlJc w:val="left"/>
      <w:pPr>
        <w:ind w:left="3684" w:hanging="257"/>
      </w:pPr>
      <w:rPr>
        <w:rFonts w:hint="default"/>
        <w:lang w:val="ru-RU" w:eastAsia="en-US" w:bidi="ar-SA"/>
      </w:rPr>
    </w:lvl>
    <w:lvl w:ilvl="6" w:tplc="884EA524">
      <w:numFmt w:val="bullet"/>
      <w:lvlText w:val="•"/>
      <w:lvlJc w:val="left"/>
      <w:pPr>
        <w:ind w:left="4396" w:hanging="257"/>
      </w:pPr>
      <w:rPr>
        <w:rFonts w:hint="default"/>
        <w:lang w:val="ru-RU" w:eastAsia="en-US" w:bidi="ar-SA"/>
      </w:rPr>
    </w:lvl>
    <w:lvl w:ilvl="7" w:tplc="E9F88DE4">
      <w:numFmt w:val="bullet"/>
      <w:lvlText w:val="•"/>
      <w:lvlJc w:val="left"/>
      <w:pPr>
        <w:ind w:left="5109" w:hanging="257"/>
      </w:pPr>
      <w:rPr>
        <w:rFonts w:hint="default"/>
        <w:lang w:val="ru-RU" w:eastAsia="en-US" w:bidi="ar-SA"/>
      </w:rPr>
    </w:lvl>
    <w:lvl w:ilvl="8" w:tplc="0A3E46D2">
      <w:numFmt w:val="bullet"/>
      <w:lvlText w:val="•"/>
      <w:lvlJc w:val="left"/>
      <w:pPr>
        <w:ind w:left="5822" w:hanging="257"/>
      </w:pPr>
      <w:rPr>
        <w:rFonts w:hint="default"/>
        <w:lang w:val="ru-RU" w:eastAsia="en-US" w:bidi="ar-SA"/>
      </w:rPr>
    </w:lvl>
  </w:abstractNum>
  <w:abstractNum w:abstractNumId="6" w15:restartNumberingAfterBreak="0">
    <w:nsid w:val="18313C78"/>
    <w:multiLevelType w:val="multilevel"/>
    <w:tmpl w:val="F0EAE1EE"/>
    <w:lvl w:ilvl="0">
      <w:start w:val="1"/>
      <w:numFmt w:val="bullet"/>
      <w:pStyle w:val="a0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0576D53"/>
    <w:multiLevelType w:val="hybridMultilevel"/>
    <w:tmpl w:val="005653F4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0A5B"/>
    <w:multiLevelType w:val="hybridMultilevel"/>
    <w:tmpl w:val="0BD40DCC"/>
    <w:lvl w:ilvl="0" w:tplc="A69AED8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6DE00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429E245E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90DCCBF2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9FF86D92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083E9AE8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63DEA51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7012F20E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9436755A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3D27A30"/>
    <w:multiLevelType w:val="hybridMultilevel"/>
    <w:tmpl w:val="C62E63B2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0" w15:restartNumberingAfterBreak="0">
    <w:nsid w:val="269C7B6A"/>
    <w:multiLevelType w:val="hybridMultilevel"/>
    <w:tmpl w:val="DF042B0C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167F"/>
    <w:multiLevelType w:val="hybridMultilevel"/>
    <w:tmpl w:val="6BA88936"/>
    <w:lvl w:ilvl="0" w:tplc="5DDE9598">
      <w:numFmt w:val="bullet"/>
      <w:lvlText w:val="-"/>
      <w:lvlJc w:val="left"/>
      <w:pPr>
        <w:ind w:left="111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E0E566">
      <w:numFmt w:val="bullet"/>
      <w:lvlText w:val="•"/>
      <w:lvlJc w:val="left"/>
      <w:pPr>
        <w:ind w:left="832" w:hanging="188"/>
      </w:pPr>
      <w:rPr>
        <w:rFonts w:hint="default"/>
        <w:lang w:val="ru-RU" w:eastAsia="en-US" w:bidi="ar-SA"/>
      </w:rPr>
    </w:lvl>
    <w:lvl w:ilvl="2" w:tplc="1D049D0C">
      <w:numFmt w:val="bullet"/>
      <w:lvlText w:val="•"/>
      <w:lvlJc w:val="left"/>
      <w:pPr>
        <w:ind w:left="1545" w:hanging="188"/>
      </w:pPr>
      <w:rPr>
        <w:rFonts w:hint="default"/>
        <w:lang w:val="ru-RU" w:eastAsia="en-US" w:bidi="ar-SA"/>
      </w:rPr>
    </w:lvl>
    <w:lvl w:ilvl="3" w:tplc="79089EFC">
      <w:numFmt w:val="bullet"/>
      <w:lvlText w:val="•"/>
      <w:lvlJc w:val="left"/>
      <w:pPr>
        <w:ind w:left="2258" w:hanging="188"/>
      </w:pPr>
      <w:rPr>
        <w:rFonts w:hint="default"/>
        <w:lang w:val="ru-RU" w:eastAsia="en-US" w:bidi="ar-SA"/>
      </w:rPr>
    </w:lvl>
    <w:lvl w:ilvl="4" w:tplc="BB125A4C">
      <w:numFmt w:val="bullet"/>
      <w:lvlText w:val="•"/>
      <w:lvlJc w:val="left"/>
      <w:pPr>
        <w:ind w:left="2971" w:hanging="188"/>
      </w:pPr>
      <w:rPr>
        <w:rFonts w:hint="default"/>
        <w:lang w:val="ru-RU" w:eastAsia="en-US" w:bidi="ar-SA"/>
      </w:rPr>
    </w:lvl>
    <w:lvl w:ilvl="5" w:tplc="94B2141C">
      <w:numFmt w:val="bullet"/>
      <w:lvlText w:val="•"/>
      <w:lvlJc w:val="left"/>
      <w:pPr>
        <w:ind w:left="3684" w:hanging="188"/>
      </w:pPr>
      <w:rPr>
        <w:rFonts w:hint="default"/>
        <w:lang w:val="ru-RU" w:eastAsia="en-US" w:bidi="ar-SA"/>
      </w:rPr>
    </w:lvl>
    <w:lvl w:ilvl="6" w:tplc="D4EAB7E6">
      <w:numFmt w:val="bullet"/>
      <w:lvlText w:val="•"/>
      <w:lvlJc w:val="left"/>
      <w:pPr>
        <w:ind w:left="4396" w:hanging="188"/>
      </w:pPr>
      <w:rPr>
        <w:rFonts w:hint="default"/>
        <w:lang w:val="ru-RU" w:eastAsia="en-US" w:bidi="ar-SA"/>
      </w:rPr>
    </w:lvl>
    <w:lvl w:ilvl="7" w:tplc="6EB0DCCA">
      <w:numFmt w:val="bullet"/>
      <w:lvlText w:val="•"/>
      <w:lvlJc w:val="left"/>
      <w:pPr>
        <w:ind w:left="5109" w:hanging="188"/>
      </w:pPr>
      <w:rPr>
        <w:rFonts w:hint="default"/>
        <w:lang w:val="ru-RU" w:eastAsia="en-US" w:bidi="ar-SA"/>
      </w:rPr>
    </w:lvl>
    <w:lvl w:ilvl="8" w:tplc="BBD0A360">
      <w:numFmt w:val="bullet"/>
      <w:lvlText w:val="•"/>
      <w:lvlJc w:val="left"/>
      <w:pPr>
        <w:ind w:left="5822" w:hanging="188"/>
      </w:pPr>
      <w:rPr>
        <w:rFonts w:hint="default"/>
        <w:lang w:val="ru-RU" w:eastAsia="en-US" w:bidi="ar-SA"/>
      </w:rPr>
    </w:lvl>
  </w:abstractNum>
  <w:abstractNum w:abstractNumId="12" w15:restartNumberingAfterBreak="0">
    <w:nsid w:val="30544E48"/>
    <w:multiLevelType w:val="hybridMultilevel"/>
    <w:tmpl w:val="F174AB9C"/>
    <w:lvl w:ilvl="0" w:tplc="206667C2">
      <w:start w:val="2"/>
      <w:numFmt w:val="decimal"/>
      <w:lvlText w:val="%1."/>
      <w:lvlJc w:val="left"/>
      <w:pPr>
        <w:ind w:left="111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424CE4">
      <w:numFmt w:val="bullet"/>
      <w:lvlText w:val="•"/>
      <w:lvlJc w:val="left"/>
      <w:pPr>
        <w:ind w:left="832" w:hanging="231"/>
      </w:pPr>
      <w:rPr>
        <w:rFonts w:hint="default"/>
        <w:lang w:val="ru-RU" w:eastAsia="en-US" w:bidi="ar-SA"/>
      </w:rPr>
    </w:lvl>
    <w:lvl w:ilvl="2" w:tplc="3BAEE3CC">
      <w:numFmt w:val="bullet"/>
      <w:lvlText w:val="•"/>
      <w:lvlJc w:val="left"/>
      <w:pPr>
        <w:ind w:left="1545" w:hanging="231"/>
      </w:pPr>
      <w:rPr>
        <w:rFonts w:hint="default"/>
        <w:lang w:val="ru-RU" w:eastAsia="en-US" w:bidi="ar-SA"/>
      </w:rPr>
    </w:lvl>
    <w:lvl w:ilvl="3" w:tplc="87568258">
      <w:numFmt w:val="bullet"/>
      <w:lvlText w:val="•"/>
      <w:lvlJc w:val="left"/>
      <w:pPr>
        <w:ind w:left="2258" w:hanging="231"/>
      </w:pPr>
      <w:rPr>
        <w:rFonts w:hint="default"/>
        <w:lang w:val="ru-RU" w:eastAsia="en-US" w:bidi="ar-SA"/>
      </w:rPr>
    </w:lvl>
    <w:lvl w:ilvl="4" w:tplc="08620E30">
      <w:numFmt w:val="bullet"/>
      <w:lvlText w:val="•"/>
      <w:lvlJc w:val="left"/>
      <w:pPr>
        <w:ind w:left="2971" w:hanging="231"/>
      </w:pPr>
      <w:rPr>
        <w:rFonts w:hint="default"/>
        <w:lang w:val="ru-RU" w:eastAsia="en-US" w:bidi="ar-SA"/>
      </w:rPr>
    </w:lvl>
    <w:lvl w:ilvl="5" w:tplc="CDEA082E">
      <w:numFmt w:val="bullet"/>
      <w:lvlText w:val="•"/>
      <w:lvlJc w:val="left"/>
      <w:pPr>
        <w:ind w:left="3684" w:hanging="231"/>
      </w:pPr>
      <w:rPr>
        <w:rFonts w:hint="default"/>
        <w:lang w:val="ru-RU" w:eastAsia="en-US" w:bidi="ar-SA"/>
      </w:rPr>
    </w:lvl>
    <w:lvl w:ilvl="6" w:tplc="08B437FC">
      <w:numFmt w:val="bullet"/>
      <w:lvlText w:val="•"/>
      <w:lvlJc w:val="left"/>
      <w:pPr>
        <w:ind w:left="4396" w:hanging="231"/>
      </w:pPr>
      <w:rPr>
        <w:rFonts w:hint="default"/>
        <w:lang w:val="ru-RU" w:eastAsia="en-US" w:bidi="ar-SA"/>
      </w:rPr>
    </w:lvl>
    <w:lvl w:ilvl="7" w:tplc="0FFEE61C">
      <w:numFmt w:val="bullet"/>
      <w:lvlText w:val="•"/>
      <w:lvlJc w:val="left"/>
      <w:pPr>
        <w:ind w:left="5109" w:hanging="231"/>
      </w:pPr>
      <w:rPr>
        <w:rFonts w:hint="default"/>
        <w:lang w:val="ru-RU" w:eastAsia="en-US" w:bidi="ar-SA"/>
      </w:rPr>
    </w:lvl>
    <w:lvl w:ilvl="8" w:tplc="5600CD1A">
      <w:numFmt w:val="bullet"/>
      <w:lvlText w:val="•"/>
      <w:lvlJc w:val="left"/>
      <w:pPr>
        <w:ind w:left="5822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6093DF9"/>
    <w:multiLevelType w:val="multilevel"/>
    <w:tmpl w:val="565211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7C096C"/>
    <w:multiLevelType w:val="hybridMultilevel"/>
    <w:tmpl w:val="60F2AD92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34D9"/>
    <w:multiLevelType w:val="hybridMultilevel"/>
    <w:tmpl w:val="9F0C1B96"/>
    <w:lvl w:ilvl="0" w:tplc="8B4C5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22AE8"/>
    <w:multiLevelType w:val="multilevel"/>
    <w:tmpl w:val="7D6885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2061CBA"/>
    <w:multiLevelType w:val="multilevel"/>
    <w:tmpl w:val="97C298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59704B2"/>
    <w:multiLevelType w:val="hybridMultilevel"/>
    <w:tmpl w:val="356E1260"/>
    <w:lvl w:ilvl="0" w:tplc="3AECCEDE">
      <w:start w:val="1"/>
      <w:numFmt w:val="decimal"/>
      <w:lvlText w:val="%1."/>
      <w:lvlJc w:val="left"/>
      <w:pPr>
        <w:ind w:left="283" w:firstLine="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6B67"/>
    <w:multiLevelType w:val="hybridMultilevel"/>
    <w:tmpl w:val="53429C7E"/>
    <w:lvl w:ilvl="0" w:tplc="0D663EE2">
      <w:numFmt w:val="bullet"/>
      <w:lvlText w:val="–"/>
      <w:lvlJc w:val="left"/>
      <w:pPr>
        <w:ind w:left="111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52734C">
      <w:numFmt w:val="bullet"/>
      <w:lvlText w:val="•"/>
      <w:lvlJc w:val="left"/>
      <w:pPr>
        <w:ind w:left="840" w:hanging="704"/>
      </w:pPr>
      <w:rPr>
        <w:rFonts w:hint="default"/>
        <w:lang w:val="ru-RU" w:eastAsia="en-US" w:bidi="ar-SA"/>
      </w:rPr>
    </w:lvl>
    <w:lvl w:ilvl="2" w:tplc="8864E610">
      <w:numFmt w:val="bullet"/>
      <w:lvlText w:val="•"/>
      <w:lvlJc w:val="left"/>
      <w:pPr>
        <w:ind w:left="1552" w:hanging="704"/>
      </w:pPr>
      <w:rPr>
        <w:rFonts w:hint="default"/>
        <w:lang w:val="ru-RU" w:eastAsia="en-US" w:bidi="ar-SA"/>
      </w:rPr>
    </w:lvl>
    <w:lvl w:ilvl="3" w:tplc="ACCCBBB8">
      <w:numFmt w:val="bullet"/>
      <w:lvlText w:val="•"/>
      <w:lvlJc w:val="left"/>
      <w:pPr>
        <w:ind w:left="2264" w:hanging="704"/>
      </w:pPr>
      <w:rPr>
        <w:rFonts w:hint="default"/>
        <w:lang w:val="ru-RU" w:eastAsia="en-US" w:bidi="ar-SA"/>
      </w:rPr>
    </w:lvl>
    <w:lvl w:ilvl="4" w:tplc="13FE7976">
      <w:numFmt w:val="bullet"/>
      <w:lvlText w:val="•"/>
      <w:lvlJc w:val="left"/>
      <w:pPr>
        <w:ind w:left="2976" w:hanging="704"/>
      </w:pPr>
      <w:rPr>
        <w:rFonts w:hint="default"/>
        <w:lang w:val="ru-RU" w:eastAsia="en-US" w:bidi="ar-SA"/>
      </w:rPr>
    </w:lvl>
    <w:lvl w:ilvl="5" w:tplc="1B223E54">
      <w:numFmt w:val="bullet"/>
      <w:lvlText w:val="•"/>
      <w:lvlJc w:val="left"/>
      <w:pPr>
        <w:ind w:left="3688" w:hanging="704"/>
      </w:pPr>
      <w:rPr>
        <w:rFonts w:hint="default"/>
        <w:lang w:val="ru-RU" w:eastAsia="en-US" w:bidi="ar-SA"/>
      </w:rPr>
    </w:lvl>
    <w:lvl w:ilvl="6" w:tplc="89F4CF3A">
      <w:numFmt w:val="bullet"/>
      <w:lvlText w:val="•"/>
      <w:lvlJc w:val="left"/>
      <w:pPr>
        <w:ind w:left="4400" w:hanging="704"/>
      </w:pPr>
      <w:rPr>
        <w:rFonts w:hint="default"/>
        <w:lang w:val="ru-RU" w:eastAsia="en-US" w:bidi="ar-SA"/>
      </w:rPr>
    </w:lvl>
    <w:lvl w:ilvl="7" w:tplc="667E7278">
      <w:numFmt w:val="bullet"/>
      <w:lvlText w:val="•"/>
      <w:lvlJc w:val="left"/>
      <w:pPr>
        <w:ind w:left="5112" w:hanging="704"/>
      </w:pPr>
      <w:rPr>
        <w:rFonts w:hint="default"/>
        <w:lang w:val="ru-RU" w:eastAsia="en-US" w:bidi="ar-SA"/>
      </w:rPr>
    </w:lvl>
    <w:lvl w:ilvl="8" w:tplc="C352A876">
      <w:numFmt w:val="bullet"/>
      <w:lvlText w:val="•"/>
      <w:lvlJc w:val="left"/>
      <w:pPr>
        <w:ind w:left="5824" w:hanging="704"/>
      </w:pPr>
      <w:rPr>
        <w:rFonts w:hint="default"/>
        <w:lang w:val="ru-RU" w:eastAsia="en-US" w:bidi="ar-SA"/>
      </w:rPr>
    </w:lvl>
  </w:abstractNum>
  <w:abstractNum w:abstractNumId="20" w15:restartNumberingAfterBreak="0">
    <w:nsid w:val="4AFC7C96"/>
    <w:multiLevelType w:val="hybridMultilevel"/>
    <w:tmpl w:val="CA8C13B6"/>
    <w:lvl w:ilvl="0" w:tplc="8BFEFD44">
      <w:start w:val="1"/>
      <w:numFmt w:val="bullet"/>
      <w:lvlText w:val=""/>
      <w:lvlJc w:val="left"/>
      <w:pPr>
        <w:ind w:left="8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5F074EB0"/>
    <w:multiLevelType w:val="hybridMultilevel"/>
    <w:tmpl w:val="FF9A3E5C"/>
    <w:lvl w:ilvl="0" w:tplc="C540D2FA">
      <w:numFmt w:val="bullet"/>
      <w:lvlText w:val="–"/>
      <w:lvlJc w:val="left"/>
      <w:pPr>
        <w:ind w:left="89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200838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CBD4FDD4">
      <w:numFmt w:val="bullet"/>
      <w:lvlText w:val="•"/>
      <w:lvlJc w:val="left"/>
      <w:pPr>
        <w:ind w:left="2169" w:hanging="360"/>
      </w:pPr>
      <w:rPr>
        <w:rFonts w:hint="default"/>
        <w:lang w:val="ru-RU" w:eastAsia="en-US" w:bidi="ar-SA"/>
      </w:rPr>
    </w:lvl>
    <w:lvl w:ilvl="3" w:tplc="490A9BDC">
      <w:numFmt w:val="bullet"/>
      <w:lvlText w:val="•"/>
      <w:lvlJc w:val="left"/>
      <w:pPr>
        <w:ind w:left="2804" w:hanging="360"/>
      </w:pPr>
      <w:rPr>
        <w:rFonts w:hint="default"/>
        <w:lang w:val="ru-RU" w:eastAsia="en-US" w:bidi="ar-SA"/>
      </w:rPr>
    </w:lvl>
    <w:lvl w:ilvl="4" w:tplc="DE80850E">
      <w:numFmt w:val="bullet"/>
      <w:lvlText w:val="•"/>
      <w:lvlJc w:val="left"/>
      <w:pPr>
        <w:ind w:left="3439" w:hanging="360"/>
      </w:pPr>
      <w:rPr>
        <w:rFonts w:hint="default"/>
        <w:lang w:val="ru-RU" w:eastAsia="en-US" w:bidi="ar-SA"/>
      </w:rPr>
    </w:lvl>
    <w:lvl w:ilvl="5" w:tplc="EC1A3022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6" w:tplc="14A66CB4">
      <w:numFmt w:val="bullet"/>
      <w:lvlText w:val="•"/>
      <w:lvlJc w:val="left"/>
      <w:pPr>
        <w:ind w:left="4708" w:hanging="360"/>
      </w:pPr>
      <w:rPr>
        <w:rFonts w:hint="default"/>
        <w:lang w:val="ru-RU" w:eastAsia="en-US" w:bidi="ar-SA"/>
      </w:rPr>
    </w:lvl>
    <w:lvl w:ilvl="7" w:tplc="A8788CF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8" w:tplc="37122EA8">
      <w:numFmt w:val="bullet"/>
      <w:lvlText w:val="•"/>
      <w:lvlJc w:val="left"/>
      <w:pPr>
        <w:ind w:left="5978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63947AA9"/>
    <w:multiLevelType w:val="hybridMultilevel"/>
    <w:tmpl w:val="97D08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42F71"/>
    <w:multiLevelType w:val="multilevel"/>
    <w:tmpl w:val="5A48CF1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67B15085"/>
    <w:multiLevelType w:val="hybridMultilevel"/>
    <w:tmpl w:val="4A2CFDF4"/>
    <w:lvl w:ilvl="0" w:tplc="0F2AFD26">
      <w:start w:val="1"/>
      <w:numFmt w:val="decimal"/>
      <w:suff w:val="space"/>
      <w:lvlText w:val="%1."/>
      <w:lvlJc w:val="left"/>
      <w:pPr>
        <w:ind w:left="28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A6950"/>
    <w:multiLevelType w:val="hybridMultilevel"/>
    <w:tmpl w:val="D24652E0"/>
    <w:lvl w:ilvl="0" w:tplc="D7489554">
      <w:start w:val="1"/>
      <w:numFmt w:val="bullet"/>
      <w:lvlText w:val="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26" w15:restartNumberingAfterBreak="0">
    <w:nsid w:val="6C7F0E51"/>
    <w:multiLevelType w:val="hybridMultilevel"/>
    <w:tmpl w:val="BDF4BD02"/>
    <w:lvl w:ilvl="0" w:tplc="70D0657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A61428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BE1CDAF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F63E3B1C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FF528C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53DEC5DE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932A2E92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2208EDD4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85FEE3C4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abstractNum w:abstractNumId="27" w15:restartNumberingAfterBreak="0">
    <w:nsid w:val="6D937231"/>
    <w:multiLevelType w:val="hybridMultilevel"/>
    <w:tmpl w:val="43C8E668"/>
    <w:lvl w:ilvl="0" w:tplc="D74895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16122"/>
    <w:multiLevelType w:val="multilevel"/>
    <w:tmpl w:val="3E48C78A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EA256A3"/>
    <w:multiLevelType w:val="hybridMultilevel"/>
    <w:tmpl w:val="F7761E86"/>
    <w:lvl w:ilvl="0" w:tplc="6F8844E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20A276">
      <w:numFmt w:val="bullet"/>
      <w:lvlText w:val="•"/>
      <w:lvlJc w:val="left"/>
      <w:pPr>
        <w:ind w:left="832" w:hanging="140"/>
      </w:pPr>
      <w:rPr>
        <w:rFonts w:hint="default"/>
        <w:lang w:val="ru-RU" w:eastAsia="en-US" w:bidi="ar-SA"/>
      </w:rPr>
    </w:lvl>
    <w:lvl w:ilvl="2" w:tplc="33104E9A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BA1AF180">
      <w:numFmt w:val="bullet"/>
      <w:lvlText w:val="•"/>
      <w:lvlJc w:val="left"/>
      <w:pPr>
        <w:ind w:left="2258" w:hanging="140"/>
      </w:pPr>
      <w:rPr>
        <w:rFonts w:hint="default"/>
        <w:lang w:val="ru-RU" w:eastAsia="en-US" w:bidi="ar-SA"/>
      </w:rPr>
    </w:lvl>
    <w:lvl w:ilvl="4" w:tplc="6F66F4BA">
      <w:numFmt w:val="bullet"/>
      <w:lvlText w:val="•"/>
      <w:lvlJc w:val="left"/>
      <w:pPr>
        <w:ind w:left="2971" w:hanging="140"/>
      </w:pPr>
      <w:rPr>
        <w:rFonts w:hint="default"/>
        <w:lang w:val="ru-RU" w:eastAsia="en-US" w:bidi="ar-SA"/>
      </w:rPr>
    </w:lvl>
    <w:lvl w:ilvl="5" w:tplc="21EA7CC4">
      <w:numFmt w:val="bullet"/>
      <w:lvlText w:val="•"/>
      <w:lvlJc w:val="left"/>
      <w:pPr>
        <w:ind w:left="3684" w:hanging="140"/>
      </w:pPr>
      <w:rPr>
        <w:rFonts w:hint="default"/>
        <w:lang w:val="ru-RU" w:eastAsia="en-US" w:bidi="ar-SA"/>
      </w:rPr>
    </w:lvl>
    <w:lvl w:ilvl="6" w:tplc="EEA848BA">
      <w:numFmt w:val="bullet"/>
      <w:lvlText w:val="•"/>
      <w:lvlJc w:val="left"/>
      <w:pPr>
        <w:ind w:left="4396" w:hanging="140"/>
      </w:pPr>
      <w:rPr>
        <w:rFonts w:hint="default"/>
        <w:lang w:val="ru-RU" w:eastAsia="en-US" w:bidi="ar-SA"/>
      </w:rPr>
    </w:lvl>
    <w:lvl w:ilvl="7" w:tplc="95BA715E">
      <w:numFmt w:val="bullet"/>
      <w:lvlText w:val="•"/>
      <w:lvlJc w:val="left"/>
      <w:pPr>
        <w:ind w:left="5109" w:hanging="140"/>
      </w:pPr>
      <w:rPr>
        <w:rFonts w:hint="default"/>
        <w:lang w:val="ru-RU" w:eastAsia="en-US" w:bidi="ar-SA"/>
      </w:rPr>
    </w:lvl>
    <w:lvl w:ilvl="8" w:tplc="C0C01C42">
      <w:numFmt w:val="bullet"/>
      <w:lvlText w:val="•"/>
      <w:lvlJc w:val="left"/>
      <w:pPr>
        <w:ind w:left="5822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28"/>
  </w:num>
  <w:num w:numId="5">
    <w:abstractNumId w:val="13"/>
  </w:num>
  <w:num w:numId="6">
    <w:abstractNumId w:val="23"/>
  </w:num>
  <w:num w:numId="7">
    <w:abstractNumId w:val="0"/>
  </w:num>
  <w:num w:numId="8">
    <w:abstractNumId w:val="26"/>
  </w:num>
  <w:num w:numId="9">
    <w:abstractNumId w:val="11"/>
  </w:num>
  <w:num w:numId="10">
    <w:abstractNumId w:val="5"/>
  </w:num>
  <w:num w:numId="11">
    <w:abstractNumId w:val="12"/>
  </w:num>
  <w:num w:numId="12">
    <w:abstractNumId w:val="29"/>
  </w:num>
  <w:num w:numId="13">
    <w:abstractNumId w:val="21"/>
  </w:num>
  <w:num w:numId="14">
    <w:abstractNumId w:val="8"/>
  </w:num>
  <w:num w:numId="15">
    <w:abstractNumId w:val="19"/>
  </w:num>
  <w:num w:numId="16">
    <w:abstractNumId w:val="6"/>
  </w:num>
  <w:num w:numId="17">
    <w:abstractNumId w:val="1"/>
  </w:num>
  <w:num w:numId="18">
    <w:abstractNumId w:val="2"/>
  </w:num>
  <w:num w:numId="19">
    <w:abstractNumId w:val="15"/>
  </w:num>
  <w:num w:numId="20">
    <w:abstractNumId w:val="27"/>
  </w:num>
  <w:num w:numId="21">
    <w:abstractNumId w:val="9"/>
  </w:num>
  <w:num w:numId="22">
    <w:abstractNumId w:val="25"/>
  </w:num>
  <w:num w:numId="23">
    <w:abstractNumId w:val="14"/>
  </w:num>
  <w:num w:numId="24">
    <w:abstractNumId w:val="10"/>
  </w:num>
  <w:num w:numId="25">
    <w:abstractNumId w:val="7"/>
  </w:num>
  <w:num w:numId="26">
    <w:abstractNumId w:val="20"/>
  </w:num>
  <w:num w:numId="27">
    <w:abstractNumId w:val="24"/>
  </w:num>
  <w:num w:numId="28">
    <w:abstractNumId w:val="22"/>
  </w:num>
  <w:num w:numId="29">
    <w:abstractNumId w:val="16"/>
  </w:num>
  <w:num w:numId="30">
    <w:abstractNumId w:val="1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31"/>
    <w:rsid w:val="00000CC2"/>
    <w:rsid w:val="00002098"/>
    <w:rsid w:val="000028C5"/>
    <w:rsid w:val="000062A6"/>
    <w:rsid w:val="00006A6B"/>
    <w:rsid w:val="00006B47"/>
    <w:rsid w:val="00007B2F"/>
    <w:rsid w:val="00007F85"/>
    <w:rsid w:val="00010323"/>
    <w:rsid w:val="00011787"/>
    <w:rsid w:val="000125A9"/>
    <w:rsid w:val="00012D8C"/>
    <w:rsid w:val="0001353E"/>
    <w:rsid w:val="000135A2"/>
    <w:rsid w:val="00013715"/>
    <w:rsid w:val="0001417D"/>
    <w:rsid w:val="00014F86"/>
    <w:rsid w:val="00014FE7"/>
    <w:rsid w:val="00015BB8"/>
    <w:rsid w:val="00015EAE"/>
    <w:rsid w:val="00017F12"/>
    <w:rsid w:val="00020758"/>
    <w:rsid w:val="00022BC4"/>
    <w:rsid w:val="00023C09"/>
    <w:rsid w:val="00023D9C"/>
    <w:rsid w:val="00023E26"/>
    <w:rsid w:val="0002496C"/>
    <w:rsid w:val="00024A50"/>
    <w:rsid w:val="00025483"/>
    <w:rsid w:val="000258F6"/>
    <w:rsid w:val="00027340"/>
    <w:rsid w:val="0002766E"/>
    <w:rsid w:val="0003145F"/>
    <w:rsid w:val="0003167C"/>
    <w:rsid w:val="0003338F"/>
    <w:rsid w:val="000358FB"/>
    <w:rsid w:val="00035E47"/>
    <w:rsid w:val="000367F8"/>
    <w:rsid w:val="00036988"/>
    <w:rsid w:val="00037689"/>
    <w:rsid w:val="00037901"/>
    <w:rsid w:val="00037A5D"/>
    <w:rsid w:val="000400B3"/>
    <w:rsid w:val="00040D1B"/>
    <w:rsid w:val="00042825"/>
    <w:rsid w:val="00043B29"/>
    <w:rsid w:val="00044059"/>
    <w:rsid w:val="00044A94"/>
    <w:rsid w:val="00044CD3"/>
    <w:rsid w:val="00046529"/>
    <w:rsid w:val="0004673D"/>
    <w:rsid w:val="00051501"/>
    <w:rsid w:val="00051B15"/>
    <w:rsid w:val="00051D07"/>
    <w:rsid w:val="00052055"/>
    <w:rsid w:val="00052F6E"/>
    <w:rsid w:val="00053446"/>
    <w:rsid w:val="000553E8"/>
    <w:rsid w:val="00055808"/>
    <w:rsid w:val="0005586C"/>
    <w:rsid w:val="000574A7"/>
    <w:rsid w:val="000575C0"/>
    <w:rsid w:val="00057BDF"/>
    <w:rsid w:val="00057CCB"/>
    <w:rsid w:val="00057FF6"/>
    <w:rsid w:val="000604AF"/>
    <w:rsid w:val="000607D7"/>
    <w:rsid w:val="00060E37"/>
    <w:rsid w:val="00061DE7"/>
    <w:rsid w:val="00062B5B"/>
    <w:rsid w:val="00062BDD"/>
    <w:rsid w:val="000631E8"/>
    <w:rsid w:val="00063290"/>
    <w:rsid w:val="00063A9B"/>
    <w:rsid w:val="0006480B"/>
    <w:rsid w:val="00064EAC"/>
    <w:rsid w:val="000652AF"/>
    <w:rsid w:val="00065D5A"/>
    <w:rsid w:val="00067880"/>
    <w:rsid w:val="00071C1F"/>
    <w:rsid w:val="000733F5"/>
    <w:rsid w:val="00074258"/>
    <w:rsid w:val="0007495A"/>
    <w:rsid w:val="00074C53"/>
    <w:rsid w:val="000751DE"/>
    <w:rsid w:val="00075A6E"/>
    <w:rsid w:val="00075F45"/>
    <w:rsid w:val="00076584"/>
    <w:rsid w:val="00076803"/>
    <w:rsid w:val="00077A5F"/>
    <w:rsid w:val="000810FD"/>
    <w:rsid w:val="000840F8"/>
    <w:rsid w:val="00084A00"/>
    <w:rsid w:val="00084EE2"/>
    <w:rsid w:val="00085BBE"/>
    <w:rsid w:val="00086641"/>
    <w:rsid w:val="000877ED"/>
    <w:rsid w:val="00087881"/>
    <w:rsid w:val="000878C2"/>
    <w:rsid w:val="0008791C"/>
    <w:rsid w:val="00090104"/>
    <w:rsid w:val="00091904"/>
    <w:rsid w:val="00092775"/>
    <w:rsid w:val="00092A0F"/>
    <w:rsid w:val="00093089"/>
    <w:rsid w:val="00094780"/>
    <w:rsid w:val="00095A42"/>
    <w:rsid w:val="00095D94"/>
    <w:rsid w:val="00096028"/>
    <w:rsid w:val="0009698B"/>
    <w:rsid w:val="00097FF3"/>
    <w:rsid w:val="000A07BA"/>
    <w:rsid w:val="000A0BC7"/>
    <w:rsid w:val="000A0E37"/>
    <w:rsid w:val="000A1FAE"/>
    <w:rsid w:val="000A3D86"/>
    <w:rsid w:val="000A5A80"/>
    <w:rsid w:val="000A66AD"/>
    <w:rsid w:val="000A6E86"/>
    <w:rsid w:val="000A71E8"/>
    <w:rsid w:val="000A7B1A"/>
    <w:rsid w:val="000B08E7"/>
    <w:rsid w:val="000B0BF9"/>
    <w:rsid w:val="000B2178"/>
    <w:rsid w:val="000B2302"/>
    <w:rsid w:val="000B2C96"/>
    <w:rsid w:val="000B7CA7"/>
    <w:rsid w:val="000C2B64"/>
    <w:rsid w:val="000C3146"/>
    <w:rsid w:val="000C4DEC"/>
    <w:rsid w:val="000C510D"/>
    <w:rsid w:val="000C62A8"/>
    <w:rsid w:val="000C6DCF"/>
    <w:rsid w:val="000C7841"/>
    <w:rsid w:val="000C798A"/>
    <w:rsid w:val="000D063C"/>
    <w:rsid w:val="000D2F16"/>
    <w:rsid w:val="000D3384"/>
    <w:rsid w:val="000D33B5"/>
    <w:rsid w:val="000D37AC"/>
    <w:rsid w:val="000D3A8D"/>
    <w:rsid w:val="000D4EB6"/>
    <w:rsid w:val="000D5A9E"/>
    <w:rsid w:val="000D6F5B"/>
    <w:rsid w:val="000D758E"/>
    <w:rsid w:val="000D7BCC"/>
    <w:rsid w:val="000D7DBC"/>
    <w:rsid w:val="000D7DC1"/>
    <w:rsid w:val="000E0028"/>
    <w:rsid w:val="000E14F0"/>
    <w:rsid w:val="000E24A1"/>
    <w:rsid w:val="000E28D4"/>
    <w:rsid w:val="000E2D40"/>
    <w:rsid w:val="000E3086"/>
    <w:rsid w:val="000E3392"/>
    <w:rsid w:val="000E3C60"/>
    <w:rsid w:val="000E3F28"/>
    <w:rsid w:val="000E3F54"/>
    <w:rsid w:val="000E4551"/>
    <w:rsid w:val="000E53A0"/>
    <w:rsid w:val="000E5A18"/>
    <w:rsid w:val="000E6466"/>
    <w:rsid w:val="000F0A9A"/>
    <w:rsid w:val="000F0C0F"/>
    <w:rsid w:val="000F0D77"/>
    <w:rsid w:val="000F1636"/>
    <w:rsid w:val="000F1D71"/>
    <w:rsid w:val="000F1E1E"/>
    <w:rsid w:val="000F1F2D"/>
    <w:rsid w:val="000F285B"/>
    <w:rsid w:val="000F289A"/>
    <w:rsid w:val="000F2B1E"/>
    <w:rsid w:val="000F479B"/>
    <w:rsid w:val="000F4962"/>
    <w:rsid w:val="000F52A7"/>
    <w:rsid w:val="000F5939"/>
    <w:rsid w:val="000F6264"/>
    <w:rsid w:val="000F64F1"/>
    <w:rsid w:val="000F6E4F"/>
    <w:rsid w:val="000F78D0"/>
    <w:rsid w:val="000F7C07"/>
    <w:rsid w:val="0010033A"/>
    <w:rsid w:val="00100707"/>
    <w:rsid w:val="00102179"/>
    <w:rsid w:val="00102BE1"/>
    <w:rsid w:val="001049AA"/>
    <w:rsid w:val="00104BBD"/>
    <w:rsid w:val="0010505D"/>
    <w:rsid w:val="001056BA"/>
    <w:rsid w:val="00105AE3"/>
    <w:rsid w:val="001060E4"/>
    <w:rsid w:val="0010613A"/>
    <w:rsid w:val="00107DEF"/>
    <w:rsid w:val="00110B40"/>
    <w:rsid w:val="00110BE3"/>
    <w:rsid w:val="00110C6C"/>
    <w:rsid w:val="00112DE2"/>
    <w:rsid w:val="00112F7E"/>
    <w:rsid w:val="0011304E"/>
    <w:rsid w:val="0011358A"/>
    <w:rsid w:val="001135F3"/>
    <w:rsid w:val="00113CBC"/>
    <w:rsid w:val="00114A72"/>
    <w:rsid w:val="00114D67"/>
    <w:rsid w:val="00116BC1"/>
    <w:rsid w:val="0011748A"/>
    <w:rsid w:val="001200B7"/>
    <w:rsid w:val="00120B01"/>
    <w:rsid w:val="001218C3"/>
    <w:rsid w:val="00121B6D"/>
    <w:rsid w:val="00121F70"/>
    <w:rsid w:val="00122F6D"/>
    <w:rsid w:val="00123274"/>
    <w:rsid w:val="001233AA"/>
    <w:rsid w:val="001242D6"/>
    <w:rsid w:val="001244DC"/>
    <w:rsid w:val="001244F2"/>
    <w:rsid w:val="00124A68"/>
    <w:rsid w:val="00125879"/>
    <w:rsid w:val="00125B2D"/>
    <w:rsid w:val="00125BE5"/>
    <w:rsid w:val="001261F7"/>
    <w:rsid w:val="0012683C"/>
    <w:rsid w:val="00126B7D"/>
    <w:rsid w:val="0013059A"/>
    <w:rsid w:val="0013195C"/>
    <w:rsid w:val="00132A87"/>
    <w:rsid w:val="001334D1"/>
    <w:rsid w:val="0013380F"/>
    <w:rsid w:val="00134B48"/>
    <w:rsid w:val="00135020"/>
    <w:rsid w:val="00135840"/>
    <w:rsid w:val="00137164"/>
    <w:rsid w:val="001377B1"/>
    <w:rsid w:val="00140779"/>
    <w:rsid w:val="00140F0C"/>
    <w:rsid w:val="001416A4"/>
    <w:rsid w:val="00142C24"/>
    <w:rsid w:val="00142CCB"/>
    <w:rsid w:val="00144BC9"/>
    <w:rsid w:val="00144CF9"/>
    <w:rsid w:val="00145E50"/>
    <w:rsid w:val="00146D6E"/>
    <w:rsid w:val="00146EA0"/>
    <w:rsid w:val="00147510"/>
    <w:rsid w:val="00147596"/>
    <w:rsid w:val="00147B36"/>
    <w:rsid w:val="001551C6"/>
    <w:rsid w:val="00155A0B"/>
    <w:rsid w:val="00155D9A"/>
    <w:rsid w:val="00156702"/>
    <w:rsid w:val="0015727E"/>
    <w:rsid w:val="00157707"/>
    <w:rsid w:val="00157C59"/>
    <w:rsid w:val="00157FBC"/>
    <w:rsid w:val="00160666"/>
    <w:rsid w:val="00160728"/>
    <w:rsid w:val="00161161"/>
    <w:rsid w:val="0016124C"/>
    <w:rsid w:val="00161263"/>
    <w:rsid w:val="00161F68"/>
    <w:rsid w:val="0016224E"/>
    <w:rsid w:val="0016229A"/>
    <w:rsid w:val="0016236C"/>
    <w:rsid w:val="00162776"/>
    <w:rsid w:val="00162C4B"/>
    <w:rsid w:val="0016343A"/>
    <w:rsid w:val="001637F5"/>
    <w:rsid w:val="00163844"/>
    <w:rsid w:val="00164759"/>
    <w:rsid w:val="001656A2"/>
    <w:rsid w:val="00166336"/>
    <w:rsid w:val="00167A01"/>
    <w:rsid w:val="0017213F"/>
    <w:rsid w:val="0017231F"/>
    <w:rsid w:val="00172E22"/>
    <w:rsid w:val="00173312"/>
    <w:rsid w:val="00173752"/>
    <w:rsid w:val="00173A9D"/>
    <w:rsid w:val="00174F6A"/>
    <w:rsid w:val="00175B12"/>
    <w:rsid w:val="001764E1"/>
    <w:rsid w:val="00176E1A"/>
    <w:rsid w:val="00177275"/>
    <w:rsid w:val="00180778"/>
    <w:rsid w:val="0018077D"/>
    <w:rsid w:val="001811D7"/>
    <w:rsid w:val="00182661"/>
    <w:rsid w:val="00182F46"/>
    <w:rsid w:val="00183D2D"/>
    <w:rsid w:val="00184AAC"/>
    <w:rsid w:val="00184D01"/>
    <w:rsid w:val="00185F9A"/>
    <w:rsid w:val="001860DA"/>
    <w:rsid w:val="00187E0E"/>
    <w:rsid w:val="00190F0A"/>
    <w:rsid w:val="00191865"/>
    <w:rsid w:val="00192306"/>
    <w:rsid w:val="00192976"/>
    <w:rsid w:val="00193EC7"/>
    <w:rsid w:val="00194169"/>
    <w:rsid w:val="00195E1B"/>
    <w:rsid w:val="0019605E"/>
    <w:rsid w:val="00197B36"/>
    <w:rsid w:val="001A1871"/>
    <w:rsid w:val="001A22E5"/>
    <w:rsid w:val="001A2729"/>
    <w:rsid w:val="001A43D5"/>
    <w:rsid w:val="001A5BE3"/>
    <w:rsid w:val="001A5FCD"/>
    <w:rsid w:val="001A6C3A"/>
    <w:rsid w:val="001B0759"/>
    <w:rsid w:val="001B0FD8"/>
    <w:rsid w:val="001B1585"/>
    <w:rsid w:val="001B1C0A"/>
    <w:rsid w:val="001B203E"/>
    <w:rsid w:val="001B22B7"/>
    <w:rsid w:val="001B27D8"/>
    <w:rsid w:val="001B2AC8"/>
    <w:rsid w:val="001B4225"/>
    <w:rsid w:val="001B447F"/>
    <w:rsid w:val="001B479D"/>
    <w:rsid w:val="001B495B"/>
    <w:rsid w:val="001B4992"/>
    <w:rsid w:val="001B5207"/>
    <w:rsid w:val="001B5964"/>
    <w:rsid w:val="001B6889"/>
    <w:rsid w:val="001B6F2A"/>
    <w:rsid w:val="001B7375"/>
    <w:rsid w:val="001B73CD"/>
    <w:rsid w:val="001B74F7"/>
    <w:rsid w:val="001C045A"/>
    <w:rsid w:val="001C05F8"/>
    <w:rsid w:val="001C1258"/>
    <w:rsid w:val="001C13B9"/>
    <w:rsid w:val="001C1424"/>
    <w:rsid w:val="001C2207"/>
    <w:rsid w:val="001C30CB"/>
    <w:rsid w:val="001C339B"/>
    <w:rsid w:val="001C37F8"/>
    <w:rsid w:val="001C4F06"/>
    <w:rsid w:val="001C4FF8"/>
    <w:rsid w:val="001C55F0"/>
    <w:rsid w:val="001C61F0"/>
    <w:rsid w:val="001C685F"/>
    <w:rsid w:val="001C68B4"/>
    <w:rsid w:val="001C7605"/>
    <w:rsid w:val="001D03AC"/>
    <w:rsid w:val="001D074B"/>
    <w:rsid w:val="001D07EC"/>
    <w:rsid w:val="001D0936"/>
    <w:rsid w:val="001D0CB6"/>
    <w:rsid w:val="001D246F"/>
    <w:rsid w:val="001D2B69"/>
    <w:rsid w:val="001D33F8"/>
    <w:rsid w:val="001D374B"/>
    <w:rsid w:val="001D4D57"/>
    <w:rsid w:val="001D4F27"/>
    <w:rsid w:val="001D5867"/>
    <w:rsid w:val="001D58DE"/>
    <w:rsid w:val="001D74F3"/>
    <w:rsid w:val="001E0977"/>
    <w:rsid w:val="001E0A01"/>
    <w:rsid w:val="001E0CB1"/>
    <w:rsid w:val="001E28B0"/>
    <w:rsid w:val="001E3418"/>
    <w:rsid w:val="001E3DDB"/>
    <w:rsid w:val="001E4A20"/>
    <w:rsid w:val="001E4B49"/>
    <w:rsid w:val="001E5729"/>
    <w:rsid w:val="001E5BBD"/>
    <w:rsid w:val="001E5F45"/>
    <w:rsid w:val="001F04A3"/>
    <w:rsid w:val="001F0F77"/>
    <w:rsid w:val="001F2BA2"/>
    <w:rsid w:val="001F2FFC"/>
    <w:rsid w:val="001F31DD"/>
    <w:rsid w:val="001F338F"/>
    <w:rsid w:val="001F3579"/>
    <w:rsid w:val="001F3BA9"/>
    <w:rsid w:val="001F458C"/>
    <w:rsid w:val="001F4A6F"/>
    <w:rsid w:val="001F4D69"/>
    <w:rsid w:val="001F618F"/>
    <w:rsid w:val="001F654A"/>
    <w:rsid w:val="001F66AB"/>
    <w:rsid w:val="001F67D9"/>
    <w:rsid w:val="001F731B"/>
    <w:rsid w:val="001F7945"/>
    <w:rsid w:val="002014B9"/>
    <w:rsid w:val="00202123"/>
    <w:rsid w:val="00202A46"/>
    <w:rsid w:val="002033B3"/>
    <w:rsid w:val="00203609"/>
    <w:rsid w:val="002056EB"/>
    <w:rsid w:val="00205DFF"/>
    <w:rsid w:val="00206266"/>
    <w:rsid w:val="0020631C"/>
    <w:rsid w:val="00206E8B"/>
    <w:rsid w:val="00207047"/>
    <w:rsid w:val="00207306"/>
    <w:rsid w:val="00210B5E"/>
    <w:rsid w:val="00210C0A"/>
    <w:rsid w:val="00210E6B"/>
    <w:rsid w:val="00212592"/>
    <w:rsid w:val="00213749"/>
    <w:rsid w:val="00213C93"/>
    <w:rsid w:val="00215BF6"/>
    <w:rsid w:val="002166C9"/>
    <w:rsid w:val="00216866"/>
    <w:rsid w:val="0021687C"/>
    <w:rsid w:val="00216B96"/>
    <w:rsid w:val="00216BEE"/>
    <w:rsid w:val="00216BF7"/>
    <w:rsid w:val="002171AA"/>
    <w:rsid w:val="00217469"/>
    <w:rsid w:val="00217F0A"/>
    <w:rsid w:val="00217FAA"/>
    <w:rsid w:val="00221334"/>
    <w:rsid w:val="00221D98"/>
    <w:rsid w:val="002227A9"/>
    <w:rsid w:val="002237C9"/>
    <w:rsid w:val="0022390E"/>
    <w:rsid w:val="0022411F"/>
    <w:rsid w:val="00225E63"/>
    <w:rsid w:val="0022679F"/>
    <w:rsid w:val="00226C94"/>
    <w:rsid w:val="00227D54"/>
    <w:rsid w:val="00230236"/>
    <w:rsid w:val="00230558"/>
    <w:rsid w:val="00230BEA"/>
    <w:rsid w:val="00231858"/>
    <w:rsid w:val="00231F51"/>
    <w:rsid w:val="00232EE9"/>
    <w:rsid w:val="0023596A"/>
    <w:rsid w:val="002363F8"/>
    <w:rsid w:val="002379A3"/>
    <w:rsid w:val="00237E40"/>
    <w:rsid w:val="00240045"/>
    <w:rsid w:val="00240DFC"/>
    <w:rsid w:val="002412D8"/>
    <w:rsid w:val="00241B70"/>
    <w:rsid w:val="00241BC2"/>
    <w:rsid w:val="00241C62"/>
    <w:rsid w:val="00241FC1"/>
    <w:rsid w:val="002428B9"/>
    <w:rsid w:val="00242B9E"/>
    <w:rsid w:val="00242BBF"/>
    <w:rsid w:val="00242E44"/>
    <w:rsid w:val="00242F51"/>
    <w:rsid w:val="002431F9"/>
    <w:rsid w:val="002432B1"/>
    <w:rsid w:val="00245314"/>
    <w:rsid w:val="00246105"/>
    <w:rsid w:val="002466C0"/>
    <w:rsid w:val="00247217"/>
    <w:rsid w:val="0024766C"/>
    <w:rsid w:val="00247A7F"/>
    <w:rsid w:val="002503E9"/>
    <w:rsid w:val="00253031"/>
    <w:rsid w:val="00254281"/>
    <w:rsid w:val="0025599F"/>
    <w:rsid w:val="00256EFF"/>
    <w:rsid w:val="00256F9A"/>
    <w:rsid w:val="00262331"/>
    <w:rsid w:val="002624C1"/>
    <w:rsid w:val="002625CC"/>
    <w:rsid w:val="002626F0"/>
    <w:rsid w:val="00263C2E"/>
    <w:rsid w:val="00265327"/>
    <w:rsid w:val="00265455"/>
    <w:rsid w:val="00265AA2"/>
    <w:rsid w:val="00265FB3"/>
    <w:rsid w:val="00266307"/>
    <w:rsid w:val="00267B5B"/>
    <w:rsid w:val="002716DF"/>
    <w:rsid w:val="00271BC5"/>
    <w:rsid w:val="00271D49"/>
    <w:rsid w:val="00271DB5"/>
    <w:rsid w:val="00271FE0"/>
    <w:rsid w:val="002734A1"/>
    <w:rsid w:val="00273E2F"/>
    <w:rsid w:val="00274109"/>
    <w:rsid w:val="00275F70"/>
    <w:rsid w:val="00276A21"/>
    <w:rsid w:val="00277D62"/>
    <w:rsid w:val="002800D8"/>
    <w:rsid w:val="00280429"/>
    <w:rsid w:val="0028062E"/>
    <w:rsid w:val="00280BAE"/>
    <w:rsid w:val="00281124"/>
    <w:rsid w:val="002811B6"/>
    <w:rsid w:val="0028158C"/>
    <w:rsid w:val="00281D62"/>
    <w:rsid w:val="002825A2"/>
    <w:rsid w:val="00282675"/>
    <w:rsid w:val="00282905"/>
    <w:rsid w:val="00283274"/>
    <w:rsid w:val="00283D49"/>
    <w:rsid w:val="00283FAB"/>
    <w:rsid w:val="002842A8"/>
    <w:rsid w:val="00285A9B"/>
    <w:rsid w:val="00287284"/>
    <w:rsid w:val="002875A6"/>
    <w:rsid w:val="002915A7"/>
    <w:rsid w:val="0029162A"/>
    <w:rsid w:val="0029182D"/>
    <w:rsid w:val="0029185F"/>
    <w:rsid w:val="002926C8"/>
    <w:rsid w:val="0029300C"/>
    <w:rsid w:val="00294780"/>
    <w:rsid w:val="002947A8"/>
    <w:rsid w:val="00295912"/>
    <w:rsid w:val="00296F14"/>
    <w:rsid w:val="00297901"/>
    <w:rsid w:val="00297AF8"/>
    <w:rsid w:val="002A10F9"/>
    <w:rsid w:val="002A144B"/>
    <w:rsid w:val="002A198B"/>
    <w:rsid w:val="002A1AFD"/>
    <w:rsid w:val="002A779C"/>
    <w:rsid w:val="002A7CCC"/>
    <w:rsid w:val="002A7DA7"/>
    <w:rsid w:val="002B02EE"/>
    <w:rsid w:val="002B12B6"/>
    <w:rsid w:val="002B12E8"/>
    <w:rsid w:val="002B1B59"/>
    <w:rsid w:val="002B2026"/>
    <w:rsid w:val="002B2323"/>
    <w:rsid w:val="002B381C"/>
    <w:rsid w:val="002B3BEC"/>
    <w:rsid w:val="002B3DCE"/>
    <w:rsid w:val="002B51EF"/>
    <w:rsid w:val="002B55E7"/>
    <w:rsid w:val="002C0CAA"/>
    <w:rsid w:val="002C34F1"/>
    <w:rsid w:val="002C4053"/>
    <w:rsid w:val="002C51A4"/>
    <w:rsid w:val="002C54E8"/>
    <w:rsid w:val="002C6B86"/>
    <w:rsid w:val="002C7059"/>
    <w:rsid w:val="002C75A8"/>
    <w:rsid w:val="002D118C"/>
    <w:rsid w:val="002D1659"/>
    <w:rsid w:val="002D21AE"/>
    <w:rsid w:val="002D2FFC"/>
    <w:rsid w:val="002D34BE"/>
    <w:rsid w:val="002D3A9D"/>
    <w:rsid w:val="002D5119"/>
    <w:rsid w:val="002D64ED"/>
    <w:rsid w:val="002E1BA6"/>
    <w:rsid w:val="002E3B2C"/>
    <w:rsid w:val="002E3BA5"/>
    <w:rsid w:val="002E3D74"/>
    <w:rsid w:val="002E3E31"/>
    <w:rsid w:val="002E3EA3"/>
    <w:rsid w:val="002E3EB6"/>
    <w:rsid w:val="002E68DE"/>
    <w:rsid w:val="002E7CC5"/>
    <w:rsid w:val="002F03D6"/>
    <w:rsid w:val="002F0A0B"/>
    <w:rsid w:val="002F24E3"/>
    <w:rsid w:val="002F3A73"/>
    <w:rsid w:val="002F43D7"/>
    <w:rsid w:val="002F62A8"/>
    <w:rsid w:val="002F6C1D"/>
    <w:rsid w:val="002F6D20"/>
    <w:rsid w:val="002F6EC2"/>
    <w:rsid w:val="002F702C"/>
    <w:rsid w:val="002F764F"/>
    <w:rsid w:val="002F777E"/>
    <w:rsid w:val="00300623"/>
    <w:rsid w:val="00300987"/>
    <w:rsid w:val="00300E83"/>
    <w:rsid w:val="003012AA"/>
    <w:rsid w:val="003012E9"/>
    <w:rsid w:val="00301C34"/>
    <w:rsid w:val="003027EE"/>
    <w:rsid w:val="003030FD"/>
    <w:rsid w:val="003044C0"/>
    <w:rsid w:val="003059FE"/>
    <w:rsid w:val="00305D14"/>
    <w:rsid w:val="00305EA1"/>
    <w:rsid w:val="00306124"/>
    <w:rsid w:val="003074F0"/>
    <w:rsid w:val="00307AB6"/>
    <w:rsid w:val="0031141C"/>
    <w:rsid w:val="00311C56"/>
    <w:rsid w:val="003125EA"/>
    <w:rsid w:val="00312CA6"/>
    <w:rsid w:val="00313AE4"/>
    <w:rsid w:val="00313FBD"/>
    <w:rsid w:val="00314188"/>
    <w:rsid w:val="00314733"/>
    <w:rsid w:val="00314AE6"/>
    <w:rsid w:val="00314E02"/>
    <w:rsid w:val="0031717F"/>
    <w:rsid w:val="003172C5"/>
    <w:rsid w:val="003174A3"/>
    <w:rsid w:val="00320461"/>
    <w:rsid w:val="00320C17"/>
    <w:rsid w:val="00321447"/>
    <w:rsid w:val="0032211D"/>
    <w:rsid w:val="0032231F"/>
    <w:rsid w:val="003250C2"/>
    <w:rsid w:val="0032510B"/>
    <w:rsid w:val="00325606"/>
    <w:rsid w:val="00325EE7"/>
    <w:rsid w:val="003270F1"/>
    <w:rsid w:val="00327209"/>
    <w:rsid w:val="00327791"/>
    <w:rsid w:val="00330233"/>
    <w:rsid w:val="00332165"/>
    <w:rsid w:val="00332349"/>
    <w:rsid w:val="00332624"/>
    <w:rsid w:val="003332EF"/>
    <w:rsid w:val="00333B47"/>
    <w:rsid w:val="00334F36"/>
    <w:rsid w:val="00336936"/>
    <w:rsid w:val="003371EF"/>
    <w:rsid w:val="00340C1E"/>
    <w:rsid w:val="003411FB"/>
    <w:rsid w:val="00341B57"/>
    <w:rsid w:val="0034208F"/>
    <w:rsid w:val="00342361"/>
    <w:rsid w:val="00343505"/>
    <w:rsid w:val="00343CC5"/>
    <w:rsid w:val="0034551C"/>
    <w:rsid w:val="00346D46"/>
    <w:rsid w:val="0034749F"/>
    <w:rsid w:val="003478BE"/>
    <w:rsid w:val="00350FDE"/>
    <w:rsid w:val="003512E1"/>
    <w:rsid w:val="003518EF"/>
    <w:rsid w:val="0035213F"/>
    <w:rsid w:val="00352658"/>
    <w:rsid w:val="00352849"/>
    <w:rsid w:val="00352B04"/>
    <w:rsid w:val="00352FB4"/>
    <w:rsid w:val="00354B6C"/>
    <w:rsid w:val="003555A8"/>
    <w:rsid w:val="003565DD"/>
    <w:rsid w:val="00357996"/>
    <w:rsid w:val="00357F3B"/>
    <w:rsid w:val="00360CE2"/>
    <w:rsid w:val="00363532"/>
    <w:rsid w:val="003658D4"/>
    <w:rsid w:val="003667DB"/>
    <w:rsid w:val="003670CD"/>
    <w:rsid w:val="00367246"/>
    <w:rsid w:val="00367454"/>
    <w:rsid w:val="003674A3"/>
    <w:rsid w:val="0037011B"/>
    <w:rsid w:val="00370A93"/>
    <w:rsid w:val="003712FA"/>
    <w:rsid w:val="0037199F"/>
    <w:rsid w:val="003725FC"/>
    <w:rsid w:val="00372667"/>
    <w:rsid w:val="00373212"/>
    <w:rsid w:val="003739E2"/>
    <w:rsid w:val="00374CC7"/>
    <w:rsid w:val="00374DE2"/>
    <w:rsid w:val="00374E57"/>
    <w:rsid w:val="00374FF9"/>
    <w:rsid w:val="00375F6D"/>
    <w:rsid w:val="003761B4"/>
    <w:rsid w:val="003767CB"/>
    <w:rsid w:val="00376EE2"/>
    <w:rsid w:val="00380180"/>
    <w:rsid w:val="003802DB"/>
    <w:rsid w:val="00380832"/>
    <w:rsid w:val="00380D0A"/>
    <w:rsid w:val="0038136A"/>
    <w:rsid w:val="00382AE7"/>
    <w:rsid w:val="003837E5"/>
    <w:rsid w:val="00384623"/>
    <w:rsid w:val="00385458"/>
    <w:rsid w:val="00385656"/>
    <w:rsid w:val="0038592E"/>
    <w:rsid w:val="00385D9B"/>
    <w:rsid w:val="00386FD3"/>
    <w:rsid w:val="00390D7D"/>
    <w:rsid w:val="00390E1C"/>
    <w:rsid w:val="003913A3"/>
    <w:rsid w:val="00391A2D"/>
    <w:rsid w:val="00393DFF"/>
    <w:rsid w:val="00394228"/>
    <w:rsid w:val="00394776"/>
    <w:rsid w:val="003949B8"/>
    <w:rsid w:val="003952E2"/>
    <w:rsid w:val="00397A49"/>
    <w:rsid w:val="003A12E9"/>
    <w:rsid w:val="003A1CA4"/>
    <w:rsid w:val="003A2222"/>
    <w:rsid w:val="003A258D"/>
    <w:rsid w:val="003A37B0"/>
    <w:rsid w:val="003A45C3"/>
    <w:rsid w:val="003A4676"/>
    <w:rsid w:val="003A4D83"/>
    <w:rsid w:val="003A51A7"/>
    <w:rsid w:val="003A5445"/>
    <w:rsid w:val="003A5DD1"/>
    <w:rsid w:val="003A6638"/>
    <w:rsid w:val="003A6F6D"/>
    <w:rsid w:val="003A7763"/>
    <w:rsid w:val="003A7BC5"/>
    <w:rsid w:val="003B172A"/>
    <w:rsid w:val="003B1942"/>
    <w:rsid w:val="003B1DB0"/>
    <w:rsid w:val="003B27DC"/>
    <w:rsid w:val="003B35DD"/>
    <w:rsid w:val="003B3B6C"/>
    <w:rsid w:val="003B3B8A"/>
    <w:rsid w:val="003B422A"/>
    <w:rsid w:val="003B45F5"/>
    <w:rsid w:val="003B517F"/>
    <w:rsid w:val="003B5DF9"/>
    <w:rsid w:val="003B64D2"/>
    <w:rsid w:val="003B67FD"/>
    <w:rsid w:val="003B68DC"/>
    <w:rsid w:val="003B6BB5"/>
    <w:rsid w:val="003B6CA3"/>
    <w:rsid w:val="003B7238"/>
    <w:rsid w:val="003B78D5"/>
    <w:rsid w:val="003B7A28"/>
    <w:rsid w:val="003B7D8E"/>
    <w:rsid w:val="003C0051"/>
    <w:rsid w:val="003C1195"/>
    <w:rsid w:val="003C24C1"/>
    <w:rsid w:val="003C36E4"/>
    <w:rsid w:val="003C4977"/>
    <w:rsid w:val="003C4E99"/>
    <w:rsid w:val="003C5C4D"/>
    <w:rsid w:val="003C5C6F"/>
    <w:rsid w:val="003C67A8"/>
    <w:rsid w:val="003C6C0A"/>
    <w:rsid w:val="003C7A26"/>
    <w:rsid w:val="003D0293"/>
    <w:rsid w:val="003D0BAD"/>
    <w:rsid w:val="003D1CD1"/>
    <w:rsid w:val="003D423A"/>
    <w:rsid w:val="003D584C"/>
    <w:rsid w:val="003D6122"/>
    <w:rsid w:val="003D75FE"/>
    <w:rsid w:val="003D7E04"/>
    <w:rsid w:val="003E0586"/>
    <w:rsid w:val="003E14FF"/>
    <w:rsid w:val="003E185B"/>
    <w:rsid w:val="003E32EB"/>
    <w:rsid w:val="003E33DF"/>
    <w:rsid w:val="003E3EA5"/>
    <w:rsid w:val="003E4748"/>
    <w:rsid w:val="003E48A4"/>
    <w:rsid w:val="003E4B59"/>
    <w:rsid w:val="003E5274"/>
    <w:rsid w:val="003E535E"/>
    <w:rsid w:val="003E5FF9"/>
    <w:rsid w:val="003E6136"/>
    <w:rsid w:val="003E6437"/>
    <w:rsid w:val="003E6CD3"/>
    <w:rsid w:val="003F0180"/>
    <w:rsid w:val="003F0D09"/>
    <w:rsid w:val="003F11FC"/>
    <w:rsid w:val="003F1CD5"/>
    <w:rsid w:val="003F1D45"/>
    <w:rsid w:val="003F2808"/>
    <w:rsid w:val="003F30E1"/>
    <w:rsid w:val="003F3396"/>
    <w:rsid w:val="003F3F8A"/>
    <w:rsid w:val="003F52F4"/>
    <w:rsid w:val="003F6717"/>
    <w:rsid w:val="003F6AC0"/>
    <w:rsid w:val="003F71DB"/>
    <w:rsid w:val="003F75FC"/>
    <w:rsid w:val="003F772D"/>
    <w:rsid w:val="003F7B06"/>
    <w:rsid w:val="00400116"/>
    <w:rsid w:val="00400616"/>
    <w:rsid w:val="00400D02"/>
    <w:rsid w:val="0040113A"/>
    <w:rsid w:val="004026C3"/>
    <w:rsid w:val="0040319C"/>
    <w:rsid w:val="004034DD"/>
    <w:rsid w:val="004044B1"/>
    <w:rsid w:val="00404A5D"/>
    <w:rsid w:val="00405F90"/>
    <w:rsid w:val="004064E2"/>
    <w:rsid w:val="00410319"/>
    <w:rsid w:val="00411265"/>
    <w:rsid w:val="004117BC"/>
    <w:rsid w:val="004124C7"/>
    <w:rsid w:val="00412E47"/>
    <w:rsid w:val="0041534B"/>
    <w:rsid w:val="004154C7"/>
    <w:rsid w:val="00416CC6"/>
    <w:rsid w:val="00417441"/>
    <w:rsid w:val="00420576"/>
    <w:rsid w:val="004209BD"/>
    <w:rsid w:val="00421AEC"/>
    <w:rsid w:val="00423627"/>
    <w:rsid w:val="00424094"/>
    <w:rsid w:val="00425047"/>
    <w:rsid w:val="00426313"/>
    <w:rsid w:val="004266CF"/>
    <w:rsid w:val="0042739D"/>
    <w:rsid w:val="0043104D"/>
    <w:rsid w:val="004310E3"/>
    <w:rsid w:val="0043115C"/>
    <w:rsid w:val="00431C7D"/>
    <w:rsid w:val="0043229D"/>
    <w:rsid w:val="00433C11"/>
    <w:rsid w:val="004351A1"/>
    <w:rsid w:val="0043679F"/>
    <w:rsid w:val="00436BBD"/>
    <w:rsid w:val="00436E34"/>
    <w:rsid w:val="00437246"/>
    <w:rsid w:val="00437F00"/>
    <w:rsid w:val="0044060F"/>
    <w:rsid w:val="004408DF"/>
    <w:rsid w:val="004422FF"/>
    <w:rsid w:val="00444062"/>
    <w:rsid w:val="004449B6"/>
    <w:rsid w:val="00444A71"/>
    <w:rsid w:val="00445D6E"/>
    <w:rsid w:val="004468B3"/>
    <w:rsid w:val="004501E5"/>
    <w:rsid w:val="00452476"/>
    <w:rsid w:val="00452517"/>
    <w:rsid w:val="00452D43"/>
    <w:rsid w:val="004536CD"/>
    <w:rsid w:val="00453738"/>
    <w:rsid w:val="00454715"/>
    <w:rsid w:val="00455A6F"/>
    <w:rsid w:val="00455D60"/>
    <w:rsid w:val="004565B6"/>
    <w:rsid w:val="00460980"/>
    <w:rsid w:val="00461395"/>
    <w:rsid w:val="004616E7"/>
    <w:rsid w:val="004617E9"/>
    <w:rsid w:val="00461962"/>
    <w:rsid w:val="00462238"/>
    <w:rsid w:val="004637B9"/>
    <w:rsid w:val="00463BC4"/>
    <w:rsid w:val="00463C24"/>
    <w:rsid w:val="00464A54"/>
    <w:rsid w:val="00464B39"/>
    <w:rsid w:val="00464D32"/>
    <w:rsid w:val="00465226"/>
    <w:rsid w:val="0046543F"/>
    <w:rsid w:val="00465716"/>
    <w:rsid w:val="004668DC"/>
    <w:rsid w:val="00466CEE"/>
    <w:rsid w:val="00467BEF"/>
    <w:rsid w:val="00467C5D"/>
    <w:rsid w:val="00470390"/>
    <w:rsid w:val="00470595"/>
    <w:rsid w:val="004708CB"/>
    <w:rsid w:val="0047334C"/>
    <w:rsid w:val="0047466D"/>
    <w:rsid w:val="00474D4C"/>
    <w:rsid w:val="004764F6"/>
    <w:rsid w:val="0047797A"/>
    <w:rsid w:val="004810F4"/>
    <w:rsid w:val="004824E0"/>
    <w:rsid w:val="00482562"/>
    <w:rsid w:val="0048328E"/>
    <w:rsid w:val="0048367A"/>
    <w:rsid w:val="0048368E"/>
    <w:rsid w:val="00483CFE"/>
    <w:rsid w:val="00486215"/>
    <w:rsid w:val="00486594"/>
    <w:rsid w:val="00487251"/>
    <w:rsid w:val="00490081"/>
    <w:rsid w:val="004901CE"/>
    <w:rsid w:val="00490F9F"/>
    <w:rsid w:val="00491812"/>
    <w:rsid w:val="00491DE2"/>
    <w:rsid w:val="00491E96"/>
    <w:rsid w:val="004931F0"/>
    <w:rsid w:val="00494459"/>
    <w:rsid w:val="0049462E"/>
    <w:rsid w:val="0049577B"/>
    <w:rsid w:val="0049622F"/>
    <w:rsid w:val="0049679E"/>
    <w:rsid w:val="004A0780"/>
    <w:rsid w:val="004A0F33"/>
    <w:rsid w:val="004A1EA6"/>
    <w:rsid w:val="004A1FD7"/>
    <w:rsid w:val="004A2199"/>
    <w:rsid w:val="004A2288"/>
    <w:rsid w:val="004A246F"/>
    <w:rsid w:val="004A447C"/>
    <w:rsid w:val="004A4B58"/>
    <w:rsid w:val="004A4E67"/>
    <w:rsid w:val="004A5032"/>
    <w:rsid w:val="004A51C9"/>
    <w:rsid w:val="004A564B"/>
    <w:rsid w:val="004A7325"/>
    <w:rsid w:val="004A7A92"/>
    <w:rsid w:val="004B0046"/>
    <w:rsid w:val="004B02FB"/>
    <w:rsid w:val="004B039E"/>
    <w:rsid w:val="004B03F2"/>
    <w:rsid w:val="004B07C0"/>
    <w:rsid w:val="004B0DF8"/>
    <w:rsid w:val="004B136B"/>
    <w:rsid w:val="004B2C68"/>
    <w:rsid w:val="004B326B"/>
    <w:rsid w:val="004B32C6"/>
    <w:rsid w:val="004B330B"/>
    <w:rsid w:val="004B3A67"/>
    <w:rsid w:val="004B457D"/>
    <w:rsid w:val="004B518A"/>
    <w:rsid w:val="004B5D8A"/>
    <w:rsid w:val="004C1249"/>
    <w:rsid w:val="004C1E2F"/>
    <w:rsid w:val="004C2252"/>
    <w:rsid w:val="004C2B72"/>
    <w:rsid w:val="004C3B23"/>
    <w:rsid w:val="004C3FFC"/>
    <w:rsid w:val="004C4662"/>
    <w:rsid w:val="004C5963"/>
    <w:rsid w:val="004C5A7C"/>
    <w:rsid w:val="004C616E"/>
    <w:rsid w:val="004C709E"/>
    <w:rsid w:val="004C761D"/>
    <w:rsid w:val="004C7724"/>
    <w:rsid w:val="004C784A"/>
    <w:rsid w:val="004C79BF"/>
    <w:rsid w:val="004D0A9E"/>
    <w:rsid w:val="004D1467"/>
    <w:rsid w:val="004D17CD"/>
    <w:rsid w:val="004D21F9"/>
    <w:rsid w:val="004D2CD0"/>
    <w:rsid w:val="004D419E"/>
    <w:rsid w:val="004D44C1"/>
    <w:rsid w:val="004D498D"/>
    <w:rsid w:val="004D5AFF"/>
    <w:rsid w:val="004D6364"/>
    <w:rsid w:val="004D7736"/>
    <w:rsid w:val="004D7B96"/>
    <w:rsid w:val="004E13AC"/>
    <w:rsid w:val="004E2911"/>
    <w:rsid w:val="004E29A0"/>
    <w:rsid w:val="004E305C"/>
    <w:rsid w:val="004E33BB"/>
    <w:rsid w:val="004E3B65"/>
    <w:rsid w:val="004E3E4D"/>
    <w:rsid w:val="004E40B2"/>
    <w:rsid w:val="004E46F9"/>
    <w:rsid w:val="004E7E19"/>
    <w:rsid w:val="004F09DA"/>
    <w:rsid w:val="004F1E7F"/>
    <w:rsid w:val="004F364F"/>
    <w:rsid w:val="004F370F"/>
    <w:rsid w:val="004F38DD"/>
    <w:rsid w:val="004F3913"/>
    <w:rsid w:val="004F535C"/>
    <w:rsid w:val="004F5719"/>
    <w:rsid w:val="004F5854"/>
    <w:rsid w:val="004F64C8"/>
    <w:rsid w:val="004F6559"/>
    <w:rsid w:val="004F6C40"/>
    <w:rsid w:val="004F7CED"/>
    <w:rsid w:val="00500689"/>
    <w:rsid w:val="0050071E"/>
    <w:rsid w:val="00500761"/>
    <w:rsid w:val="00500846"/>
    <w:rsid w:val="0050093D"/>
    <w:rsid w:val="00500DB9"/>
    <w:rsid w:val="00500E12"/>
    <w:rsid w:val="0050276F"/>
    <w:rsid w:val="005029A0"/>
    <w:rsid w:val="005037DB"/>
    <w:rsid w:val="00504178"/>
    <w:rsid w:val="005047A2"/>
    <w:rsid w:val="00505088"/>
    <w:rsid w:val="005050A8"/>
    <w:rsid w:val="00505C89"/>
    <w:rsid w:val="00506F77"/>
    <w:rsid w:val="00507B42"/>
    <w:rsid w:val="00507ED2"/>
    <w:rsid w:val="0051057E"/>
    <w:rsid w:val="005106D1"/>
    <w:rsid w:val="00510AB2"/>
    <w:rsid w:val="0051116C"/>
    <w:rsid w:val="00513D93"/>
    <w:rsid w:val="005141A4"/>
    <w:rsid w:val="00516E74"/>
    <w:rsid w:val="00516F94"/>
    <w:rsid w:val="00517E8C"/>
    <w:rsid w:val="00521C0B"/>
    <w:rsid w:val="00522FCA"/>
    <w:rsid w:val="0052433B"/>
    <w:rsid w:val="00524543"/>
    <w:rsid w:val="005254AC"/>
    <w:rsid w:val="00525964"/>
    <w:rsid w:val="005303DD"/>
    <w:rsid w:val="0053087F"/>
    <w:rsid w:val="00531FED"/>
    <w:rsid w:val="00532089"/>
    <w:rsid w:val="0053244C"/>
    <w:rsid w:val="00532C02"/>
    <w:rsid w:val="0053444C"/>
    <w:rsid w:val="00534B85"/>
    <w:rsid w:val="00535A66"/>
    <w:rsid w:val="00535E1F"/>
    <w:rsid w:val="0053637B"/>
    <w:rsid w:val="0053668A"/>
    <w:rsid w:val="005369BB"/>
    <w:rsid w:val="00536B6E"/>
    <w:rsid w:val="005375E9"/>
    <w:rsid w:val="005402C4"/>
    <w:rsid w:val="005410A0"/>
    <w:rsid w:val="005410A4"/>
    <w:rsid w:val="00541B11"/>
    <w:rsid w:val="00541EF4"/>
    <w:rsid w:val="00541F2F"/>
    <w:rsid w:val="00543642"/>
    <w:rsid w:val="005443C8"/>
    <w:rsid w:val="00544900"/>
    <w:rsid w:val="0054585D"/>
    <w:rsid w:val="0054717D"/>
    <w:rsid w:val="005472FE"/>
    <w:rsid w:val="00550268"/>
    <w:rsid w:val="005506D3"/>
    <w:rsid w:val="0055099B"/>
    <w:rsid w:val="00550A69"/>
    <w:rsid w:val="005510A3"/>
    <w:rsid w:val="0055122C"/>
    <w:rsid w:val="0055180F"/>
    <w:rsid w:val="00551CBE"/>
    <w:rsid w:val="00551E6A"/>
    <w:rsid w:val="005522DA"/>
    <w:rsid w:val="00552DB2"/>
    <w:rsid w:val="0055591D"/>
    <w:rsid w:val="00557BF9"/>
    <w:rsid w:val="00557D86"/>
    <w:rsid w:val="005601BE"/>
    <w:rsid w:val="00562601"/>
    <w:rsid w:val="005629E3"/>
    <w:rsid w:val="00562A27"/>
    <w:rsid w:val="00564822"/>
    <w:rsid w:val="00564D03"/>
    <w:rsid w:val="00565B0C"/>
    <w:rsid w:val="00567B88"/>
    <w:rsid w:val="0057026B"/>
    <w:rsid w:val="005707DD"/>
    <w:rsid w:val="00570C20"/>
    <w:rsid w:val="00571108"/>
    <w:rsid w:val="00572A3C"/>
    <w:rsid w:val="00572A6B"/>
    <w:rsid w:val="00572F69"/>
    <w:rsid w:val="005734FA"/>
    <w:rsid w:val="00574B92"/>
    <w:rsid w:val="00575AE1"/>
    <w:rsid w:val="005762FD"/>
    <w:rsid w:val="00576854"/>
    <w:rsid w:val="00576A8F"/>
    <w:rsid w:val="00576BF4"/>
    <w:rsid w:val="00576C67"/>
    <w:rsid w:val="00577574"/>
    <w:rsid w:val="0058007F"/>
    <w:rsid w:val="00580A19"/>
    <w:rsid w:val="00580A21"/>
    <w:rsid w:val="00581428"/>
    <w:rsid w:val="00581728"/>
    <w:rsid w:val="0058188D"/>
    <w:rsid w:val="005819F9"/>
    <w:rsid w:val="00582583"/>
    <w:rsid w:val="0058292C"/>
    <w:rsid w:val="00582FF4"/>
    <w:rsid w:val="0058304B"/>
    <w:rsid w:val="0058460E"/>
    <w:rsid w:val="005846AF"/>
    <w:rsid w:val="00586D04"/>
    <w:rsid w:val="005902C2"/>
    <w:rsid w:val="00590660"/>
    <w:rsid w:val="00590DC3"/>
    <w:rsid w:val="0059185D"/>
    <w:rsid w:val="00592168"/>
    <w:rsid w:val="005925D5"/>
    <w:rsid w:val="0059414B"/>
    <w:rsid w:val="00594CED"/>
    <w:rsid w:val="0059521B"/>
    <w:rsid w:val="0059526F"/>
    <w:rsid w:val="00595B63"/>
    <w:rsid w:val="00596B6F"/>
    <w:rsid w:val="00597495"/>
    <w:rsid w:val="00597934"/>
    <w:rsid w:val="005A07FB"/>
    <w:rsid w:val="005A0D54"/>
    <w:rsid w:val="005A1BFA"/>
    <w:rsid w:val="005A3A4B"/>
    <w:rsid w:val="005A405F"/>
    <w:rsid w:val="005A4832"/>
    <w:rsid w:val="005A4B0A"/>
    <w:rsid w:val="005A563D"/>
    <w:rsid w:val="005A6663"/>
    <w:rsid w:val="005A67C2"/>
    <w:rsid w:val="005A67C9"/>
    <w:rsid w:val="005A6FE8"/>
    <w:rsid w:val="005B014D"/>
    <w:rsid w:val="005B09E6"/>
    <w:rsid w:val="005B0CA0"/>
    <w:rsid w:val="005B16AE"/>
    <w:rsid w:val="005B1767"/>
    <w:rsid w:val="005B1AEB"/>
    <w:rsid w:val="005B28CC"/>
    <w:rsid w:val="005B2904"/>
    <w:rsid w:val="005B3F22"/>
    <w:rsid w:val="005B625F"/>
    <w:rsid w:val="005B660A"/>
    <w:rsid w:val="005C024F"/>
    <w:rsid w:val="005C0589"/>
    <w:rsid w:val="005C11C0"/>
    <w:rsid w:val="005C25B8"/>
    <w:rsid w:val="005C2AF2"/>
    <w:rsid w:val="005C3155"/>
    <w:rsid w:val="005C4B57"/>
    <w:rsid w:val="005C4C33"/>
    <w:rsid w:val="005C4EEB"/>
    <w:rsid w:val="005C5821"/>
    <w:rsid w:val="005C6C0C"/>
    <w:rsid w:val="005C7527"/>
    <w:rsid w:val="005C77E2"/>
    <w:rsid w:val="005C7D60"/>
    <w:rsid w:val="005D0701"/>
    <w:rsid w:val="005D17DE"/>
    <w:rsid w:val="005D27FC"/>
    <w:rsid w:val="005D2DD8"/>
    <w:rsid w:val="005D335F"/>
    <w:rsid w:val="005D38F4"/>
    <w:rsid w:val="005D4C24"/>
    <w:rsid w:val="005D7950"/>
    <w:rsid w:val="005E0011"/>
    <w:rsid w:val="005E0183"/>
    <w:rsid w:val="005E078C"/>
    <w:rsid w:val="005E08B4"/>
    <w:rsid w:val="005E0B2A"/>
    <w:rsid w:val="005E1C55"/>
    <w:rsid w:val="005E2AEF"/>
    <w:rsid w:val="005E2CC2"/>
    <w:rsid w:val="005E4A91"/>
    <w:rsid w:val="005E4C06"/>
    <w:rsid w:val="005E5560"/>
    <w:rsid w:val="005E5ED4"/>
    <w:rsid w:val="005E62D4"/>
    <w:rsid w:val="005E62F7"/>
    <w:rsid w:val="005E6A51"/>
    <w:rsid w:val="005E7A89"/>
    <w:rsid w:val="005F0551"/>
    <w:rsid w:val="005F11DF"/>
    <w:rsid w:val="005F1549"/>
    <w:rsid w:val="005F17DC"/>
    <w:rsid w:val="005F3EDB"/>
    <w:rsid w:val="005F48F9"/>
    <w:rsid w:val="005F4FC0"/>
    <w:rsid w:val="005F523E"/>
    <w:rsid w:val="005F5D05"/>
    <w:rsid w:val="005F6023"/>
    <w:rsid w:val="005F63DB"/>
    <w:rsid w:val="005F686B"/>
    <w:rsid w:val="00600AD3"/>
    <w:rsid w:val="00601273"/>
    <w:rsid w:val="0060148D"/>
    <w:rsid w:val="0060248E"/>
    <w:rsid w:val="00602758"/>
    <w:rsid w:val="00602A3A"/>
    <w:rsid w:val="00602BA5"/>
    <w:rsid w:val="00604ADC"/>
    <w:rsid w:val="00606342"/>
    <w:rsid w:val="00610F49"/>
    <w:rsid w:val="00611363"/>
    <w:rsid w:val="0061139A"/>
    <w:rsid w:val="00613C15"/>
    <w:rsid w:val="00613DCE"/>
    <w:rsid w:val="006145D9"/>
    <w:rsid w:val="00614811"/>
    <w:rsid w:val="006149E1"/>
    <w:rsid w:val="00616143"/>
    <w:rsid w:val="0061618B"/>
    <w:rsid w:val="00616369"/>
    <w:rsid w:val="00616D88"/>
    <w:rsid w:val="00617FC9"/>
    <w:rsid w:val="00620127"/>
    <w:rsid w:val="00621348"/>
    <w:rsid w:val="00621A9A"/>
    <w:rsid w:val="00623151"/>
    <w:rsid w:val="0062377A"/>
    <w:rsid w:val="006239F7"/>
    <w:rsid w:val="00623D47"/>
    <w:rsid w:val="00624343"/>
    <w:rsid w:val="006257C6"/>
    <w:rsid w:val="00625F7F"/>
    <w:rsid w:val="00627706"/>
    <w:rsid w:val="00627A75"/>
    <w:rsid w:val="00630773"/>
    <w:rsid w:val="00630EA8"/>
    <w:rsid w:val="0063156B"/>
    <w:rsid w:val="00631C57"/>
    <w:rsid w:val="00631C60"/>
    <w:rsid w:val="00631FA1"/>
    <w:rsid w:val="00632364"/>
    <w:rsid w:val="006326C1"/>
    <w:rsid w:val="006332A4"/>
    <w:rsid w:val="0063457A"/>
    <w:rsid w:val="0063501C"/>
    <w:rsid w:val="00635201"/>
    <w:rsid w:val="00635710"/>
    <w:rsid w:val="00635FCB"/>
    <w:rsid w:val="00637BDB"/>
    <w:rsid w:val="00642B11"/>
    <w:rsid w:val="006449AC"/>
    <w:rsid w:val="006449D2"/>
    <w:rsid w:val="00645273"/>
    <w:rsid w:val="0064676F"/>
    <w:rsid w:val="00647977"/>
    <w:rsid w:val="00650773"/>
    <w:rsid w:val="00651E46"/>
    <w:rsid w:val="006525BE"/>
    <w:rsid w:val="00652ADF"/>
    <w:rsid w:val="0065398B"/>
    <w:rsid w:val="00653BD2"/>
    <w:rsid w:val="0065543A"/>
    <w:rsid w:val="00655D4F"/>
    <w:rsid w:val="00656057"/>
    <w:rsid w:val="006561C5"/>
    <w:rsid w:val="006567AA"/>
    <w:rsid w:val="00656D84"/>
    <w:rsid w:val="00657067"/>
    <w:rsid w:val="00657B20"/>
    <w:rsid w:val="00657B73"/>
    <w:rsid w:val="006606C7"/>
    <w:rsid w:val="006610EE"/>
    <w:rsid w:val="00661966"/>
    <w:rsid w:val="0066207B"/>
    <w:rsid w:val="00662ACC"/>
    <w:rsid w:val="00662CA9"/>
    <w:rsid w:val="00664C23"/>
    <w:rsid w:val="006667D6"/>
    <w:rsid w:val="00667617"/>
    <w:rsid w:val="0067069B"/>
    <w:rsid w:val="00670AD2"/>
    <w:rsid w:val="00670D44"/>
    <w:rsid w:val="00671CF2"/>
    <w:rsid w:val="00672863"/>
    <w:rsid w:val="00672904"/>
    <w:rsid w:val="0067353A"/>
    <w:rsid w:val="0067452C"/>
    <w:rsid w:val="006762B1"/>
    <w:rsid w:val="00676A85"/>
    <w:rsid w:val="0067783E"/>
    <w:rsid w:val="006819FE"/>
    <w:rsid w:val="00682D69"/>
    <w:rsid w:val="00683238"/>
    <w:rsid w:val="0068426D"/>
    <w:rsid w:val="00686202"/>
    <w:rsid w:val="00686BE9"/>
    <w:rsid w:val="00687BE3"/>
    <w:rsid w:val="00687F4C"/>
    <w:rsid w:val="006911CB"/>
    <w:rsid w:val="006914B2"/>
    <w:rsid w:val="00691DFA"/>
    <w:rsid w:val="00693005"/>
    <w:rsid w:val="00696620"/>
    <w:rsid w:val="00696869"/>
    <w:rsid w:val="00697D91"/>
    <w:rsid w:val="006A1376"/>
    <w:rsid w:val="006A276F"/>
    <w:rsid w:val="006A2AD8"/>
    <w:rsid w:val="006A2F0B"/>
    <w:rsid w:val="006A2F0C"/>
    <w:rsid w:val="006A3695"/>
    <w:rsid w:val="006A36BB"/>
    <w:rsid w:val="006A373F"/>
    <w:rsid w:val="006A377F"/>
    <w:rsid w:val="006A38B2"/>
    <w:rsid w:val="006A4B0F"/>
    <w:rsid w:val="006A5050"/>
    <w:rsid w:val="006A5A21"/>
    <w:rsid w:val="006A61B0"/>
    <w:rsid w:val="006A6273"/>
    <w:rsid w:val="006A6A4E"/>
    <w:rsid w:val="006A7DE3"/>
    <w:rsid w:val="006B03A3"/>
    <w:rsid w:val="006B0612"/>
    <w:rsid w:val="006B15EF"/>
    <w:rsid w:val="006B1657"/>
    <w:rsid w:val="006B1A0F"/>
    <w:rsid w:val="006B2D09"/>
    <w:rsid w:val="006B4485"/>
    <w:rsid w:val="006B4B7A"/>
    <w:rsid w:val="006B4F6D"/>
    <w:rsid w:val="006B583A"/>
    <w:rsid w:val="006B5F00"/>
    <w:rsid w:val="006B625B"/>
    <w:rsid w:val="006B6C32"/>
    <w:rsid w:val="006C04FA"/>
    <w:rsid w:val="006C18F5"/>
    <w:rsid w:val="006C2CEE"/>
    <w:rsid w:val="006C33E2"/>
    <w:rsid w:val="006C342C"/>
    <w:rsid w:val="006C4659"/>
    <w:rsid w:val="006C4D8E"/>
    <w:rsid w:val="006C548D"/>
    <w:rsid w:val="006C5D55"/>
    <w:rsid w:val="006C6320"/>
    <w:rsid w:val="006C65C9"/>
    <w:rsid w:val="006C6D22"/>
    <w:rsid w:val="006C70B7"/>
    <w:rsid w:val="006C743E"/>
    <w:rsid w:val="006C7522"/>
    <w:rsid w:val="006C7C81"/>
    <w:rsid w:val="006C7F2D"/>
    <w:rsid w:val="006D0595"/>
    <w:rsid w:val="006D1828"/>
    <w:rsid w:val="006D1A4E"/>
    <w:rsid w:val="006D200A"/>
    <w:rsid w:val="006D292D"/>
    <w:rsid w:val="006D341B"/>
    <w:rsid w:val="006D374B"/>
    <w:rsid w:val="006D4453"/>
    <w:rsid w:val="006D4ECA"/>
    <w:rsid w:val="006D5D51"/>
    <w:rsid w:val="006D6591"/>
    <w:rsid w:val="006D6AD6"/>
    <w:rsid w:val="006D6C1C"/>
    <w:rsid w:val="006D760A"/>
    <w:rsid w:val="006E1184"/>
    <w:rsid w:val="006E1D09"/>
    <w:rsid w:val="006E1E8A"/>
    <w:rsid w:val="006E1F13"/>
    <w:rsid w:val="006E2F2D"/>
    <w:rsid w:val="006E308F"/>
    <w:rsid w:val="006E33F0"/>
    <w:rsid w:val="006E37A0"/>
    <w:rsid w:val="006E621F"/>
    <w:rsid w:val="006E7581"/>
    <w:rsid w:val="006F0E92"/>
    <w:rsid w:val="006F1D56"/>
    <w:rsid w:val="006F2727"/>
    <w:rsid w:val="006F4F65"/>
    <w:rsid w:val="006F526E"/>
    <w:rsid w:val="006F5CE5"/>
    <w:rsid w:val="006F6885"/>
    <w:rsid w:val="006F7236"/>
    <w:rsid w:val="006F7A06"/>
    <w:rsid w:val="007003C2"/>
    <w:rsid w:val="00700984"/>
    <w:rsid w:val="0070190F"/>
    <w:rsid w:val="00702412"/>
    <w:rsid w:val="00703311"/>
    <w:rsid w:val="00703B9E"/>
    <w:rsid w:val="00704314"/>
    <w:rsid w:val="0070660F"/>
    <w:rsid w:val="00706DE4"/>
    <w:rsid w:val="00707724"/>
    <w:rsid w:val="00712964"/>
    <w:rsid w:val="00715B4A"/>
    <w:rsid w:val="007162F4"/>
    <w:rsid w:val="0071755D"/>
    <w:rsid w:val="007177C1"/>
    <w:rsid w:val="00717BA1"/>
    <w:rsid w:val="00720896"/>
    <w:rsid w:val="00720A4A"/>
    <w:rsid w:val="00721767"/>
    <w:rsid w:val="00722174"/>
    <w:rsid w:val="0072246B"/>
    <w:rsid w:val="0072264C"/>
    <w:rsid w:val="00722791"/>
    <w:rsid w:val="007228AE"/>
    <w:rsid w:val="00722DBB"/>
    <w:rsid w:val="00722E04"/>
    <w:rsid w:val="00724DC9"/>
    <w:rsid w:val="007250FD"/>
    <w:rsid w:val="0072535D"/>
    <w:rsid w:val="00726264"/>
    <w:rsid w:val="00726EF5"/>
    <w:rsid w:val="00727182"/>
    <w:rsid w:val="007275E3"/>
    <w:rsid w:val="00730E87"/>
    <w:rsid w:val="00731584"/>
    <w:rsid w:val="00731FFF"/>
    <w:rsid w:val="007324EE"/>
    <w:rsid w:val="00732FF3"/>
    <w:rsid w:val="00733224"/>
    <w:rsid w:val="00734190"/>
    <w:rsid w:val="007346E7"/>
    <w:rsid w:val="00735F41"/>
    <w:rsid w:val="00736360"/>
    <w:rsid w:val="007371B9"/>
    <w:rsid w:val="0073791B"/>
    <w:rsid w:val="007411F1"/>
    <w:rsid w:val="00741CB3"/>
    <w:rsid w:val="00741F21"/>
    <w:rsid w:val="00741F3E"/>
    <w:rsid w:val="00742E73"/>
    <w:rsid w:val="00745FB8"/>
    <w:rsid w:val="00750AEB"/>
    <w:rsid w:val="00750CCF"/>
    <w:rsid w:val="00750DE7"/>
    <w:rsid w:val="007518BD"/>
    <w:rsid w:val="0075453E"/>
    <w:rsid w:val="00754AB4"/>
    <w:rsid w:val="00754F60"/>
    <w:rsid w:val="00756AC9"/>
    <w:rsid w:val="00757666"/>
    <w:rsid w:val="007603D7"/>
    <w:rsid w:val="007611E4"/>
    <w:rsid w:val="00761633"/>
    <w:rsid w:val="00761FD5"/>
    <w:rsid w:val="007629CB"/>
    <w:rsid w:val="00762F8F"/>
    <w:rsid w:val="007635F3"/>
    <w:rsid w:val="007649A9"/>
    <w:rsid w:val="00767E43"/>
    <w:rsid w:val="00770EEC"/>
    <w:rsid w:val="00772314"/>
    <w:rsid w:val="00772F5F"/>
    <w:rsid w:val="00773B9C"/>
    <w:rsid w:val="00773F6A"/>
    <w:rsid w:val="007745A8"/>
    <w:rsid w:val="0077488A"/>
    <w:rsid w:val="00774F97"/>
    <w:rsid w:val="007764BD"/>
    <w:rsid w:val="007764D1"/>
    <w:rsid w:val="00776AA6"/>
    <w:rsid w:val="00777361"/>
    <w:rsid w:val="00777A5A"/>
    <w:rsid w:val="00781DFB"/>
    <w:rsid w:val="0078292B"/>
    <w:rsid w:val="00782DE9"/>
    <w:rsid w:val="007833AE"/>
    <w:rsid w:val="0078417B"/>
    <w:rsid w:val="007854BE"/>
    <w:rsid w:val="00785877"/>
    <w:rsid w:val="00785D93"/>
    <w:rsid w:val="0078626F"/>
    <w:rsid w:val="0078706E"/>
    <w:rsid w:val="00791CB2"/>
    <w:rsid w:val="007934CD"/>
    <w:rsid w:val="0079426D"/>
    <w:rsid w:val="00794599"/>
    <w:rsid w:val="00795510"/>
    <w:rsid w:val="00795547"/>
    <w:rsid w:val="00795B3C"/>
    <w:rsid w:val="00796873"/>
    <w:rsid w:val="00796B81"/>
    <w:rsid w:val="00797037"/>
    <w:rsid w:val="007972EB"/>
    <w:rsid w:val="007A0560"/>
    <w:rsid w:val="007A2D7F"/>
    <w:rsid w:val="007A2DC9"/>
    <w:rsid w:val="007A3984"/>
    <w:rsid w:val="007A3D3F"/>
    <w:rsid w:val="007A5AF6"/>
    <w:rsid w:val="007A6A86"/>
    <w:rsid w:val="007A7BE9"/>
    <w:rsid w:val="007A7E0B"/>
    <w:rsid w:val="007B085E"/>
    <w:rsid w:val="007B2026"/>
    <w:rsid w:val="007B21B7"/>
    <w:rsid w:val="007B22B1"/>
    <w:rsid w:val="007B27CC"/>
    <w:rsid w:val="007B69CB"/>
    <w:rsid w:val="007B782D"/>
    <w:rsid w:val="007C008F"/>
    <w:rsid w:val="007C0271"/>
    <w:rsid w:val="007C02B7"/>
    <w:rsid w:val="007C02DA"/>
    <w:rsid w:val="007C0E1C"/>
    <w:rsid w:val="007C1338"/>
    <w:rsid w:val="007C366E"/>
    <w:rsid w:val="007C3800"/>
    <w:rsid w:val="007C3A47"/>
    <w:rsid w:val="007C40E8"/>
    <w:rsid w:val="007C4656"/>
    <w:rsid w:val="007C5213"/>
    <w:rsid w:val="007C5298"/>
    <w:rsid w:val="007C5487"/>
    <w:rsid w:val="007C5D65"/>
    <w:rsid w:val="007C5E5D"/>
    <w:rsid w:val="007C6EC9"/>
    <w:rsid w:val="007D0CF4"/>
    <w:rsid w:val="007D0DAD"/>
    <w:rsid w:val="007D1441"/>
    <w:rsid w:val="007D2005"/>
    <w:rsid w:val="007D3787"/>
    <w:rsid w:val="007D3B30"/>
    <w:rsid w:val="007D417C"/>
    <w:rsid w:val="007D517B"/>
    <w:rsid w:val="007D5D0A"/>
    <w:rsid w:val="007D66AE"/>
    <w:rsid w:val="007D7432"/>
    <w:rsid w:val="007D7C07"/>
    <w:rsid w:val="007D7F49"/>
    <w:rsid w:val="007E060D"/>
    <w:rsid w:val="007E2C8D"/>
    <w:rsid w:val="007E464F"/>
    <w:rsid w:val="007E46D6"/>
    <w:rsid w:val="007E4E21"/>
    <w:rsid w:val="007E5CB2"/>
    <w:rsid w:val="007E6886"/>
    <w:rsid w:val="007E6CF7"/>
    <w:rsid w:val="007E70C2"/>
    <w:rsid w:val="007E7BAE"/>
    <w:rsid w:val="007F3524"/>
    <w:rsid w:val="007F3B03"/>
    <w:rsid w:val="007F3D59"/>
    <w:rsid w:val="007F4159"/>
    <w:rsid w:val="007F47A3"/>
    <w:rsid w:val="007F52B4"/>
    <w:rsid w:val="007F588D"/>
    <w:rsid w:val="007F5BD0"/>
    <w:rsid w:val="007F601E"/>
    <w:rsid w:val="007F6C7C"/>
    <w:rsid w:val="007F7B94"/>
    <w:rsid w:val="0080057D"/>
    <w:rsid w:val="008005B1"/>
    <w:rsid w:val="00800A7D"/>
    <w:rsid w:val="00800B70"/>
    <w:rsid w:val="00800C92"/>
    <w:rsid w:val="00801931"/>
    <w:rsid w:val="00802215"/>
    <w:rsid w:val="00802CA2"/>
    <w:rsid w:val="00804DAB"/>
    <w:rsid w:val="00805AD3"/>
    <w:rsid w:val="00805B1E"/>
    <w:rsid w:val="00805BD0"/>
    <w:rsid w:val="00805CDC"/>
    <w:rsid w:val="00806B2D"/>
    <w:rsid w:val="00807AEB"/>
    <w:rsid w:val="00807AF5"/>
    <w:rsid w:val="00807DB8"/>
    <w:rsid w:val="008105C8"/>
    <w:rsid w:val="0081186A"/>
    <w:rsid w:val="008118EE"/>
    <w:rsid w:val="00811A7A"/>
    <w:rsid w:val="0081377F"/>
    <w:rsid w:val="00813894"/>
    <w:rsid w:val="00814FC4"/>
    <w:rsid w:val="008160D0"/>
    <w:rsid w:val="00816EAB"/>
    <w:rsid w:val="008171E2"/>
    <w:rsid w:val="00817A68"/>
    <w:rsid w:val="00817B15"/>
    <w:rsid w:val="008228F7"/>
    <w:rsid w:val="008234AA"/>
    <w:rsid w:val="008235BC"/>
    <w:rsid w:val="008264DB"/>
    <w:rsid w:val="00826B39"/>
    <w:rsid w:val="00826DF8"/>
    <w:rsid w:val="00827886"/>
    <w:rsid w:val="0083051C"/>
    <w:rsid w:val="00831059"/>
    <w:rsid w:val="00831B35"/>
    <w:rsid w:val="00833061"/>
    <w:rsid w:val="00833906"/>
    <w:rsid w:val="00834453"/>
    <w:rsid w:val="00834823"/>
    <w:rsid w:val="00835651"/>
    <w:rsid w:val="00835A3C"/>
    <w:rsid w:val="008361F7"/>
    <w:rsid w:val="00836358"/>
    <w:rsid w:val="00836FC9"/>
    <w:rsid w:val="00840BDA"/>
    <w:rsid w:val="008417C4"/>
    <w:rsid w:val="0084215A"/>
    <w:rsid w:val="00842CBD"/>
    <w:rsid w:val="00844600"/>
    <w:rsid w:val="008463AA"/>
    <w:rsid w:val="00846572"/>
    <w:rsid w:val="00846693"/>
    <w:rsid w:val="00846F4E"/>
    <w:rsid w:val="00850126"/>
    <w:rsid w:val="008524A5"/>
    <w:rsid w:val="00852FC1"/>
    <w:rsid w:val="008533CE"/>
    <w:rsid w:val="00853E2C"/>
    <w:rsid w:val="00854E4B"/>
    <w:rsid w:val="00854F18"/>
    <w:rsid w:val="00855B03"/>
    <w:rsid w:val="00855C3D"/>
    <w:rsid w:val="00856472"/>
    <w:rsid w:val="00856519"/>
    <w:rsid w:val="0085661A"/>
    <w:rsid w:val="008569D6"/>
    <w:rsid w:val="00856ED5"/>
    <w:rsid w:val="00857107"/>
    <w:rsid w:val="00862C91"/>
    <w:rsid w:val="00866265"/>
    <w:rsid w:val="00866E23"/>
    <w:rsid w:val="00872610"/>
    <w:rsid w:val="008728E1"/>
    <w:rsid w:val="00872F36"/>
    <w:rsid w:val="00873BED"/>
    <w:rsid w:val="008742B8"/>
    <w:rsid w:val="0087492A"/>
    <w:rsid w:val="00874BB1"/>
    <w:rsid w:val="008751A0"/>
    <w:rsid w:val="00875550"/>
    <w:rsid w:val="00875D42"/>
    <w:rsid w:val="00876063"/>
    <w:rsid w:val="00876244"/>
    <w:rsid w:val="008777F5"/>
    <w:rsid w:val="00877A8F"/>
    <w:rsid w:val="0088003E"/>
    <w:rsid w:val="008811D1"/>
    <w:rsid w:val="00881403"/>
    <w:rsid w:val="00881F9A"/>
    <w:rsid w:val="00884C13"/>
    <w:rsid w:val="0088519E"/>
    <w:rsid w:val="00886427"/>
    <w:rsid w:val="00886BFB"/>
    <w:rsid w:val="00890EF9"/>
    <w:rsid w:val="008912B4"/>
    <w:rsid w:val="00892521"/>
    <w:rsid w:val="0089255C"/>
    <w:rsid w:val="00893373"/>
    <w:rsid w:val="00893DB0"/>
    <w:rsid w:val="0089453B"/>
    <w:rsid w:val="00894F68"/>
    <w:rsid w:val="00895741"/>
    <w:rsid w:val="00896FD9"/>
    <w:rsid w:val="0089750A"/>
    <w:rsid w:val="008978EF"/>
    <w:rsid w:val="008A1519"/>
    <w:rsid w:val="008A21E6"/>
    <w:rsid w:val="008A2265"/>
    <w:rsid w:val="008A3120"/>
    <w:rsid w:val="008A3D1F"/>
    <w:rsid w:val="008A528E"/>
    <w:rsid w:val="008A7346"/>
    <w:rsid w:val="008A7F9C"/>
    <w:rsid w:val="008B05EC"/>
    <w:rsid w:val="008B069B"/>
    <w:rsid w:val="008B143C"/>
    <w:rsid w:val="008B1EAC"/>
    <w:rsid w:val="008B23FB"/>
    <w:rsid w:val="008B31B1"/>
    <w:rsid w:val="008B599A"/>
    <w:rsid w:val="008B601F"/>
    <w:rsid w:val="008B6DB8"/>
    <w:rsid w:val="008B7246"/>
    <w:rsid w:val="008B748A"/>
    <w:rsid w:val="008B76D0"/>
    <w:rsid w:val="008B77C2"/>
    <w:rsid w:val="008B7F5C"/>
    <w:rsid w:val="008C0237"/>
    <w:rsid w:val="008C2D49"/>
    <w:rsid w:val="008C484E"/>
    <w:rsid w:val="008C5FCB"/>
    <w:rsid w:val="008C6227"/>
    <w:rsid w:val="008C62B2"/>
    <w:rsid w:val="008C697E"/>
    <w:rsid w:val="008C6C72"/>
    <w:rsid w:val="008C7A9F"/>
    <w:rsid w:val="008D064F"/>
    <w:rsid w:val="008D0A84"/>
    <w:rsid w:val="008D0F6D"/>
    <w:rsid w:val="008D166B"/>
    <w:rsid w:val="008D1F0E"/>
    <w:rsid w:val="008D3009"/>
    <w:rsid w:val="008D36AE"/>
    <w:rsid w:val="008D3C8A"/>
    <w:rsid w:val="008D3E47"/>
    <w:rsid w:val="008D453B"/>
    <w:rsid w:val="008D4E2A"/>
    <w:rsid w:val="008D6657"/>
    <w:rsid w:val="008D714B"/>
    <w:rsid w:val="008D718D"/>
    <w:rsid w:val="008D74F0"/>
    <w:rsid w:val="008D7991"/>
    <w:rsid w:val="008D7EA0"/>
    <w:rsid w:val="008E27E8"/>
    <w:rsid w:val="008E347C"/>
    <w:rsid w:val="008E3A58"/>
    <w:rsid w:val="008E4549"/>
    <w:rsid w:val="008E4AB1"/>
    <w:rsid w:val="008E6FFF"/>
    <w:rsid w:val="008E70AE"/>
    <w:rsid w:val="008F0B55"/>
    <w:rsid w:val="008F0CD9"/>
    <w:rsid w:val="008F2174"/>
    <w:rsid w:val="008F270D"/>
    <w:rsid w:val="008F2924"/>
    <w:rsid w:val="008F4450"/>
    <w:rsid w:val="008F4A34"/>
    <w:rsid w:val="008F5929"/>
    <w:rsid w:val="008F5C6F"/>
    <w:rsid w:val="008F6326"/>
    <w:rsid w:val="008F7C7D"/>
    <w:rsid w:val="008F7E18"/>
    <w:rsid w:val="008F7EDF"/>
    <w:rsid w:val="00900553"/>
    <w:rsid w:val="00900F04"/>
    <w:rsid w:val="0090105E"/>
    <w:rsid w:val="00901156"/>
    <w:rsid w:val="009011FC"/>
    <w:rsid w:val="00901DC7"/>
    <w:rsid w:val="009023AD"/>
    <w:rsid w:val="00903950"/>
    <w:rsid w:val="00903AFF"/>
    <w:rsid w:val="00904714"/>
    <w:rsid w:val="00906A53"/>
    <w:rsid w:val="00906BF6"/>
    <w:rsid w:val="00906C6E"/>
    <w:rsid w:val="0090703F"/>
    <w:rsid w:val="00907C0E"/>
    <w:rsid w:val="00911505"/>
    <w:rsid w:val="00911B44"/>
    <w:rsid w:val="009131C6"/>
    <w:rsid w:val="0091354B"/>
    <w:rsid w:val="00914825"/>
    <w:rsid w:val="00914A48"/>
    <w:rsid w:val="00914CBB"/>
    <w:rsid w:val="00914FF3"/>
    <w:rsid w:val="009157DC"/>
    <w:rsid w:val="00915FF3"/>
    <w:rsid w:val="0091633A"/>
    <w:rsid w:val="00916958"/>
    <w:rsid w:val="0091698F"/>
    <w:rsid w:val="00916EAE"/>
    <w:rsid w:val="00920622"/>
    <w:rsid w:val="0092079C"/>
    <w:rsid w:val="0092107B"/>
    <w:rsid w:val="009216CE"/>
    <w:rsid w:val="0092285B"/>
    <w:rsid w:val="00922E5B"/>
    <w:rsid w:val="009234AD"/>
    <w:rsid w:val="009245D0"/>
    <w:rsid w:val="00924990"/>
    <w:rsid w:val="0092531A"/>
    <w:rsid w:val="009256C5"/>
    <w:rsid w:val="00926D3E"/>
    <w:rsid w:val="00927615"/>
    <w:rsid w:val="00927DAA"/>
    <w:rsid w:val="00927ECF"/>
    <w:rsid w:val="00930B29"/>
    <w:rsid w:val="00930EDC"/>
    <w:rsid w:val="00931CDD"/>
    <w:rsid w:val="00932634"/>
    <w:rsid w:val="0093512A"/>
    <w:rsid w:val="00935348"/>
    <w:rsid w:val="00935509"/>
    <w:rsid w:val="00935589"/>
    <w:rsid w:val="00936FA7"/>
    <w:rsid w:val="00936FAC"/>
    <w:rsid w:val="00937A58"/>
    <w:rsid w:val="00937B72"/>
    <w:rsid w:val="00941529"/>
    <w:rsid w:val="00942BCB"/>
    <w:rsid w:val="00943A82"/>
    <w:rsid w:val="00943E76"/>
    <w:rsid w:val="00944406"/>
    <w:rsid w:val="009458A9"/>
    <w:rsid w:val="00945AB1"/>
    <w:rsid w:val="00945CCE"/>
    <w:rsid w:val="00945D7E"/>
    <w:rsid w:val="00946684"/>
    <w:rsid w:val="00946FCD"/>
    <w:rsid w:val="00947529"/>
    <w:rsid w:val="009478EE"/>
    <w:rsid w:val="00947B5B"/>
    <w:rsid w:val="00947B97"/>
    <w:rsid w:val="009510CC"/>
    <w:rsid w:val="00951D51"/>
    <w:rsid w:val="0095544C"/>
    <w:rsid w:val="0095628D"/>
    <w:rsid w:val="0095748E"/>
    <w:rsid w:val="00957659"/>
    <w:rsid w:val="009602EF"/>
    <w:rsid w:val="00960930"/>
    <w:rsid w:val="00960F00"/>
    <w:rsid w:val="009629A4"/>
    <w:rsid w:val="00962F3C"/>
    <w:rsid w:val="00964084"/>
    <w:rsid w:val="00964D6E"/>
    <w:rsid w:val="00964E30"/>
    <w:rsid w:val="00965F2B"/>
    <w:rsid w:val="00966097"/>
    <w:rsid w:val="00966521"/>
    <w:rsid w:val="00966982"/>
    <w:rsid w:val="00966A2C"/>
    <w:rsid w:val="009679E1"/>
    <w:rsid w:val="00967FB2"/>
    <w:rsid w:val="00970BBA"/>
    <w:rsid w:val="00972EC1"/>
    <w:rsid w:val="009736DB"/>
    <w:rsid w:val="00973ABC"/>
    <w:rsid w:val="00974DB5"/>
    <w:rsid w:val="00976296"/>
    <w:rsid w:val="00976634"/>
    <w:rsid w:val="0097666C"/>
    <w:rsid w:val="00976F36"/>
    <w:rsid w:val="0097742A"/>
    <w:rsid w:val="00977BE2"/>
    <w:rsid w:val="00982F18"/>
    <w:rsid w:val="00983DC7"/>
    <w:rsid w:val="00983EA5"/>
    <w:rsid w:val="009840EB"/>
    <w:rsid w:val="009852B7"/>
    <w:rsid w:val="0098597C"/>
    <w:rsid w:val="009863A8"/>
    <w:rsid w:val="009876A5"/>
    <w:rsid w:val="00990CFF"/>
    <w:rsid w:val="00990DB2"/>
    <w:rsid w:val="00990DB4"/>
    <w:rsid w:val="00991CEF"/>
    <w:rsid w:val="00992237"/>
    <w:rsid w:val="00992784"/>
    <w:rsid w:val="00993313"/>
    <w:rsid w:val="00993606"/>
    <w:rsid w:val="0099411B"/>
    <w:rsid w:val="00994A19"/>
    <w:rsid w:val="0099515B"/>
    <w:rsid w:val="00995757"/>
    <w:rsid w:val="0099615A"/>
    <w:rsid w:val="009961F0"/>
    <w:rsid w:val="00996FAE"/>
    <w:rsid w:val="00996FDE"/>
    <w:rsid w:val="009970CD"/>
    <w:rsid w:val="009A1606"/>
    <w:rsid w:val="009A185B"/>
    <w:rsid w:val="009A1EFB"/>
    <w:rsid w:val="009A3083"/>
    <w:rsid w:val="009A3182"/>
    <w:rsid w:val="009A34A0"/>
    <w:rsid w:val="009A3C1C"/>
    <w:rsid w:val="009A3EA2"/>
    <w:rsid w:val="009A4386"/>
    <w:rsid w:val="009A45A4"/>
    <w:rsid w:val="009A46EA"/>
    <w:rsid w:val="009A48D1"/>
    <w:rsid w:val="009A5164"/>
    <w:rsid w:val="009A5F2F"/>
    <w:rsid w:val="009A685E"/>
    <w:rsid w:val="009A73AD"/>
    <w:rsid w:val="009A7C9F"/>
    <w:rsid w:val="009B0406"/>
    <w:rsid w:val="009B08E9"/>
    <w:rsid w:val="009B1DAE"/>
    <w:rsid w:val="009B23B8"/>
    <w:rsid w:val="009B39F3"/>
    <w:rsid w:val="009B3FD5"/>
    <w:rsid w:val="009B4195"/>
    <w:rsid w:val="009B4894"/>
    <w:rsid w:val="009B5381"/>
    <w:rsid w:val="009B5544"/>
    <w:rsid w:val="009B6723"/>
    <w:rsid w:val="009C1A9C"/>
    <w:rsid w:val="009C1FAD"/>
    <w:rsid w:val="009C2478"/>
    <w:rsid w:val="009C2AD8"/>
    <w:rsid w:val="009C2F9D"/>
    <w:rsid w:val="009C37DF"/>
    <w:rsid w:val="009C3BD4"/>
    <w:rsid w:val="009C451C"/>
    <w:rsid w:val="009C4E9F"/>
    <w:rsid w:val="009C4EA4"/>
    <w:rsid w:val="009C50A4"/>
    <w:rsid w:val="009C5386"/>
    <w:rsid w:val="009C588E"/>
    <w:rsid w:val="009C5D3A"/>
    <w:rsid w:val="009C64F5"/>
    <w:rsid w:val="009C6A26"/>
    <w:rsid w:val="009C6FA4"/>
    <w:rsid w:val="009C7738"/>
    <w:rsid w:val="009C7C37"/>
    <w:rsid w:val="009C7F5F"/>
    <w:rsid w:val="009D0317"/>
    <w:rsid w:val="009D1092"/>
    <w:rsid w:val="009D18DE"/>
    <w:rsid w:val="009D1BDB"/>
    <w:rsid w:val="009D1D8D"/>
    <w:rsid w:val="009D3B26"/>
    <w:rsid w:val="009D3C26"/>
    <w:rsid w:val="009D48C8"/>
    <w:rsid w:val="009D4E5E"/>
    <w:rsid w:val="009D5B63"/>
    <w:rsid w:val="009D620F"/>
    <w:rsid w:val="009D6431"/>
    <w:rsid w:val="009D6C1E"/>
    <w:rsid w:val="009D77C6"/>
    <w:rsid w:val="009D7E9F"/>
    <w:rsid w:val="009E064D"/>
    <w:rsid w:val="009E2E1B"/>
    <w:rsid w:val="009E34AE"/>
    <w:rsid w:val="009E61D4"/>
    <w:rsid w:val="009E6C96"/>
    <w:rsid w:val="009F064F"/>
    <w:rsid w:val="009F0F93"/>
    <w:rsid w:val="009F1009"/>
    <w:rsid w:val="009F1859"/>
    <w:rsid w:val="009F2549"/>
    <w:rsid w:val="009F2CEF"/>
    <w:rsid w:val="009F3847"/>
    <w:rsid w:val="009F4196"/>
    <w:rsid w:val="009F46C3"/>
    <w:rsid w:val="009F4996"/>
    <w:rsid w:val="009F49BF"/>
    <w:rsid w:val="009F5687"/>
    <w:rsid w:val="009F5879"/>
    <w:rsid w:val="009F5F80"/>
    <w:rsid w:val="00A00284"/>
    <w:rsid w:val="00A004AA"/>
    <w:rsid w:val="00A0127A"/>
    <w:rsid w:val="00A01F27"/>
    <w:rsid w:val="00A02218"/>
    <w:rsid w:val="00A02DA4"/>
    <w:rsid w:val="00A03C4A"/>
    <w:rsid w:val="00A0499F"/>
    <w:rsid w:val="00A056ED"/>
    <w:rsid w:val="00A060E2"/>
    <w:rsid w:val="00A068B1"/>
    <w:rsid w:val="00A07016"/>
    <w:rsid w:val="00A119D6"/>
    <w:rsid w:val="00A11F1D"/>
    <w:rsid w:val="00A12930"/>
    <w:rsid w:val="00A12DA0"/>
    <w:rsid w:val="00A13FD8"/>
    <w:rsid w:val="00A14270"/>
    <w:rsid w:val="00A14705"/>
    <w:rsid w:val="00A1480D"/>
    <w:rsid w:val="00A14E82"/>
    <w:rsid w:val="00A170F1"/>
    <w:rsid w:val="00A17814"/>
    <w:rsid w:val="00A2034F"/>
    <w:rsid w:val="00A214AF"/>
    <w:rsid w:val="00A21DE8"/>
    <w:rsid w:val="00A23352"/>
    <w:rsid w:val="00A2347B"/>
    <w:rsid w:val="00A23764"/>
    <w:rsid w:val="00A25EEC"/>
    <w:rsid w:val="00A25F32"/>
    <w:rsid w:val="00A26171"/>
    <w:rsid w:val="00A261CA"/>
    <w:rsid w:val="00A26414"/>
    <w:rsid w:val="00A26DDC"/>
    <w:rsid w:val="00A271C0"/>
    <w:rsid w:val="00A27B54"/>
    <w:rsid w:val="00A3002D"/>
    <w:rsid w:val="00A3042B"/>
    <w:rsid w:val="00A307E3"/>
    <w:rsid w:val="00A31933"/>
    <w:rsid w:val="00A32CEF"/>
    <w:rsid w:val="00A33DFC"/>
    <w:rsid w:val="00A34F64"/>
    <w:rsid w:val="00A34FC7"/>
    <w:rsid w:val="00A357C6"/>
    <w:rsid w:val="00A35833"/>
    <w:rsid w:val="00A35CF8"/>
    <w:rsid w:val="00A36873"/>
    <w:rsid w:val="00A40129"/>
    <w:rsid w:val="00A40806"/>
    <w:rsid w:val="00A4088B"/>
    <w:rsid w:val="00A40953"/>
    <w:rsid w:val="00A41207"/>
    <w:rsid w:val="00A418D6"/>
    <w:rsid w:val="00A418E4"/>
    <w:rsid w:val="00A41983"/>
    <w:rsid w:val="00A4250D"/>
    <w:rsid w:val="00A42C91"/>
    <w:rsid w:val="00A435D6"/>
    <w:rsid w:val="00A4687B"/>
    <w:rsid w:val="00A46918"/>
    <w:rsid w:val="00A47B36"/>
    <w:rsid w:val="00A5002B"/>
    <w:rsid w:val="00A5054E"/>
    <w:rsid w:val="00A50C26"/>
    <w:rsid w:val="00A52165"/>
    <w:rsid w:val="00A535CE"/>
    <w:rsid w:val="00A53633"/>
    <w:rsid w:val="00A53FD5"/>
    <w:rsid w:val="00A54463"/>
    <w:rsid w:val="00A54EC1"/>
    <w:rsid w:val="00A55B6C"/>
    <w:rsid w:val="00A55DCF"/>
    <w:rsid w:val="00A566A4"/>
    <w:rsid w:val="00A56875"/>
    <w:rsid w:val="00A56BFF"/>
    <w:rsid w:val="00A56DCF"/>
    <w:rsid w:val="00A57368"/>
    <w:rsid w:val="00A57C71"/>
    <w:rsid w:val="00A57D0C"/>
    <w:rsid w:val="00A600E5"/>
    <w:rsid w:val="00A60564"/>
    <w:rsid w:val="00A605D7"/>
    <w:rsid w:val="00A60BDE"/>
    <w:rsid w:val="00A615D0"/>
    <w:rsid w:val="00A61D26"/>
    <w:rsid w:val="00A637A0"/>
    <w:rsid w:val="00A63841"/>
    <w:rsid w:val="00A649AB"/>
    <w:rsid w:val="00A64F6A"/>
    <w:rsid w:val="00A6515F"/>
    <w:rsid w:val="00A65268"/>
    <w:rsid w:val="00A65DD1"/>
    <w:rsid w:val="00A66E99"/>
    <w:rsid w:val="00A7224F"/>
    <w:rsid w:val="00A733AD"/>
    <w:rsid w:val="00A7493C"/>
    <w:rsid w:val="00A756BA"/>
    <w:rsid w:val="00A75A5B"/>
    <w:rsid w:val="00A75A5C"/>
    <w:rsid w:val="00A75ED2"/>
    <w:rsid w:val="00A7643B"/>
    <w:rsid w:val="00A77AF0"/>
    <w:rsid w:val="00A77F32"/>
    <w:rsid w:val="00A800BC"/>
    <w:rsid w:val="00A806F9"/>
    <w:rsid w:val="00A80771"/>
    <w:rsid w:val="00A8103A"/>
    <w:rsid w:val="00A81F8C"/>
    <w:rsid w:val="00A822BC"/>
    <w:rsid w:val="00A834D8"/>
    <w:rsid w:val="00A83906"/>
    <w:rsid w:val="00A849F8"/>
    <w:rsid w:val="00A84D5B"/>
    <w:rsid w:val="00A85B16"/>
    <w:rsid w:val="00A86BE4"/>
    <w:rsid w:val="00A87455"/>
    <w:rsid w:val="00A9050F"/>
    <w:rsid w:val="00A912B5"/>
    <w:rsid w:val="00A91745"/>
    <w:rsid w:val="00A924C1"/>
    <w:rsid w:val="00A93FF2"/>
    <w:rsid w:val="00A9428E"/>
    <w:rsid w:val="00A949F3"/>
    <w:rsid w:val="00A95C0A"/>
    <w:rsid w:val="00A96023"/>
    <w:rsid w:val="00A96762"/>
    <w:rsid w:val="00A9772A"/>
    <w:rsid w:val="00A978E7"/>
    <w:rsid w:val="00A97942"/>
    <w:rsid w:val="00AA008F"/>
    <w:rsid w:val="00AA040F"/>
    <w:rsid w:val="00AA04BD"/>
    <w:rsid w:val="00AA07CD"/>
    <w:rsid w:val="00AA0E8E"/>
    <w:rsid w:val="00AA1298"/>
    <w:rsid w:val="00AA1C4D"/>
    <w:rsid w:val="00AA3484"/>
    <w:rsid w:val="00AA3C06"/>
    <w:rsid w:val="00AA43E7"/>
    <w:rsid w:val="00AA46DF"/>
    <w:rsid w:val="00AA5317"/>
    <w:rsid w:val="00AA55B7"/>
    <w:rsid w:val="00AA56F1"/>
    <w:rsid w:val="00AA5CE0"/>
    <w:rsid w:val="00AA6817"/>
    <w:rsid w:val="00AA7307"/>
    <w:rsid w:val="00AA79F5"/>
    <w:rsid w:val="00AB133A"/>
    <w:rsid w:val="00AB18E8"/>
    <w:rsid w:val="00AB2A04"/>
    <w:rsid w:val="00AB2C76"/>
    <w:rsid w:val="00AB3101"/>
    <w:rsid w:val="00AB3F0B"/>
    <w:rsid w:val="00AB4121"/>
    <w:rsid w:val="00AB61C8"/>
    <w:rsid w:val="00AB6846"/>
    <w:rsid w:val="00AB6968"/>
    <w:rsid w:val="00AB7176"/>
    <w:rsid w:val="00AB7D32"/>
    <w:rsid w:val="00AB7D3F"/>
    <w:rsid w:val="00AC04AE"/>
    <w:rsid w:val="00AC0A3A"/>
    <w:rsid w:val="00AC2407"/>
    <w:rsid w:val="00AC2FEC"/>
    <w:rsid w:val="00AC3776"/>
    <w:rsid w:val="00AC5105"/>
    <w:rsid w:val="00AC7415"/>
    <w:rsid w:val="00AD01D5"/>
    <w:rsid w:val="00AD037B"/>
    <w:rsid w:val="00AD0388"/>
    <w:rsid w:val="00AD0ECB"/>
    <w:rsid w:val="00AD4D8A"/>
    <w:rsid w:val="00AD5D35"/>
    <w:rsid w:val="00AD653A"/>
    <w:rsid w:val="00AD6AD9"/>
    <w:rsid w:val="00AD701A"/>
    <w:rsid w:val="00AD7A3D"/>
    <w:rsid w:val="00AE05FF"/>
    <w:rsid w:val="00AE1E55"/>
    <w:rsid w:val="00AE2F23"/>
    <w:rsid w:val="00AE3D3E"/>
    <w:rsid w:val="00AE410E"/>
    <w:rsid w:val="00AE4297"/>
    <w:rsid w:val="00AE4477"/>
    <w:rsid w:val="00AE49AE"/>
    <w:rsid w:val="00AE4E32"/>
    <w:rsid w:val="00AE51FB"/>
    <w:rsid w:val="00AE65F0"/>
    <w:rsid w:val="00AE70D0"/>
    <w:rsid w:val="00AF10F8"/>
    <w:rsid w:val="00AF2C38"/>
    <w:rsid w:val="00AF39E2"/>
    <w:rsid w:val="00AF3A4D"/>
    <w:rsid w:val="00AF40BF"/>
    <w:rsid w:val="00AF4239"/>
    <w:rsid w:val="00AF4D78"/>
    <w:rsid w:val="00AF5020"/>
    <w:rsid w:val="00AF5C5C"/>
    <w:rsid w:val="00AF6A0C"/>
    <w:rsid w:val="00AF6C2B"/>
    <w:rsid w:val="00AF75E8"/>
    <w:rsid w:val="00AF79EA"/>
    <w:rsid w:val="00AF7B26"/>
    <w:rsid w:val="00B001D9"/>
    <w:rsid w:val="00B00C53"/>
    <w:rsid w:val="00B017BC"/>
    <w:rsid w:val="00B0232C"/>
    <w:rsid w:val="00B0244D"/>
    <w:rsid w:val="00B02513"/>
    <w:rsid w:val="00B02D84"/>
    <w:rsid w:val="00B039FC"/>
    <w:rsid w:val="00B04329"/>
    <w:rsid w:val="00B053C2"/>
    <w:rsid w:val="00B05627"/>
    <w:rsid w:val="00B05C53"/>
    <w:rsid w:val="00B06A73"/>
    <w:rsid w:val="00B06A7A"/>
    <w:rsid w:val="00B07514"/>
    <w:rsid w:val="00B07E4E"/>
    <w:rsid w:val="00B10C09"/>
    <w:rsid w:val="00B12324"/>
    <w:rsid w:val="00B13076"/>
    <w:rsid w:val="00B1340E"/>
    <w:rsid w:val="00B13737"/>
    <w:rsid w:val="00B147CB"/>
    <w:rsid w:val="00B14EEE"/>
    <w:rsid w:val="00B14F20"/>
    <w:rsid w:val="00B16199"/>
    <w:rsid w:val="00B161D8"/>
    <w:rsid w:val="00B20C0A"/>
    <w:rsid w:val="00B216F1"/>
    <w:rsid w:val="00B216F4"/>
    <w:rsid w:val="00B21771"/>
    <w:rsid w:val="00B22650"/>
    <w:rsid w:val="00B22C6C"/>
    <w:rsid w:val="00B23018"/>
    <w:rsid w:val="00B23887"/>
    <w:rsid w:val="00B23ECF"/>
    <w:rsid w:val="00B23FFB"/>
    <w:rsid w:val="00B24671"/>
    <w:rsid w:val="00B24FC5"/>
    <w:rsid w:val="00B250E4"/>
    <w:rsid w:val="00B25564"/>
    <w:rsid w:val="00B259F2"/>
    <w:rsid w:val="00B2689C"/>
    <w:rsid w:val="00B27530"/>
    <w:rsid w:val="00B27608"/>
    <w:rsid w:val="00B27BD7"/>
    <w:rsid w:val="00B27DAF"/>
    <w:rsid w:val="00B27F01"/>
    <w:rsid w:val="00B30342"/>
    <w:rsid w:val="00B305B5"/>
    <w:rsid w:val="00B31266"/>
    <w:rsid w:val="00B31319"/>
    <w:rsid w:val="00B32116"/>
    <w:rsid w:val="00B33C40"/>
    <w:rsid w:val="00B33D3A"/>
    <w:rsid w:val="00B3469D"/>
    <w:rsid w:val="00B34B37"/>
    <w:rsid w:val="00B34C9B"/>
    <w:rsid w:val="00B34D35"/>
    <w:rsid w:val="00B3591B"/>
    <w:rsid w:val="00B36660"/>
    <w:rsid w:val="00B4069C"/>
    <w:rsid w:val="00B410C2"/>
    <w:rsid w:val="00B41E6A"/>
    <w:rsid w:val="00B425C9"/>
    <w:rsid w:val="00B42979"/>
    <w:rsid w:val="00B42982"/>
    <w:rsid w:val="00B44321"/>
    <w:rsid w:val="00B4491E"/>
    <w:rsid w:val="00B45245"/>
    <w:rsid w:val="00B46505"/>
    <w:rsid w:val="00B46E67"/>
    <w:rsid w:val="00B47AF2"/>
    <w:rsid w:val="00B47F6E"/>
    <w:rsid w:val="00B507AB"/>
    <w:rsid w:val="00B510D5"/>
    <w:rsid w:val="00B517ED"/>
    <w:rsid w:val="00B51B6D"/>
    <w:rsid w:val="00B51BDB"/>
    <w:rsid w:val="00B51D1D"/>
    <w:rsid w:val="00B52E89"/>
    <w:rsid w:val="00B54222"/>
    <w:rsid w:val="00B551E7"/>
    <w:rsid w:val="00B559E0"/>
    <w:rsid w:val="00B55AD9"/>
    <w:rsid w:val="00B56014"/>
    <w:rsid w:val="00B56F72"/>
    <w:rsid w:val="00B57E94"/>
    <w:rsid w:val="00B61819"/>
    <w:rsid w:val="00B61BB1"/>
    <w:rsid w:val="00B61CEF"/>
    <w:rsid w:val="00B632BE"/>
    <w:rsid w:val="00B63E32"/>
    <w:rsid w:val="00B63FC5"/>
    <w:rsid w:val="00B64976"/>
    <w:rsid w:val="00B660AE"/>
    <w:rsid w:val="00B66F74"/>
    <w:rsid w:val="00B672A6"/>
    <w:rsid w:val="00B6760A"/>
    <w:rsid w:val="00B72772"/>
    <w:rsid w:val="00B7337A"/>
    <w:rsid w:val="00B740BF"/>
    <w:rsid w:val="00B74379"/>
    <w:rsid w:val="00B7439E"/>
    <w:rsid w:val="00B75DD5"/>
    <w:rsid w:val="00B75E86"/>
    <w:rsid w:val="00B763B7"/>
    <w:rsid w:val="00B77C41"/>
    <w:rsid w:val="00B81346"/>
    <w:rsid w:val="00B82149"/>
    <w:rsid w:val="00B84136"/>
    <w:rsid w:val="00B872AB"/>
    <w:rsid w:val="00B9089E"/>
    <w:rsid w:val="00B90FBB"/>
    <w:rsid w:val="00B91F02"/>
    <w:rsid w:val="00B941A6"/>
    <w:rsid w:val="00B950C4"/>
    <w:rsid w:val="00B95455"/>
    <w:rsid w:val="00B95CC9"/>
    <w:rsid w:val="00B9667E"/>
    <w:rsid w:val="00B96CB0"/>
    <w:rsid w:val="00B97058"/>
    <w:rsid w:val="00B9792F"/>
    <w:rsid w:val="00B97E49"/>
    <w:rsid w:val="00BA11F3"/>
    <w:rsid w:val="00BA19FA"/>
    <w:rsid w:val="00BA2BDD"/>
    <w:rsid w:val="00BA5171"/>
    <w:rsid w:val="00BA6D68"/>
    <w:rsid w:val="00BA7269"/>
    <w:rsid w:val="00BB0692"/>
    <w:rsid w:val="00BB0CEB"/>
    <w:rsid w:val="00BB1720"/>
    <w:rsid w:val="00BB1845"/>
    <w:rsid w:val="00BB215D"/>
    <w:rsid w:val="00BB2720"/>
    <w:rsid w:val="00BB2B09"/>
    <w:rsid w:val="00BB402C"/>
    <w:rsid w:val="00BB4674"/>
    <w:rsid w:val="00BB4B95"/>
    <w:rsid w:val="00BB548E"/>
    <w:rsid w:val="00BB5A97"/>
    <w:rsid w:val="00BB5F62"/>
    <w:rsid w:val="00BB69D0"/>
    <w:rsid w:val="00BB6FD9"/>
    <w:rsid w:val="00BB706F"/>
    <w:rsid w:val="00BB71B2"/>
    <w:rsid w:val="00BB724E"/>
    <w:rsid w:val="00BC1786"/>
    <w:rsid w:val="00BC1ED1"/>
    <w:rsid w:val="00BC2C72"/>
    <w:rsid w:val="00BC2F14"/>
    <w:rsid w:val="00BC39FC"/>
    <w:rsid w:val="00BC46CD"/>
    <w:rsid w:val="00BC548B"/>
    <w:rsid w:val="00BC5FC1"/>
    <w:rsid w:val="00BC711C"/>
    <w:rsid w:val="00BC726F"/>
    <w:rsid w:val="00BC7399"/>
    <w:rsid w:val="00BD0020"/>
    <w:rsid w:val="00BD083A"/>
    <w:rsid w:val="00BD1787"/>
    <w:rsid w:val="00BD3D27"/>
    <w:rsid w:val="00BD3FCD"/>
    <w:rsid w:val="00BD4135"/>
    <w:rsid w:val="00BD4337"/>
    <w:rsid w:val="00BD44C2"/>
    <w:rsid w:val="00BD5895"/>
    <w:rsid w:val="00BD5E0F"/>
    <w:rsid w:val="00BD71D6"/>
    <w:rsid w:val="00BD7AA2"/>
    <w:rsid w:val="00BD7C1A"/>
    <w:rsid w:val="00BE04CF"/>
    <w:rsid w:val="00BE072F"/>
    <w:rsid w:val="00BE17B6"/>
    <w:rsid w:val="00BE17D1"/>
    <w:rsid w:val="00BE1D8B"/>
    <w:rsid w:val="00BE2042"/>
    <w:rsid w:val="00BE2D7D"/>
    <w:rsid w:val="00BE318C"/>
    <w:rsid w:val="00BE3D1F"/>
    <w:rsid w:val="00BE3D20"/>
    <w:rsid w:val="00BE447F"/>
    <w:rsid w:val="00BE486E"/>
    <w:rsid w:val="00BE551E"/>
    <w:rsid w:val="00BE6DA5"/>
    <w:rsid w:val="00BE79F7"/>
    <w:rsid w:val="00BE7A07"/>
    <w:rsid w:val="00BF0837"/>
    <w:rsid w:val="00BF1D66"/>
    <w:rsid w:val="00BF26A5"/>
    <w:rsid w:val="00BF3EEC"/>
    <w:rsid w:val="00BF486E"/>
    <w:rsid w:val="00BF5617"/>
    <w:rsid w:val="00BF615F"/>
    <w:rsid w:val="00BF68CA"/>
    <w:rsid w:val="00BF6F10"/>
    <w:rsid w:val="00C001DD"/>
    <w:rsid w:val="00C00ECC"/>
    <w:rsid w:val="00C00F21"/>
    <w:rsid w:val="00C0127B"/>
    <w:rsid w:val="00C01D2F"/>
    <w:rsid w:val="00C01F7A"/>
    <w:rsid w:val="00C03C67"/>
    <w:rsid w:val="00C03D2D"/>
    <w:rsid w:val="00C048DD"/>
    <w:rsid w:val="00C04A14"/>
    <w:rsid w:val="00C05A27"/>
    <w:rsid w:val="00C05D31"/>
    <w:rsid w:val="00C05E0C"/>
    <w:rsid w:val="00C0608E"/>
    <w:rsid w:val="00C06304"/>
    <w:rsid w:val="00C066DA"/>
    <w:rsid w:val="00C06849"/>
    <w:rsid w:val="00C07023"/>
    <w:rsid w:val="00C070A8"/>
    <w:rsid w:val="00C07431"/>
    <w:rsid w:val="00C07DDD"/>
    <w:rsid w:val="00C108A0"/>
    <w:rsid w:val="00C10A69"/>
    <w:rsid w:val="00C12297"/>
    <w:rsid w:val="00C12350"/>
    <w:rsid w:val="00C13B9E"/>
    <w:rsid w:val="00C149AC"/>
    <w:rsid w:val="00C14A74"/>
    <w:rsid w:val="00C14F58"/>
    <w:rsid w:val="00C1506D"/>
    <w:rsid w:val="00C16A25"/>
    <w:rsid w:val="00C17227"/>
    <w:rsid w:val="00C2024A"/>
    <w:rsid w:val="00C20572"/>
    <w:rsid w:val="00C21033"/>
    <w:rsid w:val="00C214A8"/>
    <w:rsid w:val="00C21620"/>
    <w:rsid w:val="00C21EB5"/>
    <w:rsid w:val="00C2217B"/>
    <w:rsid w:val="00C237B6"/>
    <w:rsid w:val="00C23B31"/>
    <w:rsid w:val="00C23CE0"/>
    <w:rsid w:val="00C24598"/>
    <w:rsid w:val="00C24B24"/>
    <w:rsid w:val="00C26010"/>
    <w:rsid w:val="00C268E7"/>
    <w:rsid w:val="00C26DBE"/>
    <w:rsid w:val="00C26E0B"/>
    <w:rsid w:val="00C2799C"/>
    <w:rsid w:val="00C3118C"/>
    <w:rsid w:val="00C31D55"/>
    <w:rsid w:val="00C32578"/>
    <w:rsid w:val="00C32F92"/>
    <w:rsid w:val="00C33A28"/>
    <w:rsid w:val="00C35315"/>
    <w:rsid w:val="00C353BC"/>
    <w:rsid w:val="00C35930"/>
    <w:rsid w:val="00C35AC3"/>
    <w:rsid w:val="00C35D8A"/>
    <w:rsid w:val="00C35E2A"/>
    <w:rsid w:val="00C36445"/>
    <w:rsid w:val="00C36C76"/>
    <w:rsid w:val="00C40054"/>
    <w:rsid w:val="00C42151"/>
    <w:rsid w:val="00C441FF"/>
    <w:rsid w:val="00C44458"/>
    <w:rsid w:val="00C44C49"/>
    <w:rsid w:val="00C45165"/>
    <w:rsid w:val="00C455F7"/>
    <w:rsid w:val="00C46237"/>
    <w:rsid w:val="00C47929"/>
    <w:rsid w:val="00C47CF2"/>
    <w:rsid w:val="00C506D0"/>
    <w:rsid w:val="00C50892"/>
    <w:rsid w:val="00C50FFB"/>
    <w:rsid w:val="00C52A63"/>
    <w:rsid w:val="00C52B5D"/>
    <w:rsid w:val="00C535DA"/>
    <w:rsid w:val="00C53D8C"/>
    <w:rsid w:val="00C55C7D"/>
    <w:rsid w:val="00C55D93"/>
    <w:rsid w:val="00C560DB"/>
    <w:rsid w:val="00C563B4"/>
    <w:rsid w:val="00C57548"/>
    <w:rsid w:val="00C57B89"/>
    <w:rsid w:val="00C604B4"/>
    <w:rsid w:val="00C61074"/>
    <w:rsid w:val="00C62783"/>
    <w:rsid w:val="00C62C59"/>
    <w:rsid w:val="00C6341D"/>
    <w:rsid w:val="00C63AF6"/>
    <w:rsid w:val="00C63D62"/>
    <w:rsid w:val="00C651E3"/>
    <w:rsid w:val="00C701FE"/>
    <w:rsid w:val="00C71029"/>
    <w:rsid w:val="00C713CB"/>
    <w:rsid w:val="00C71CC6"/>
    <w:rsid w:val="00C7216B"/>
    <w:rsid w:val="00C727F9"/>
    <w:rsid w:val="00C72859"/>
    <w:rsid w:val="00C72D02"/>
    <w:rsid w:val="00C73981"/>
    <w:rsid w:val="00C73AB7"/>
    <w:rsid w:val="00C743D7"/>
    <w:rsid w:val="00C744A1"/>
    <w:rsid w:val="00C749F8"/>
    <w:rsid w:val="00C74B46"/>
    <w:rsid w:val="00C75069"/>
    <w:rsid w:val="00C758D6"/>
    <w:rsid w:val="00C75EA7"/>
    <w:rsid w:val="00C778CE"/>
    <w:rsid w:val="00C83117"/>
    <w:rsid w:val="00C84359"/>
    <w:rsid w:val="00C84531"/>
    <w:rsid w:val="00C8530F"/>
    <w:rsid w:val="00C867E2"/>
    <w:rsid w:val="00C86B9B"/>
    <w:rsid w:val="00C87A91"/>
    <w:rsid w:val="00C90527"/>
    <w:rsid w:val="00C9158A"/>
    <w:rsid w:val="00C916D4"/>
    <w:rsid w:val="00C925B2"/>
    <w:rsid w:val="00C926DE"/>
    <w:rsid w:val="00C92BBF"/>
    <w:rsid w:val="00C93A53"/>
    <w:rsid w:val="00C94C80"/>
    <w:rsid w:val="00C9512C"/>
    <w:rsid w:val="00C96753"/>
    <w:rsid w:val="00C975FF"/>
    <w:rsid w:val="00C9767E"/>
    <w:rsid w:val="00C97C7A"/>
    <w:rsid w:val="00C97F95"/>
    <w:rsid w:val="00CA18AB"/>
    <w:rsid w:val="00CA2BB0"/>
    <w:rsid w:val="00CA2D32"/>
    <w:rsid w:val="00CA30AF"/>
    <w:rsid w:val="00CA3AFD"/>
    <w:rsid w:val="00CA55A3"/>
    <w:rsid w:val="00CA5EB3"/>
    <w:rsid w:val="00CA66BA"/>
    <w:rsid w:val="00CA69BF"/>
    <w:rsid w:val="00CA6EEF"/>
    <w:rsid w:val="00CA6F65"/>
    <w:rsid w:val="00CB074D"/>
    <w:rsid w:val="00CB08D1"/>
    <w:rsid w:val="00CB17DA"/>
    <w:rsid w:val="00CB183B"/>
    <w:rsid w:val="00CB1D9B"/>
    <w:rsid w:val="00CB2495"/>
    <w:rsid w:val="00CB27D9"/>
    <w:rsid w:val="00CB34C3"/>
    <w:rsid w:val="00CB4BE6"/>
    <w:rsid w:val="00CB4CF1"/>
    <w:rsid w:val="00CB4DAC"/>
    <w:rsid w:val="00CB53BC"/>
    <w:rsid w:val="00CB5A4C"/>
    <w:rsid w:val="00CB5D9D"/>
    <w:rsid w:val="00CB6402"/>
    <w:rsid w:val="00CB6750"/>
    <w:rsid w:val="00CB7352"/>
    <w:rsid w:val="00CC19AF"/>
    <w:rsid w:val="00CC1D84"/>
    <w:rsid w:val="00CC3A4F"/>
    <w:rsid w:val="00CC3B39"/>
    <w:rsid w:val="00CC43E1"/>
    <w:rsid w:val="00CC4D95"/>
    <w:rsid w:val="00CC5414"/>
    <w:rsid w:val="00CC5644"/>
    <w:rsid w:val="00CC589E"/>
    <w:rsid w:val="00CC5FD5"/>
    <w:rsid w:val="00CC67CE"/>
    <w:rsid w:val="00CC70A4"/>
    <w:rsid w:val="00CD0B1B"/>
    <w:rsid w:val="00CD0F46"/>
    <w:rsid w:val="00CD1096"/>
    <w:rsid w:val="00CD1CD8"/>
    <w:rsid w:val="00CD317A"/>
    <w:rsid w:val="00CD3D2F"/>
    <w:rsid w:val="00CD3F66"/>
    <w:rsid w:val="00CD43A8"/>
    <w:rsid w:val="00CD6846"/>
    <w:rsid w:val="00CD6D4F"/>
    <w:rsid w:val="00CE0401"/>
    <w:rsid w:val="00CE05C7"/>
    <w:rsid w:val="00CE11F0"/>
    <w:rsid w:val="00CE135E"/>
    <w:rsid w:val="00CE1B67"/>
    <w:rsid w:val="00CE1D69"/>
    <w:rsid w:val="00CE21D7"/>
    <w:rsid w:val="00CE2540"/>
    <w:rsid w:val="00CE2786"/>
    <w:rsid w:val="00CE27C2"/>
    <w:rsid w:val="00CE28F5"/>
    <w:rsid w:val="00CE397E"/>
    <w:rsid w:val="00CE403B"/>
    <w:rsid w:val="00CE420C"/>
    <w:rsid w:val="00CE4765"/>
    <w:rsid w:val="00CE5590"/>
    <w:rsid w:val="00CE5A32"/>
    <w:rsid w:val="00CE5DCC"/>
    <w:rsid w:val="00CE631E"/>
    <w:rsid w:val="00CE6689"/>
    <w:rsid w:val="00CF026C"/>
    <w:rsid w:val="00CF13F0"/>
    <w:rsid w:val="00CF197B"/>
    <w:rsid w:val="00CF25B0"/>
    <w:rsid w:val="00CF304E"/>
    <w:rsid w:val="00CF375D"/>
    <w:rsid w:val="00CF4639"/>
    <w:rsid w:val="00CF487B"/>
    <w:rsid w:val="00CF49CD"/>
    <w:rsid w:val="00CF51E3"/>
    <w:rsid w:val="00CF6140"/>
    <w:rsid w:val="00CF683F"/>
    <w:rsid w:val="00CF68DC"/>
    <w:rsid w:val="00CF68EE"/>
    <w:rsid w:val="00CF772A"/>
    <w:rsid w:val="00D01293"/>
    <w:rsid w:val="00D015E0"/>
    <w:rsid w:val="00D02B9F"/>
    <w:rsid w:val="00D0367C"/>
    <w:rsid w:val="00D043CD"/>
    <w:rsid w:val="00D04522"/>
    <w:rsid w:val="00D04D70"/>
    <w:rsid w:val="00D07942"/>
    <w:rsid w:val="00D10E88"/>
    <w:rsid w:val="00D11482"/>
    <w:rsid w:val="00D11C8A"/>
    <w:rsid w:val="00D12C65"/>
    <w:rsid w:val="00D12DF6"/>
    <w:rsid w:val="00D13E70"/>
    <w:rsid w:val="00D14711"/>
    <w:rsid w:val="00D16A2E"/>
    <w:rsid w:val="00D209F5"/>
    <w:rsid w:val="00D2101C"/>
    <w:rsid w:val="00D21390"/>
    <w:rsid w:val="00D2173B"/>
    <w:rsid w:val="00D21C99"/>
    <w:rsid w:val="00D21D94"/>
    <w:rsid w:val="00D22177"/>
    <w:rsid w:val="00D22477"/>
    <w:rsid w:val="00D22569"/>
    <w:rsid w:val="00D22890"/>
    <w:rsid w:val="00D23A3D"/>
    <w:rsid w:val="00D23B02"/>
    <w:rsid w:val="00D24075"/>
    <w:rsid w:val="00D2459E"/>
    <w:rsid w:val="00D27BF3"/>
    <w:rsid w:val="00D30E56"/>
    <w:rsid w:val="00D331B2"/>
    <w:rsid w:val="00D33408"/>
    <w:rsid w:val="00D3364A"/>
    <w:rsid w:val="00D34050"/>
    <w:rsid w:val="00D3439F"/>
    <w:rsid w:val="00D3447A"/>
    <w:rsid w:val="00D344D4"/>
    <w:rsid w:val="00D3466F"/>
    <w:rsid w:val="00D346D1"/>
    <w:rsid w:val="00D3479D"/>
    <w:rsid w:val="00D34D72"/>
    <w:rsid w:val="00D35B00"/>
    <w:rsid w:val="00D35BBD"/>
    <w:rsid w:val="00D35E01"/>
    <w:rsid w:val="00D35EC8"/>
    <w:rsid w:val="00D36A8C"/>
    <w:rsid w:val="00D37058"/>
    <w:rsid w:val="00D3756F"/>
    <w:rsid w:val="00D3797E"/>
    <w:rsid w:val="00D37F25"/>
    <w:rsid w:val="00D4017C"/>
    <w:rsid w:val="00D408F8"/>
    <w:rsid w:val="00D40CB5"/>
    <w:rsid w:val="00D417DD"/>
    <w:rsid w:val="00D419E8"/>
    <w:rsid w:val="00D43DFA"/>
    <w:rsid w:val="00D44449"/>
    <w:rsid w:val="00D45A98"/>
    <w:rsid w:val="00D4672D"/>
    <w:rsid w:val="00D4771C"/>
    <w:rsid w:val="00D50085"/>
    <w:rsid w:val="00D50982"/>
    <w:rsid w:val="00D516EE"/>
    <w:rsid w:val="00D5189F"/>
    <w:rsid w:val="00D5199C"/>
    <w:rsid w:val="00D53BDA"/>
    <w:rsid w:val="00D55FFD"/>
    <w:rsid w:val="00D5686A"/>
    <w:rsid w:val="00D5741C"/>
    <w:rsid w:val="00D57FA1"/>
    <w:rsid w:val="00D62760"/>
    <w:rsid w:val="00D62D92"/>
    <w:rsid w:val="00D62EB0"/>
    <w:rsid w:val="00D63E1A"/>
    <w:rsid w:val="00D64384"/>
    <w:rsid w:val="00D64C37"/>
    <w:rsid w:val="00D64E1C"/>
    <w:rsid w:val="00D66596"/>
    <w:rsid w:val="00D66960"/>
    <w:rsid w:val="00D66A0C"/>
    <w:rsid w:val="00D67572"/>
    <w:rsid w:val="00D67A91"/>
    <w:rsid w:val="00D705EC"/>
    <w:rsid w:val="00D72536"/>
    <w:rsid w:val="00D7475D"/>
    <w:rsid w:val="00D747D1"/>
    <w:rsid w:val="00D74F09"/>
    <w:rsid w:val="00D75A7A"/>
    <w:rsid w:val="00D75E0A"/>
    <w:rsid w:val="00D770D1"/>
    <w:rsid w:val="00D7785E"/>
    <w:rsid w:val="00D77A7A"/>
    <w:rsid w:val="00D81A55"/>
    <w:rsid w:val="00D82722"/>
    <w:rsid w:val="00D845AF"/>
    <w:rsid w:val="00D84A4F"/>
    <w:rsid w:val="00D84D1F"/>
    <w:rsid w:val="00D84ED5"/>
    <w:rsid w:val="00D85B1F"/>
    <w:rsid w:val="00D85D9F"/>
    <w:rsid w:val="00D87929"/>
    <w:rsid w:val="00D91BCA"/>
    <w:rsid w:val="00D91EC9"/>
    <w:rsid w:val="00D9279C"/>
    <w:rsid w:val="00D92D5F"/>
    <w:rsid w:val="00D92F8C"/>
    <w:rsid w:val="00D93F59"/>
    <w:rsid w:val="00D9544D"/>
    <w:rsid w:val="00D95FCC"/>
    <w:rsid w:val="00D96431"/>
    <w:rsid w:val="00D964A3"/>
    <w:rsid w:val="00D973E3"/>
    <w:rsid w:val="00D97A27"/>
    <w:rsid w:val="00DA2441"/>
    <w:rsid w:val="00DA33A7"/>
    <w:rsid w:val="00DA7736"/>
    <w:rsid w:val="00DB00E8"/>
    <w:rsid w:val="00DB1AB2"/>
    <w:rsid w:val="00DB2122"/>
    <w:rsid w:val="00DB24EC"/>
    <w:rsid w:val="00DB441B"/>
    <w:rsid w:val="00DB4B09"/>
    <w:rsid w:val="00DB4B90"/>
    <w:rsid w:val="00DB4CD4"/>
    <w:rsid w:val="00DB522F"/>
    <w:rsid w:val="00DB62CD"/>
    <w:rsid w:val="00DB6371"/>
    <w:rsid w:val="00DB7266"/>
    <w:rsid w:val="00DC0746"/>
    <w:rsid w:val="00DC166F"/>
    <w:rsid w:val="00DC2735"/>
    <w:rsid w:val="00DC3142"/>
    <w:rsid w:val="00DC47DA"/>
    <w:rsid w:val="00DC4939"/>
    <w:rsid w:val="00DC4F1E"/>
    <w:rsid w:val="00DC52FE"/>
    <w:rsid w:val="00DC5FC5"/>
    <w:rsid w:val="00DC64D7"/>
    <w:rsid w:val="00DC692F"/>
    <w:rsid w:val="00DC6BF6"/>
    <w:rsid w:val="00DC723C"/>
    <w:rsid w:val="00DC7895"/>
    <w:rsid w:val="00DC79A9"/>
    <w:rsid w:val="00DD080C"/>
    <w:rsid w:val="00DD09E9"/>
    <w:rsid w:val="00DD0B3F"/>
    <w:rsid w:val="00DD0EB2"/>
    <w:rsid w:val="00DD1B74"/>
    <w:rsid w:val="00DD4848"/>
    <w:rsid w:val="00DD4E54"/>
    <w:rsid w:val="00DD526D"/>
    <w:rsid w:val="00DD5A12"/>
    <w:rsid w:val="00DD7747"/>
    <w:rsid w:val="00DE14E9"/>
    <w:rsid w:val="00DE1D5D"/>
    <w:rsid w:val="00DE31EE"/>
    <w:rsid w:val="00DE44DA"/>
    <w:rsid w:val="00DE4E68"/>
    <w:rsid w:val="00DE4FDF"/>
    <w:rsid w:val="00DE51BC"/>
    <w:rsid w:val="00DE5649"/>
    <w:rsid w:val="00DE6C06"/>
    <w:rsid w:val="00DE738E"/>
    <w:rsid w:val="00DE7DCD"/>
    <w:rsid w:val="00DE7DDE"/>
    <w:rsid w:val="00DF0442"/>
    <w:rsid w:val="00DF1986"/>
    <w:rsid w:val="00DF208B"/>
    <w:rsid w:val="00DF237B"/>
    <w:rsid w:val="00DF267A"/>
    <w:rsid w:val="00DF2712"/>
    <w:rsid w:val="00DF3973"/>
    <w:rsid w:val="00DF3F90"/>
    <w:rsid w:val="00DF40CA"/>
    <w:rsid w:val="00DF4848"/>
    <w:rsid w:val="00DF4902"/>
    <w:rsid w:val="00DF52F9"/>
    <w:rsid w:val="00DF6320"/>
    <w:rsid w:val="00DF64C5"/>
    <w:rsid w:val="00DF6B0C"/>
    <w:rsid w:val="00E00065"/>
    <w:rsid w:val="00E000B5"/>
    <w:rsid w:val="00E005DD"/>
    <w:rsid w:val="00E00810"/>
    <w:rsid w:val="00E00B67"/>
    <w:rsid w:val="00E02530"/>
    <w:rsid w:val="00E02EEC"/>
    <w:rsid w:val="00E034D2"/>
    <w:rsid w:val="00E03A77"/>
    <w:rsid w:val="00E050F1"/>
    <w:rsid w:val="00E059AA"/>
    <w:rsid w:val="00E05A59"/>
    <w:rsid w:val="00E06785"/>
    <w:rsid w:val="00E07D7E"/>
    <w:rsid w:val="00E10013"/>
    <w:rsid w:val="00E100E6"/>
    <w:rsid w:val="00E10EC7"/>
    <w:rsid w:val="00E1187F"/>
    <w:rsid w:val="00E1241A"/>
    <w:rsid w:val="00E13259"/>
    <w:rsid w:val="00E134D6"/>
    <w:rsid w:val="00E1355E"/>
    <w:rsid w:val="00E14459"/>
    <w:rsid w:val="00E147ED"/>
    <w:rsid w:val="00E16494"/>
    <w:rsid w:val="00E1760D"/>
    <w:rsid w:val="00E17B94"/>
    <w:rsid w:val="00E17C76"/>
    <w:rsid w:val="00E17D0D"/>
    <w:rsid w:val="00E17E48"/>
    <w:rsid w:val="00E20F9D"/>
    <w:rsid w:val="00E22C0D"/>
    <w:rsid w:val="00E24CB0"/>
    <w:rsid w:val="00E24D63"/>
    <w:rsid w:val="00E25A2D"/>
    <w:rsid w:val="00E25E01"/>
    <w:rsid w:val="00E265CD"/>
    <w:rsid w:val="00E26EA5"/>
    <w:rsid w:val="00E271E7"/>
    <w:rsid w:val="00E30E16"/>
    <w:rsid w:val="00E31178"/>
    <w:rsid w:val="00E313C6"/>
    <w:rsid w:val="00E33FD9"/>
    <w:rsid w:val="00E3462D"/>
    <w:rsid w:val="00E35DF1"/>
    <w:rsid w:val="00E37B7A"/>
    <w:rsid w:val="00E37E6C"/>
    <w:rsid w:val="00E40876"/>
    <w:rsid w:val="00E41A08"/>
    <w:rsid w:val="00E41AFA"/>
    <w:rsid w:val="00E41C93"/>
    <w:rsid w:val="00E41F72"/>
    <w:rsid w:val="00E42D8F"/>
    <w:rsid w:val="00E4358F"/>
    <w:rsid w:val="00E439CB"/>
    <w:rsid w:val="00E43CA1"/>
    <w:rsid w:val="00E43F18"/>
    <w:rsid w:val="00E441A2"/>
    <w:rsid w:val="00E449F5"/>
    <w:rsid w:val="00E44F1E"/>
    <w:rsid w:val="00E45027"/>
    <w:rsid w:val="00E452F2"/>
    <w:rsid w:val="00E45EE0"/>
    <w:rsid w:val="00E4610A"/>
    <w:rsid w:val="00E47014"/>
    <w:rsid w:val="00E506BE"/>
    <w:rsid w:val="00E509C7"/>
    <w:rsid w:val="00E50E41"/>
    <w:rsid w:val="00E51422"/>
    <w:rsid w:val="00E51577"/>
    <w:rsid w:val="00E5183D"/>
    <w:rsid w:val="00E51AB3"/>
    <w:rsid w:val="00E520DE"/>
    <w:rsid w:val="00E52CD4"/>
    <w:rsid w:val="00E531E6"/>
    <w:rsid w:val="00E538D0"/>
    <w:rsid w:val="00E539BF"/>
    <w:rsid w:val="00E53A6B"/>
    <w:rsid w:val="00E54ABB"/>
    <w:rsid w:val="00E56380"/>
    <w:rsid w:val="00E5713B"/>
    <w:rsid w:val="00E578FC"/>
    <w:rsid w:val="00E57C18"/>
    <w:rsid w:val="00E604B4"/>
    <w:rsid w:val="00E60C45"/>
    <w:rsid w:val="00E60D55"/>
    <w:rsid w:val="00E60DB2"/>
    <w:rsid w:val="00E61656"/>
    <w:rsid w:val="00E6209C"/>
    <w:rsid w:val="00E629F2"/>
    <w:rsid w:val="00E63041"/>
    <w:rsid w:val="00E63828"/>
    <w:rsid w:val="00E644C6"/>
    <w:rsid w:val="00E650DE"/>
    <w:rsid w:val="00E65262"/>
    <w:rsid w:val="00E65AAA"/>
    <w:rsid w:val="00E65FB0"/>
    <w:rsid w:val="00E6666F"/>
    <w:rsid w:val="00E66BB2"/>
    <w:rsid w:val="00E7060D"/>
    <w:rsid w:val="00E70DBE"/>
    <w:rsid w:val="00E71859"/>
    <w:rsid w:val="00E719F1"/>
    <w:rsid w:val="00E72E1B"/>
    <w:rsid w:val="00E73564"/>
    <w:rsid w:val="00E749B0"/>
    <w:rsid w:val="00E74C76"/>
    <w:rsid w:val="00E74FAD"/>
    <w:rsid w:val="00E765B6"/>
    <w:rsid w:val="00E7671A"/>
    <w:rsid w:val="00E76832"/>
    <w:rsid w:val="00E772C3"/>
    <w:rsid w:val="00E7778B"/>
    <w:rsid w:val="00E77852"/>
    <w:rsid w:val="00E77DC8"/>
    <w:rsid w:val="00E77DF8"/>
    <w:rsid w:val="00E806C9"/>
    <w:rsid w:val="00E813B1"/>
    <w:rsid w:val="00E81A65"/>
    <w:rsid w:val="00E8507C"/>
    <w:rsid w:val="00E85319"/>
    <w:rsid w:val="00E855EB"/>
    <w:rsid w:val="00E85BAC"/>
    <w:rsid w:val="00E85FDB"/>
    <w:rsid w:val="00E87071"/>
    <w:rsid w:val="00E90766"/>
    <w:rsid w:val="00E90E45"/>
    <w:rsid w:val="00E91A9A"/>
    <w:rsid w:val="00E91AD1"/>
    <w:rsid w:val="00E92A64"/>
    <w:rsid w:val="00E94092"/>
    <w:rsid w:val="00E953EC"/>
    <w:rsid w:val="00E9703C"/>
    <w:rsid w:val="00E97BFC"/>
    <w:rsid w:val="00EA08B8"/>
    <w:rsid w:val="00EA0CF0"/>
    <w:rsid w:val="00EA1DF6"/>
    <w:rsid w:val="00EA22FF"/>
    <w:rsid w:val="00EA2403"/>
    <w:rsid w:val="00EA2CA5"/>
    <w:rsid w:val="00EA30DE"/>
    <w:rsid w:val="00EA3441"/>
    <w:rsid w:val="00EA3788"/>
    <w:rsid w:val="00EA3DC1"/>
    <w:rsid w:val="00EA43A8"/>
    <w:rsid w:val="00EA48F4"/>
    <w:rsid w:val="00EA4D4E"/>
    <w:rsid w:val="00EA70A3"/>
    <w:rsid w:val="00EA7E94"/>
    <w:rsid w:val="00EB0350"/>
    <w:rsid w:val="00EB0CB8"/>
    <w:rsid w:val="00EB1A28"/>
    <w:rsid w:val="00EB1CC1"/>
    <w:rsid w:val="00EB33E4"/>
    <w:rsid w:val="00EB3423"/>
    <w:rsid w:val="00EB3BCF"/>
    <w:rsid w:val="00EB590B"/>
    <w:rsid w:val="00EB6973"/>
    <w:rsid w:val="00EC01D4"/>
    <w:rsid w:val="00EC08EF"/>
    <w:rsid w:val="00EC0B26"/>
    <w:rsid w:val="00EC2745"/>
    <w:rsid w:val="00EC32A5"/>
    <w:rsid w:val="00EC4D1B"/>
    <w:rsid w:val="00EC4E9B"/>
    <w:rsid w:val="00EC5055"/>
    <w:rsid w:val="00EC51A9"/>
    <w:rsid w:val="00EC52A0"/>
    <w:rsid w:val="00EC5F7D"/>
    <w:rsid w:val="00EC5FB8"/>
    <w:rsid w:val="00EC68EB"/>
    <w:rsid w:val="00ED010D"/>
    <w:rsid w:val="00ED0226"/>
    <w:rsid w:val="00ED2290"/>
    <w:rsid w:val="00ED2AFC"/>
    <w:rsid w:val="00ED2C17"/>
    <w:rsid w:val="00ED4ED5"/>
    <w:rsid w:val="00ED5597"/>
    <w:rsid w:val="00ED5746"/>
    <w:rsid w:val="00ED5924"/>
    <w:rsid w:val="00ED64C7"/>
    <w:rsid w:val="00ED7E08"/>
    <w:rsid w:val="00EE073D"/>
    <w:rsid w:val="00EE07C6"/>
    <w:rsid w:val="00EE1157"/>
    <w:rsid w:val="00EE2159"/>
    <w:rsid w:val="00EE23C3"/>
    <w:rsid w:val="00EE2A00"/>
    <w:rsid w:val="00EE313A"/>
    <w:rsid w:val="00EE479F"/>
    <w:rsid w:val="00EE4DC3"/>
    <w:rsid w:val="00EE5667"/>
    <w:rsid w:val="00EE5C2A"/>
    <w:rsid w:val="00EE5C91"/>
    <w:rsid w:val="00EE69D1"/>
    <w:rsid w:val="00EE73DE"/>
    <w:rsid w:val="00EF0062"/>
    <w:rsid w:val="00EF08C3"/>
    <w:rsid w:val="00EF15AB"/>
    <w:rsid w:val="00EF1EEC"/>
    <w:rsid w:val="00EF2737"/>
    <w:rsid w:val="00EF3806"/>
    <w:rsid w:val="00EF4AA0"/>
    <w:rsid w:val="00EF4FBC"/>
    <w:rsid w:val="00EF4FD3"/>
    <w:rsid w:val="00EF5463"/>
    <w:rsid w:val="00EF74A0"/>
    <w:rsid w:val="00EF78E6"/>
    <w:rsid w:val="00EF7BD7"/>
    <w:rsid w:val="00F0076F"/>
    <w:rsid w:val="00F01445"/>
    <w:rsid w:val="00F0200E"/>
    <w:rsid w:val="00F035BC"/>
    <w:rsid w:val="00F037D8"/>
    <w:rsid w:val="00F03C6A"/>
    <w:rsid w:val="00F03F69"/>
    <w:rsid w:val="00F04270"/>
    <w:rsid w:val="00F0470F"/>
    <w:rsid w:val="00F05A55"/>
    <w:rsid w:val="00F062E9"/>
    <w:rsid w:val="00F0634F"/>
    <w:rsid w:val="00F064E1"/>
    <w:rsid w:val="00F06959"/>
    <w:rsid w:val="00F100FC"/>
    <w:rsid w:val="00F110A2"/>
    <w:rsid w:val="00F13C43"/>
    <w:rsid w:val="00F1410D"/>
    <w:rsid w:val="00F14124"/>
    <w:rsid w:val="00F148BE"/>
    <w:rsid w:val="00F14E44"/>
    <w:rsid w:val="00F163F2"/>
    <w:rsid w:val="00F169CB"/>
    <w:rsid w:val="00F17D03"/>
    <w:rsid w:val="00F20F10"/>
    <w:rsid w:val="00F21161"/>
    <w:rsid w:val="00F217BE"/>
    <w:rsid w:val="00F21A93"/>
    <w:rsid w:val="00F227FA"/>
    <w:rsid w:val="00F232FB"/>
    <w:rsid w:val="00F2582C"/>
    <w:rsid w:val="00F25C8E"/>
    <w:rsid w:val="00F26AA7"/>
    <w:rsid w:val="00F27571"/>
    <w:rsid w:val="00F30286"/>
    <w:rsid w:val="00F302C7"/>
    <w:rsid w:val="00F3139C"/>
    <w:rsid w:val="00F31DE5"/>
    <w:rsid w:val="00F32592"/>
    <w:rsid w:val="00F340F7"/>
    <w:rsid w:val="00F344A3"/>
    <w:rsid w:val="00F34F14"/>
    <w:rsid w:val="00F36EB6"/>
    <w:rsid w:val="00F4045F"/>
    <w:rsid w:val="00F4098E"/>
    <w:rsid w:val="00F41C12"/>
    <w:rsid w:val="00F42AC6"/>
    <w:rsid w:val="00F4379B"/>
    <w:rsid w:val="00F43D94"/>
    <w:rsid w:val="00F44082"/>
    <w:rsid w:val="00F446AC"/>
    <w:rsid w:val="00F44835"/>
    <w:rsid w:val="00F46469"/>
    <w:rsid w:val="00F468AB"/>
    <w:rsid w:val="00F5189E"/>
    <w:rsid w:val="00F535BC"/>
    <w:rsid w:val="00F54450"/>
    <w:rsid w:val="00F55595"/>
    <w:rsid w:val="00F57D35"/>
    <w:rsid w:val="00F60207"/>
    <w:rsid w:val="00F61956"/>
    <w:rsid w:val="00F61C4D"/>
    <w:rsid w:val="00F61FD3"/>
    <w:rsid w:val="00F634AA"/>
    <w:rsid w:val="00F63582"/>
    <w:rsid w:val="00F637D0"/>
    <w:rsid w:val="00F64710"/>
    <w:rsid w:val="00F65569"/>
    <w:rsid w:val="00F65EA8"/>
    <w:rsid w:val="00F673D4"/>
    <w:rsid w:val="00F67AD6"/>
    <w:rsid w:val="00F701F1"/>
    <w:rsid w:val="00F7082B"/>
    <w:rsid w:val="00F70931"/>
    <w:rsid w:val="00F71626"/>
    <w:rsid w:val="00F71718"/>
    <w:rsid w:val="00F732E5"/>
    <w:rsid w:val="00F73717"/>
    <w:rsid w:val="00F738EF"/>
    <w:rsid w:val="00F73AC8"/>
    <w:rsid w:val="00F7484E"/>
    <w:rsid w:val="00F7498B"/>
    <w:rsid w:val="00F74E0A"/>
    <w:rsid w:val="00F75916"/>
    <w:rsid w:val="00F76FD1"/>
    <w:rsid w:val="00F77D68"/>
    <w:rsid w:val="00F809BE"/>
    <w:rsid w:val="00F809C7"/>
    <w:rsid w:val="00F80FE5"/>
    <w:rsid w:val="00F82543"/>
    <w:rsid w:val="00F82B9B"/>
    <w:rsid w:val="00F82DE4"/>
    <w:rsid w:val="00F8301C"/>
    <w:rsid w:val="00F83CE8"/>
    <w:rsid w:val="00F84979"/>
    <w:rsid w:val="00F8531D"/>
    <w:rsid w:val="00F85E59"/>
    <w:rsid w:val="00F8602E"/>
    <w:rsid w:val="00F864E9"/>
    <w:rsid w:val="00F866E6"/>
    <w:rsid w:val="00F90A79"/>
    <w:rsid w:val="00F90EDB"/>
    <w:rsid w:val="00F914C8"/>
    <w:rsid w:val="00F91AB5"/>
    <w:rsid w:val="00F92B23"/>
    <w:rsid w:val="00F940EF"/>
    <w:rsid w:val="00F946AA"/>
    <w:rsid w:val="00F94B61"/>
    <w:rsid w:val="00F95122"/>
    <w:rsid w:val="00F953C5"/>
    <w:rsid w:val="00F95697"/>
    <w:rsid w:val="00F95996"/>
    <w:rsid w:val="00F95CA6"/>
    <w:rsid w:val="00F95D00"/>
    <w:rsid w:val="00F9636A"/>
    <w:rsid w:val="00F969D2"/>
    <w:rsid w:val="00F96D74"/>
    <w:rsid w:val="00F972CD"/>
    <w:rsid w:val="00FA07A7"/>
    <w:rsid w:val="00FA08F2"/>
    <w:rsid w:val="00FA19DF"/>
    <w:rsid w:val="00FA1BE5"/>
    <w:rsid w:val="00FA2FB1"/>
    <w:rsid w:val="00FA3831"/>
    <w:rsid w:val="00FA4F3D"/>
    <w:rsid w:val="00FA6346"/>
    <w:rsid w:val="00FA6914"/>
    <w:rsid w:val="00FA698C"/>
    <w:rsid w:val="00FA7ED8"/>
    <w:rsid w:val="00FB0CF4"/>
    <w:rsid w:val="00FB0FB8"/>
    <w:rsid w:val="00FB18BE"/>
    <w:rsid w:val="00FB32AC"/>
    <w:rsid w:val="00FB39AE"/>
    <w:rsid w:val="00FB3B85"/>
    <w:rsid w:val="00FB5695"/>
    <w:rsid w:val="00FB5B94"/>
    <w:rsid w:val="00FB6239"/>
    <w:rsid w:val="00FB636C"/>
    <w:rsid w:val="00FC0DB9"/>
    <w:rsid w:val="00FC26CF"/>
    <w:rsid w:val="00FC2E63"/>
    <w:rsid w:val="00FC4BAA"/>
    <w:rsid w:val="00FC518F"/>
    <w:rsid w:val="00FC6325"/>
    <w:rsid w:val="00FC633A"/>
    <w:rsid w:val="00FC7DFA"/>
    <w:rsid w:val="00FD027D"/>
    <w:rsid w:val="00FD06C6"/>
    <w:rsid w:val="00FD0C17"/>
    <w:rsid w:val="00FD0FBC"/>
    <w:rsid w:val="00FD144B"/>
    <w:rsid w:val="00FD195A"/>
    <w:rsid w:val="00FD1C76"/>
    <w:rsid w:val="00FD5792"/>
    <w:rsid w:val="00FD6847"/>
    <w:rsid w:val="00FD7220"/>
    <w:rsid w:val="00FE1C4E"/>
    <w:rsid w:val="00FE1E51"/>
    <w:rsid w:val="00FE26A7"/>
    <w:rsid w:val="00FE340A"/>
    <w:rsid w:val="00FE4941"/>
    <w:rsid w:val="00FE74C7"/>
    <w:rsid w:val="00FE7D33"/>
    <w:rsid w:val="00FF04F4"/>
    <w:rsid w:val="00FF0669"/>
    <w:rsid w:val="00FF07AC"/>
    <w:rsid w:val="00FF3142"/>
    <w:rsid w:val="00FF4DAF"/>
    <w:rsid w:val="00FF5260"/>
    <w:rsid w:val="00FF565E"/>
    <w:rsid w:val="00FF633D"/>
    <w:rsid w:val="00FF6686"/>
    <w:rsid w:val="00FF6BFB"/>
    <w:rsid w:val="00FF6E1B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34898930-23F4-A442-B27A-B06B81461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42361"/>
  </w:style>
  <w:style w:type="paragraph" w:styleId="1">
    <w:name w:val="heading 1"/>
    <w:basedOn w:val="a1"/>
    <w:next w:val="a1"/>
    <w:link w:val="10"/>
    <w:qFormat/>
    <w:rsid w:val="009276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AE41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2"/>
    <w:link w:val="30"/>
    <w:qFormat/>
    <w:rsid w:val="006C18F5"/>
    <w:pPr>
      <w:keepNext/>
      <w:tabs>
        <w:tab w:val="num" w:pos="360"/>
      </w:tabs>
      <w:ind w:left="360" w:right="425" w:hanging="360"/>
      <w:jc w:val="both"/>
      <w:outlineLvl w:val="2"/>
    </w:pPr>
    <w:rPr>
      <w:rFonts w:ascii="Arial" w:hAnsi="Arial" w:cs="Arial"/>
      <w:b/>
      <w:bCs/>
      <w:i/>
      <w:sz w:val="24"/>
      <w:szCs w:val="26"/>
      <w:lang w:val="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9F4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1"/>
    <w:link w:val="a8"/>
    <w:semiHidden/>
    <w:rsid w:val="00AB3101"/>
    <w:rPr>
      <w:rFonts w:ascii="Tahoma" w:hAnsi="Tahoma" w:cs="Tahoma"/>
      <w:sz w:val="16"/>
      <w:szCs w:val="16"/>
    </w:rPr>
  </w:style>
  <w:style w:type="paragraph" w:styleId="a9">
    <w:name w:val="Normal (Web)"/>
    <w:basedOn w:val="a1"/>
    <w:uiPriority w:val="99"/>
    <w:unhideWhenUsed/>
    <w:rsid w:val="00E1187F"/>
    <w:pPr>
      <w:spacing w:before="100" w:beforeAutospacing="1" w:after="100" w:afterAutospacing="1"/>
    </w:pPr>
  </w:style>
  <w:style w:type="paragraph" w:styleId="aa">
    <w:name w:val="List Paragraph"/>
    <w:aliases w:val="Буллит,ПКФ Список,Ненумерованный список,Основной текст ОПЗ,Цветной список - Акцент 12,_Абзац списка__ТОЧКИ,Bullet_IRAO,Bullet List,FooterText,numbered,List Paragraph1,Paragraphe de liste1,lp1,пересисление,List Paragraph,Listenabsatz1,КК,1"/>
    <w:basedOn w:val="a1"/>
    <w:link w:val="ab"/>
    <w:uiPriority w:val="34"/>
    <w:qFormat/>
    <w:rsid w:val="00F76FD1"/>
    <w:pPr>
      <w:ind w:left="720"/>
      <w:contextualSpacing/>
    </w:pPr>
  </w:style>
  <w:style w:type="character" w:customStyle="1" w:styleId="pinkbg">
    <w:name w:val="pinkbg"/>
    <w:rsid w:val="0092107B"/>
  </w:style>
  <w:style w:type="paragraph" w:customStyle="1" w:styleId="Iiiaeuiue">
    <w:name w:val="Ii?iaeuiue"/>
    <w:rsid w:val="00092A0F"/>
    <w:pPr>
      <w:autoSpaceDE w:val="0"/>
      <w:autoSpaceDN w:val="0"/>
    </w:pPr>
  </w:style>
  <w:style w:type="character" w:customStyle="1" w:styleId="TimesNewRoman">
    <w:name w:val="Стиль Times New Roman"/>
    <w:rsid w:val="00095A42"/>
    <w:rPr>
      <w:rFonts w:ascii="Times New Roman" w:hAnsi="Times New Roman" w:cs="Times New Roman"/>
      <w:sz w:val="24"/>
    </w:rPr>
  </w:style>
  <w:style w:type="character" w:styleId="ac">
    <w:name w:val="Strong"/>
    <w:basedOn w:val="a3"/>
    <w:qFormat/>
    <w:rsid w:val="00800C92"/>
    <w:rPr>
      <w:b/>
      <w:bCs/>
    </w:rPr>
  </w:style>
  <w:style w:type="character" w:customStyle="1" w:styleId="js-extracted-address">
    <w:name w:val="js-extracted-address"/>
    <w:basedOn w:val="a3"/>
    <w:rsid w:val="00800C92"/>
  </w:style>
  <w:style w:type="character" w:customStyle="1" w:styleId="mail-message-map-nobreak">
    <w:name w:val="mail-message-map-nobreak"/>
    <w:basedOn w:val="a3"/>
    <w:rsid w:val="00800C92"/>
  </w:style>
  <w:style w:type="character" w:styleId="ad">
    <w:name w:val="Hyperlink"/>
    <w:uiPriority w:val="99"/>
    <w:rsid w:val="00060E37"/>
    <w:rPr>
      <w:color w:val="0000FF"/>
      <w:u w:val="single"/>
    </w:rPr>
  </w:style>
  <w:style w:type="paragraph" w:customStyle="1" w:styleId="1-11">
    <w:name w:val="Средняя заливка 1 - Акцент 11"/>
    <w:uiPriority w:val="99"/>
    <w:qFormat/>
    <w:rsid w:val="00BD71D6"/>
    <w:rPr>
      <w:rFonts w:ascii="Calibri" w:hAnsi="Calibri"/>
      <w:sz w:val="22"/>
      <w:szCs w:val="22"/>
    </w:rPr>
  </w:style>
  <w:style w:type="character" w:customStyle="1" w:styleId="ab">
    <w:name w:val="Абзац списка Знак"/>
    <w:aliases w:val="Буллит Знак,ПКФ Список Знак,Ненумерованный список Знак,Основной текст ОПЗ Знак,Цветной список - Акцент 12 Знак,_Абзац списка__ТОЧКИ Знак,Bullet_IRAO Знак,Bullet List Знак,FooterText Знак,numbered Знак,List Paragraph1 Знак,lp1 Знак"/>
    <w:link w:val="aa"/>
    <w:uiPriority w:val="34"/>
    <w:locked/>
    <w:rsid w:val="005C25B8"/>
  </w:style>
  <w:style w:type="paragraph" w:customStyle="1" w:styleId="BodyText21">
    <w:name w:val="Body Text 21"/>
    <w:basedOn w:val="a1"/>
    <w:rsid w:val="005C25B8"/>
    <w:pPr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11">
    <w:name w:val="Обычный1"/>
    <w:rsid w:val="005C25B8"/>
    <w:pPr>
      <w:widowControl w:val="0"/>
    </w:pPr>
    <w:rPr>
      <w:snapToGrid w:val="0"/>
      <w:lang w:val="en-US"/>
    </w:rPr>
  </w:style>
  <w:style w:type="paragraph" w:styleId="a2">
    <w:name w:val="Body Text"/>
    <w:basedOn w:val="a1"/>
    <w:link w:val="ae"/>
    <w:unhideWhenUsed/>
    <w:rsid w:val="005C25B8"/>
    <w:pPr>
      <w:spacing w:after="120" w:line="276" w:lineRule="auto"/>
    </w:pPr>
    <w:rPr>
      <w:rFonts w:ascii="Calibri" w:eastAsia="Calibri" w:hAnsi="Calibri"/>
    </w:rPr>
  </w:style>
  <w:style w:type="character" w:customStyle="1" w:styleId="ae">
    <w:name w:val="Основной текст Знак"/>
    <w:basedOn w:val="a3"/>
    <w:link w:val="a2"/>
    <w:rsid w:val="005C25B8"/>
    <w:rPr>
      <w:rFonts w:ascii="Calibri" w:eastAsia="Calibri" w:hAnsi="Calibri"/>
    </w:rPr>
  </w:style>
  <w:style w:type="character" w:customStyle="1" w:styleId="af">
    <w:name w:val="Верхний колонтитул Знак"/>
    <w:aliases w:val="Знак Знак Знак"/>
    <w:basedOn w:val="a3"/>
    <w:link w:val="af0"/>
    <w:uiPriority w:val="99"/>
    <w:locked/>
    <w:rsid w:val="00AF39E2"/>
    <w:rPr>
      <w:sz w:val="24"/>
      <w:szCs w:val="24"/>
    </w:rPr>
  </w:style>
  <w:style w:type="paragraph" w:styleId="af0">
    <w:name w:val="header"/>
    <w:aliases w:val="Знак Знак"/>
    <w:basedOn w:val="a1"/>
    <w:link w:val="af"/>
    <w:uiPriority w:val="99"/>
    <w:unhideWhenUsed/>
    <w:rsid w:val="00AF39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12">
    <w:name w:val="Верхний колонтитул Знак1"/>
    <w:basedOn w:val="a3"/>
    <w:semiHidden/>
    <w:rsid w:val="00AF39E2"/>
  </w:style>
  <w:style w:type="paragraph" w:styleId="af1">
    <w:name w:val="Title"/>
    <w:basedOn w:val="a1"/>
    <w:link w:val="af2"/>
    <w:uiPriority w:val="10"/>
    <w:qFormat/>
    <w:rsid w:val="00AF39E2"/>
    <w:pPr>
      <w:jc w:val="center"/>
    </w:pPr>
    <w:rPr>
      <w:b/>
      <w:bCs/>
      <w:sz w:val="24"/>
      <w:szCs w:val="24"/>
    </w:rPr>
  </w:style>
  <w:style w:type="character" w:customStyle="1" w:styleId="af2">
    <w:name w:val="Название Знак"/>
    <w:basedOn w:val="a3"/>
    <w:link w:val="af1"/>
    <w:uiPriority w:val="10"/>
    <w:rsid w:val="00AF39E2"/>
    <w:rPr>
      <w:b/>
      <w:bCs/>
      <w:sz w:val="24"/>
      <w:szCs w:val="24"/>
    </w:rPr>
  </w:style>
  <w:style w:type="character" w:customStyle="1" w:styleId="Bodytext2">
    <w:name w:val="Body text (2)_"/>
    <w:basedOn w:val="a3"/>
    <w:link w:val="Bodytext20"/>
    <w:locked/>
    <w:rsid w:val="00AF39E2"/>
    <w:rPr>
      <w:b/>
      <w:bCs/>
      <w:sz w:val="32"/>
      <w:szCs w:val="32"/>
      <w:shd w:val="clear" w:color="auto" w:fill="FFFFFF"/>
    </w:rPr>
  </w:style>
  <w:style w:type="paragraph" w:customStyle="1" w:styleId="Bodytext20">
    <w:name w:val="Body text (2)"/>
    <w:basedOn w:val="a1"/>
    <w:link w:val="Bodytext2"/>
    <w:rsid w:val="00AF39E2"/>
    <w:pPr>
      <w:widowControl w:val="0"/>
      <w:shd w:val="clear" w:color="auto" w:fill="FFFFFF"/>
      <w:spacing w:line="0" w:lineRule="atLeast"/>
      <w:jc w:val="right"/>
    </w:pPr>
    <w:rPr>
      <w:b/>
      <w:bCs/>
      <w:sz w:val="32"/>
      <w:szCs w:val="32"/>
    </w:rPr>
  </w:style>
  <w:style w:type="paragraph" w:customStyle="1" w:styleId="ConsPlusTitle">
    <w:name w:val="ConsPlusTitle"/>
    <w:rsid w:val="00AF39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RA1">
    <w:name w:val="RA_Список_Маркер (б. точка)_Ур. 1"/>
    <w:qFormat/>
    <w:rsid w:val="00AF39E2"/>
    <w:pPr>
      <w:numPr>
        <w:numId w:val="1"/>
      </w:numPr>
      <w:tabs>
        <w:tab w:val="left" w:pos="851"/>
      </w:tabs>
      <w:spacing w:after="120" w:line="276" w:lineRule="auto"/>
      <w:jc w:val="both"/>
    </w:pPr>
    <w:rPr>
      <w:rFonts w:eastAsia="Calibri"/>
      <w:sz w:val="24"/>
      <w:szCs w:val="24"/>
      <w:lang w:eastAsia="en-US"/>
    </w:rPr>
  </w:style>
  <w:style w:type="character" w:customStyle="1" w:styleId="Bodytext211pt">
    <w:name w:val="Body text (2) + 11 pt"/>
    <w:rsid w:val="00AF39E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numbering" w:customStyle="1" w:styleId="RA">
    <w:name w:val="RA_Список_круг"/>
    <w:uiPriority w:val="99"/>
    <w:rsid w:val="00AF39E2"/>
    <w:pPr>
      <w:numPr>
        <w:numId w:val="1"/>
      </w:numPr>
    </w:pPr>
  </w:style>
  <w:style w:type="character" w:styleId="af3">
    <w:name w:val="annotation reference"/>
    <w:basedOn w:val="a3"/>
    <w:uiPriority w:val="99"/>
    <w:semiHidden/>
    <w:unhideWhenUsed/>
    <w:rsid w:val="001F31DD"/>
    <w:rPr>
      <w:sz w:val="16"/>
      <w:szCs w:val="16"/>
    </w:rPr>
  </w:style>
  <w:style w:type="paragraph" w:styleId="af4">
    <w:name w:val="annotation text"/>
    <w:basedOn w:val="a1"/>
    <w:link w:val="af5"/>
    <w:uiPriority w:val="99"/>
    <w:unhideWhenUsed/>
    <w:rsid w:val="001F31DD"/>
  </w:style>
  <w:style w:type="character" w:customStyle="1" w:styleId="af5">
    <w:name w:val="Текст примечания Знак"/>
    <w:basedOn w:val="a3"/>
    <w:link w:val="af4"/>
    <w:uiPriority w:val="99"/>
    <w:rsid w:val="001F31DD"/>
  </w:style>
  <w:style w:type="paragraph" w:styleId="af6">
    <w:name w:val="annotation subject"/>
    <w:basedOn w:val="af4"/>
    <w:next w:val="af4"/>
    <w:link w:val="af7"/>
    <w:semiHidden/>
    <w:unhideWhenUsed/>
    <w:rsid w:val="001F31DD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31DD"/>
    <w:rPr>
      <w:b/>
      <w:bCs/>
    </w:rPr>
  </w:style>
  <w:style w:type="character" w:styleId="af8">
    <w:name w:val="page number"/>
    <w:basedOn w:val="a3"/>
    <w:rsid w:val="00135020"/>
  </w:style>
  <w:style w:type="paragraph" w:styleId="af9">
    <w:name w:val="No Spacing"/>
    <w:link w:val="afa"/>
    <w:uiPriority w:val="1"/>
    <w:qFormat/>
    <w:rsid w:val="00135020"/>
    <w:rPr>
      <w:rFonts w:ascii="Arial" w:hAnsi="Arial"/>
    </w:rPr>
  </w:style>
  <w:style w:type="character" w:customStyle="1" w:styleId="afa">
    <w:name w:val="Без интервала Знак"/>
    <w:link w:val="af9"/>
    <w:rsid w:val="00135020"/>
    <w:rPr>
      <w:rFonts w:ascii="Arial" w:hAnsi="Arial"/>
    </w:rPr>
  </w:style>
  <w:style w:type="table" w:customStyle="1" w:styleId="--">
    <w:name w:val="ПСГ - док - таблица синяя"/>
    <w:basedOn w:val="a4"/>
    <w:uiPriority w:val="61"/>
    <w:rsid w:val="00135020"/>
    <w:rPr>
      <w:rFonts w:ascii="Arial" w:hAnsi="Ari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pPr>
        <w:spacing w:before="0" w:after="0" w:line="240" w:lineRule="auto"/>
        <w:jc w:val="center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4F81BD" w:themeFill="accent1"/>
        <w:vAlign w:val="center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3">
    <w:name w:val="Заголовок №1_"/>
    <w:link w:val="110"/>
    <w:locked/>
    <w:rsid w:val="00B039FC"/>
    <w:rPr>
      <w:b/>
      <w:sz w:val="27"/>
      <w:shd w:val="clear" w:color="auto" w:fill="FFFFFF"/>
    </w:rPr>
  </w:style>
  <w:style w:type="character" w:customStyle="1" w:styleId="14">
    <w:name w:val="Заголовок №1"/>
    <w:rsid w:val="00B039FC"/>
  </w:style>
  <w:style w:type="paragraph" w:customStyle="1" w:styleId="110">
    <w:name w:val="Заголовок №11"/>
    <w:basedOn w:val="a1"/>
    <w:link w:val="13"/>
    <w:rsid w:val="00B039FC"/>
    <w:pPr>
      <w:shd w:val="clear" w:color="auto" w:fill="FFFFFF"/>
      <w:spacing w:before="960" w:line="240" w:lineRule="atLeast"/>
      <w:jc w:val="center"/>
      <w:outlineLvl w:val="0"/>
    </w:pPr>
    <w:rPr>
      <w:b/>
      <w:sz w:val="27"/>
    </w:rPr>
  </w:style>
  <w:style w:type="character" w:customStyle="1" w:styleId="31">
    <w:name w:val="Основной текст (3)"/>
    <w:rsid w:val="004A51C9"/>
  </w:style>
  <w:style w:type="character" w:customStyle="1" w:styleId="32">
    <w:name w:val="Основной текст (3)_"/>
    <w:link w:val="310"/>
    <w:locked/>
    <w:rsid w:val="00BA2BDD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BA2BDD"/>
    <w:pPr>
      <w:shd w:val="clear" w:color="auto" w:fill="FFFFFF"/>
      <w:spacing w:before="360" w:line="312" w:lineRule="exact"/>
    </w:pPr>
    <w:rPr>
      <w:b/>
      <w:sz w:val="27"/>
    </w:rPr>
  </w:style>
  <w:style w:type="paragraph" w:customStyle="1" w:styleId="--0">
    <w:name w:val="ПСГ - договор - заголовки таблиц"/>
    <w:basedOn w:val="a1"/>
    <w:rsid w:val="00BA2BDD"/>
    <w:pPr>
      <w:spacing w:before="60" w:after="60"/>
    </w:pPr>
    <w:rPr>
      <w:rFonts w:ascii="Arial" w:hAnsi="Arial"/>
      <w:b/>
      <w:bCs/>
    </w:rPr>
  </w:style>
  <w:style w:type="paragraph" w:customStyle="1" w:styleId="--1">
    <w:name w:val="ПСГ - договор - согласование и утверждение"/>
    <w:basedOn w:val="a1"/>
    <w:rsid w:val="00BA2BDD"/>
    <w:pPr>
      <w:spacing w:before="240" w:after="240"/>
      <w:jc w:val="center"/>
    </w:pPr>
    <w:rPr>
      <w:rFonts w:ascii="Arial" w:hAnsi="Arial"/>
      <w:b/>
      <w:bCs/>
      <w:caps/>
    </w:rPr>
  </w:style>
  <w:style w:type="character" w:customStyle="1" w:styleId="afb">
    <w:name w:val="Основной текст_"/>
    <w:link w:val="33"/>
    <w:locked/>
    <w:rsid w:val="0061139A"/>
    <w:rPr>
      <w:spacing w:val="1"/>
      <w:sz w:val="21"/>
      <w:szCs w:val="21"/>
      <w:shd w:val="clear" w:color="auto" w:fill="FFFFFF"/>
    </w:rPr>
  </w:style>
  <w:style w:type="paragraph" w:customStyle="1" w:styleId="33">
    <w:name w:val="Основной текст3"/>
    <w:basedOn w:val="a1"/>
    <w:link w:val="afb"/>
    <w:rsid w:val="0061139A"/>
    <w:pPr>
      <w:widowControl w:val="0"/>
      <w:shd w:val="clear" w:color="auto" w:fill="FFFFFF"/>
      <w:spacing w:after="240" w:line="269" w:lineRule="exact"/>
    </w:pPr>
    <w:rPr>
      <w:spacing w:val="1"/>
      <w:sz w:val="21"/>
      <w:szCs w:val="21"/>
    </w:rPr>
  </w:style>
  <w:style w:type="character" w:customStyle="1" w:styleId="15">
    <w:name w:val="Основной текст1"/>
    <w:rsid w:val="0061139A"/>
    <w:rPr>
      <w:rFonts w:ascii="Times New Roman" w:hAnsi="Times New Roman" w:cs="Times New Roman" w:hint="default"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6">
    <w:name w:val="Без интервала1"/>
    <w:rsid w:val="00F21161"/>
    <w:rPr>
      <w:sz w:val="28"/>
      <w:szCs w:val="24"/>
    </w:rPr>
  </w:style>
  <w:style w:type="paragraph" w:customStyle="1" w:styleId="PRINTSECTION">
    <w:name w:val="#PRINT_SECTION"/>
    <w:rsid w:val="00EE23C3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character" w:customStyle="1" w:styleId="20">
    <w:name w:val="Заголовок 2 Знак"/>
    <w:basedOn w:val="a3"/>
    <w:link w:val="2"/>
    <w:rsid w:val="00AE410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21">
    <w:name w:val="Основной текст (2)_"/>
    <w:basedOn w:val="a3"/>
    <w:link w:val="210"/>
    <w:uiPriority w:val="99"/>
    <w:locked/>
    <w:rsid w:val="004C7724"/>
    <w:rPr>
      <w:shd w:val="clear" w:color="auto" w:fill="FFFFFF"/>
    </w:rPr>
  </w:style>
  <w:style w:type="paragraph" w:customStyle="1" w:styleId="210">
    <w:name w:val="Основной текст (2)1"/>
    <w:basedOn w:val="a1"/>
    <w:link w:val="21"/>
    <w:uiPriority w:val="99"/>
    <w:rsid w:val="004C7724"/>
    <w:pPr>
      <w:widowControl w:val="0"/>
      <w:shd w:val="clear" w:color="auto" w:fill="FFFFFF"/>
      <w:spacing w:after="180" w:line="240" w:lineRule="atLeast"/>
      <w:ind w:hanging="940"/>
      <w:jc w:val="right"/>
    </w:pPr>
  </w:style>
  <w:style w:type="paragraph" w:customStyle="1" w:styleId="formattext">
    <w:name w:val="formattext"/>
    <w:basedOn w:val="a1"/>
    <w:rsid w:val="00DC7895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6">
    <w:name w:val="Font Style26"/>
    <w:rsid w:val="00421AEC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Revision"/>
    <w:hidden/>
    <w:uiPriority w:val="99"/>
    <w:semiHidden/>
    <w:rsid w:val="00A14270"/>
  </w:style>
  <w:style w:type="paragraph" w:styleId="afd">
    <w:name w:val="footer"/>
    <w:basedOn w:val="a1"/>
    <w:link w:val="afe"/>
    <w:uiPriority w:val="99"/>
    <w:unhideWhenUsed/>
    <w:rsid w:val="00B31319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3"/>
    <w:link w:val="afd"/>
    <w:uiPriority w:val="99"/>
    <w:rsid w:val="00B31319"/>
  </w:style>
  <w:style w:type="paragraph" w:customStyle="1" w:styleId="aff">
    <w:name w:val="Пункт"/>
    <w:basedOn w:val="a1"/>
    <w:rsid w:val="00BD0020"/>
    <w:pPr>
      <w:tabs>
        <w:tab w:val="num" w:pos="1980"/>
      </w:tabs>
      <w:ind w:left="1404" w:hanging="504"/>
      <w:jc w:val="both"/>
    </w:pPr>
    <w:rPr>
      <w:sz w:val="24"/>
      <w:szCs w:val="24"/>
    </w:rPr>
  </w:style>
  <w:style w:type="paragraph" w:customStyle="1" w:styleId="5">
    <w:name w:val="Основной текст5"/>
    <w:basedOn w:val="a1"/>
    <w:rsid w:val="00BD0020"/>
    <w:pPr>
      <w:widowControl w:val="0"/>
      <w:shd w:val="clear" w:color="auto" w:fill="FFFFFF"/>
      <w:spacing w:before="60" w:line="327" w:lineRule="exact"/>
    </w:pPr>
    <w:rPr>
      <w:rFonts w:eastAsia="Courier New"/>
      <w:sz w:val="29"/>
      <w:szCs w:val="29"/>
      <w:lang w:eastAsia="en-US"/>
    </w:rPr>
  </w:style>
  <w:style w:type="paragraph" w:customStyle="1" w:styleId="-11">
    <w:name w:val="Цветной список - Акцент 11"/>
    <w:basedOn w:val="a1"/>
    <w:uiPriority w:val="34"/>
    <w:qFormat/>
    <w:rsid w:val="00BD0020"/>
    <w:pPr>
      <w:ind w:left="720"/>
      <w:contextualSpacing/>
    </w:pPr>
    <w:rPr>
      <w:rFonts w:ascii="Arial" w:hAnsi="Arial"/>
    </w:rPr>
  </w:style>
  <w:style w:type="character" w:customStyle="1" w:styleId="10">
    <w:name w:val="Заголовок 1 Знак"/>
    <w:basedOn w:val="a3"/>
    <w:link w:val="1"/>
    <w:rsid w:val="0092761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ConsNormal">
    <w:name w:val="ConsNormal"/>
    <w:rsid w:val="00A4691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FontStyle11">
    <w:name w:val="Font Style11"/>
    <w:rsid w:val="00A4691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1"/>
    <w:rsid w:val="00A46918"/>
    <w:pPr>
      <w:widowControl w:val="0"/>
      <w:suppressAutoHyphens/>
      <w:autoSpaceDE w:val="0"/>
      <w:spacing w:line="200" w:lineRule="atLeast"/>
    </w:pPr>
    <w:rPr>
      <w:sz w:val="24"/>
      <w:szCs w:val="24"/>
      <w:lang w:eastAsia="ar-SA"/>
    </w:rPr>
  </w:style>
  <w:style w:type="paragraph" w:styleId="a">
    <w:name w:val="List Number"/>
    <w:basedOn w:val="a1"/>
    <w:rsid w:val="000E2D40"/>
    <w:pPr>
      <w:numPr>
        <w:numId w:val="3"/>
      </w:numPr>
      <w:spacing w:beforeLines="60" w:before="60" w:afterLines="60" w:after="60"/>
      <w:ind w:right="425"/>
      <w:jc w:val="both"/>
    </w:pPr>
    <w:rPr>
      <w:rFonts w:ascii="Arial" w:hAnsi="Arial"/>
      <w:sz w:val="24"/>
      <w:szCs w:val="24"/>
      <w:lang w:val="ru"/>
    </w:rPr>
  </w:style>
  <w:style w:type="table" w:customStyle="1" w:styleId="22">
    <w:name w:val="Сетка таблицы2"/>
    <w:basedOn w:val="a4"/>
    <w:next w:val="a6"/>
    <w:uiPriority w:val="39"/>
    <w:rsid w:val="000E2D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3"/>
    <w:link w:val="3"/>
    <w:rsid w:val="006C18F5"/>
    <w:rPr>
      <w:rFonts w:ascii="Arial" w:hAnsi="Arial" w:cs="Arial"/>
      <w:b/>
      <w:bCs/>
      <w:i/>
      <w:sz w:val="24"/>
      <w:szCs w:val="26"/>
      <w:lang w:val="ru"/>
    </w:rPr>
  </w:style>
  <w:style w:type="character" w:customStyle="1" w:styleId="Bodytext13pt">
    <w:name w:val="Body text + 13 pt"/>
    <w:aliases w:val="Bold"/>
    <w:rsid w:val="006C18F5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TableGrid">
    <w:name w:val="TableGrid"/>
    <w:rsid w:val="006C18F5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Текст выноски Знак"/>
    <w:link w:val="a7"/>
    <w:uiPriority w:val="99"/>
    <w:semiHidden/>
    <w:rsid w:val="006C18F5"/>
    <w:rPr>
      <w:rFonts w:ascii="Tahoma" w:hAnsi="Tahoma" w:cs="Tahoma"/>
      <w:sz w:val="16"/>
      <w:szCs w:val="16"/>
    </w:rPr>
  </w:style>
  <w:style w:type="character" w:customStyle="1" w:styleId="aff0">
    <w:name w:val="Заголовок Знак"/>
    <w:uiPriority w:val="10"/>
    <w:rsid w:val="006C18F5"/>
    <w:rPr>
      <w:rFonts w:ascii="Times New Roman" w:hAnsi="Times New Roman"/>
      <w:b/>
      <w:bCs/>
      <w:sz w:val="24"/>
      <w:szCs w:val="24"/>
    </w:rPr>
  </w:style>
  <w:style w:type="paragraph" w:customStyle="1" w:styleId="a0">
    <w:name w:val="Нумерованный список таблицы"/>
    <w:basedOn w:val="a"/>
    <w:rsid w:val="006C18F5"/>
    <w:pPr>
      <w:numPr>
        <w:numId w:val="16"/>
      </w:numPr>
      <w:spacing w:beforeLines="0" w:before="0" w:afterLines="0" w:after="0"/>
      <w:ind w:left="454" w:hanging="454"/>
      <w:jc w:val="center"/>
    </w:pPr>
    <w:rPr>
      <w:sz w:val="20"/>
      <w:szCs w:val="20"/>
    </w:rPr>
  </w:style>
  <w:style w:type="character" w:styleId="aff1">
    <w:name w:val="footnote reference"/>
    <w:uiPriority w:val="99"/>
    <w:semiHidden/>
    <w:unhideWhenUsed/>
    <w:rsid w:val="006C18F5"/>
    <w:rPr>
      <w:vertAlign w:val="superscript"/>
    </w:rPr>
  </w:style>
  <w:style w:type="paragraph" w:styleId="aff2">
    <w:name w:val="footnote text"/>
    <w:basedOn w:val="a1"/>
    <w:link w:val="aff3"/>
    <w:uiPriority w:val="99"/>
    <w:semiHidden/>
    <w:unhideWhenUsed/>
    <w:rsid w:val="006C18F5"/>
  </w:style>
  <w:style w:type="character" w:customStyle="1" w:styleId="aff3">
    <w:name w:val="Текст сноски Знак"/>
    <w:basedOn w:val="a3"/>
    <w:link w:val="aff2"/>
    <w:uiPriority w:val="99"/>
    <w:semiHidden/>
    <w:rsid w:val="006C18F5"/>
  </w:style>
  <w:style w:type="paragraph" w:customStyle="1" w:styleId="Default">
    <w:name w:val="Default"/>
    <w:rsid w:val="006C18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6">
    <w:name w:val="Сетка таблицы6"/>
    <w:basedOn w:val="a4"/>
    <w:uiPriority w:val="39"/>
    <w:rsid w:val="006C18F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4"/>
    <w:next w:val="a6"/>
    <w:uiPriority w:val="5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4"/>
    <w:next w:val="a6"/>
    <w:uiPriority w:val="59"/>
    <w:rsid w:val="006C18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4"/>
    <w:next w:val="a6"/>
    <w:uiPriority w:val="59"/>
    <w:rsid w:val="006C18F5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Сетка таблицы5"/>
    <w:basedOn w:val="a4"/>
    <w:next w:val="a6"/>
    <w:rsid w:val="006C1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5"/>
    <w:uiPriority w:val="99"/>
    <w:semiHidden/>
    <w:unhideWhenUsed/>
    <w:rsid w:val="006C18F5"/>
  </w:style>
  <w:style w:type="paragraph" w:customStyle="1" w:styleId="ConsPlusNonformat">
    <w:name w:val="ConsPlusNonformat"/>
    <w:uiPriority w:val="99"/>
    <w:rsid w:val="006C1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customStyle="1" w:styleId="7">
    <w:name w:val="Сетка таблицы7"/>
    <w:basedOn w:val="a4"/>
    <w:next w:val="a6"/>
    <w:uiPriority w:val="5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4"/>
    <w:next w:val="a6"/>
    <w:uiPriority w:val="39"/>
    <w:rsid w:val="006C18F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otation">
    <w:name w:val="annotation"/>
    <w:rsid w:val="006C18F5"/>
  </w:style>
  <w:style w:type="character" w:customStyle="1" w:styleId="annotationitalic">
    <w:name w:val="annotationitalic"/>
    <w:rsid w:val="006C18F5"/>
  </w:style>
  <w:style w:type="character" w:customStyle="1" w:styleId="conditioncoloritem">
    <w:name w:val="conditioncoloritem"/>
    <w:rsid w:val="006C18F5"/>
  </w:style>
  <w:style w:type="character" w:customStyle="1" w:styleId="textbackground">
    <w:name w:val="textbackground"/>
    <w:rsid w:val="006C18F5"/>
  </w:style>
  <w:style w:type="paragraph" w:styleId="35">
    <w:name w:val="Body Text 3"/>
    <w:basedOn w:val="a1"/>
    <w:link w:val="36"/>
    <w:rsid w:val="006C18F5"/>
    <w:pPr>
      <w:spacing w:after="120"/>
      <w:ind w:firstLine="720"/>
      <w:jc w:val="both"/>
    </w:pPr>
    <w:rPr>
      <w:sz w:val="16"/>
      <w:szCs w:val="16"/>
    </w:rPr>
  </w:style>
  <w:style w:type="character" w:customStyle="1" w:styleId="36">
    <w:name w:val="Основной текст 3 Знак"/>
    <w:basedOn w:val="a3"/>
    <w:link w:val="35"/>
    <w:rsid w:val="006C18F5"/>
    <w:rPr>
      <w:sz w:val="16"/>
      <w:szCs w:val="16"/>
    </w:rPr>
  </w:style>
  <w:style w:type="paragraph" w:customStyle="1" w:styleId="19">
    <w:name w:val="Стиль1"/>
    <w:basedOn w:val="a1"/>
    <w:rsid w:val="006C18F5"/>
    <w:pPr>
      <w:ind w:firstLine="709"/>
      <w:jc w:val="both"/>
    </w:pPr>
    <w:rPr>
      <w:sz w:val="26"/>
      <w:szCs w:val="24"/>
    </w:rPr>
  </w:style>
  <w:style w:type="character" w:customStyle="1" w:styleId="structurename1">
    <w:name w:val="structure__name1"/>
    <w:rsid w:val="006C18F5"/>
    <w:rPr>
      <w:vanish w:val="0"/>
      <w:webHidden w:val="0"/>
      <w:specVanish w:val="0"/>
    </w:rPr>
  </w:style>
  <w:style w:type="character" w:customStyle="1" w:styleId="structureposition1">
    <w:name w:val="structure__position1"/>
    <w:rsid w:val="006C18F5"/>
    <w:rPr>
      <w:vanish w:val="0"/>
      <w:webHidden w:val="0"/>
      <w:sz w:val="22"/>
      <w:szCs w:val="22"/>
      <w:specVanish w:val="0"/>
    </w:rPr>
  </w:style>
  <w:style w:type="character" w:customStyle="1" w:styleId="23">
    <w:name w:val="Заголовок №2_"/>
    <w:link w:val="24"/>
    <w:rsid w:val="006C18F5"/>
    <w:rPr>
      <w:b/>
      <w:bCs/>
      <w:sz w:val="26"/>
      <w:szCs w:val="26"/>
    </w:rPr>
  </w:style>
  <w:style w:type="paragraph" w:customStyle="1" w:styleId="24">
    <w:name w:val="Заголовок №2"/>
    <w:basedOn w:val="a1"/>
    <w:link w:val="23"/>
    <w:rsid w:val="006C18F5"/>
    <w:pPr>
      <w:widowControl w:val="0"/>
      <w:spacing w:after="320" w:line="259" w:lineRule="auto"/>
      <w:jc w:val="center"/>
      <w:outlineLvl w:val="1"/>
    </w:pPr>
    <w:rPr>
      <w:b/>
      <w:bCs/>
      <w:sz w:val="26"/>
      <w:szCs w:val="26"/>
    </w:rPr>
  </w:style>
  <w:style w:type="character" w:customStyle="1" w:styleId="aff4">
    <w:name w:val="Сноска_"/>
    <w:link w:val="aff5"/>
    <w:rsid w:val="006C18F5"/>
  </w:style>
  <w:style w:type="paragraph" w:customStyle="1" w:styleId="aff5">
    <w:name w:val="Сноска"/>
    <w:basedOn w:val="a1"/>
    <w:link w:val="aff4"/>
    <w:rsid w:val="006C18F5"/>
    <w:pPr>
      <w:widowControl w:val="0"/>
      <w:ind w:firstLine="10"/>
    </w:pPr>
  </w:style>
  <w:style w:type="character" w:customStyle="1" w:styleId="9">
    <w:name w:val="Основной текст (9)_"/>
    <w:link w:val="90"/>
    <w:rsid w:val="006C18F5"/>
  </w:style>
  <w:style w:type="paragraph" w:customStyle="1" w:styleId="90">
    <w:name w:val="Основной текст (9)"/>
    <w:basedOn w:val="a1"/>
    <w:link w:val="9"/>
    <w:rsid w:val="006C18F5"/>
    <w:pPr>
      <w:widowControl w:val="0"/>
      <w:spacing w:after="260" w:line="276" w:lineRule="auto"/>
      <w:ind w:firstLine="200"/>
    </w:pPr>
  </w:style>
  <w:style w:type="character" w:customStyle="1" w:styleId="aff6">
    <w:name w:val="Подпись к таблице_"/>
    <w:link w:val="aff7"/>
    <w:rsid w:val="006C18F5"/>
    <w:rPr>
      <w:b/>
      <w:bCs/>
      <w:sz w:val="26"/>
      <w:szCs w:val="26"/>
    </w:rPr>
  </w:style>
  <w:style w:type="paragraph" w:customStyle="1" w:styleId="aff7">
    <w:name w:val="Подпись к таблице"/>
    <w:basedOn w:val="a1"/>
    <w:link w:val="aff6"/>
    <w:rsid w:val="006C18F5"/>
    <w:pPr>
      <w:widowControl w:val="0"/>
    </w:pPr>
    <w:rPr>
      <w:b/>
      <w:bCs/>
      <w:sz w:val="26"/>
      <w:szCs w:val="26"/>
    </w:rPr>
  </w:style>
  <w:style w:type="character" w:customStyle="1" w:styleId="aff8">
    <w:name w:val="Другое_"/>
    <w:link w:val="aff9"/>
    <w:rsid w:val="006C18F5"/>
    <w:rPr>
      <w:sz w:val="26"/>
      <w:szCs w:val="26"/>
    </w:rPr>
  </w:style>
  <w:style w:type="paragraph" w:customStyle="1" w:styleId="aff9">
    <w:name w:val="Другое"/>
    <w:basedOn w:val="a1"/>
    <w:link w:val="aff8"/>
    <w:rsid w:val="006C18F5"/>
    <w:pPr>
      <w:widowControl w:val="0"/>
      <w:spacing w:line="259" w:lineRule="auto"/>
      <w:ind w:firstLine="400"/>
    </w:pPr>
    <w:rPr>
      <w:sz w:val="26"/>
      <w:szCs w:val="26"/>
    </w:rPr>
  </w:style>
  <w:style w:type="character" w:customStyle="1" w:styleId="affa">
    <w:name w:val="Колонтитул_"/>
    <w:link w:val="affb"/>
    <w:rsid w:val="006C18F5"/>
    <w:rPr>
      <w:rFonts w:eastAsia="Calibri" w:cs="Calibri"/>
    </w:rPr>
  </w:style>
  <w:style w:type="paragraph" w:customStyle="1" w:styleId="affb">
    <w:name w:val="Колонтитул"/>
    <w:basedOn w:val="a1"/>
    <w:link w:val="affa"/>
    <w:rsid w:val="006C18F5"/>
    <w:pPr>
      <w:widowControl w:val="0"/>
    </w:pPr>
    <w:rPr>
      <w:rFonts w:eastAsia="Calibri" w:cs="Calibri"/>
    </w:rPr>
  </w:style>
  <w:style w:type="paragraph" w:customStyle="1" w:styleId="Style4">
    <w:name w:val="Style4"/>
    <w:basedOn w:val="a1"/>
    <w:uiPriority w:val="99"/>
    <w:rsid w:val="006C18F5"/>
    <w:pPr>
      <w:spacing w:after="120" w:line="276" w:lineRule="auto"/>
    </w:pPr>
    <w:rPr>
      <w:sz w:val="24"/>
      <w:szCs w:val="24"/>
    </w:rPr>
  </w:style>
  <w:style w:type="paragraph" w:customStyle="1" w:styleId="Style6">
    <w:name w:val="Style6"/>
    <w:basedOn w:val="a1"/>
    <w:uiPriority w:val="99"/>
    <w:rsid w:val="006C18F5"/>
    <w:pPr>
      <w:spacing w:after="120" w:line="276" w:lineRule="auto"/>
    </w:pPr>
    <w:rPr>
      <w:sz w:val="24"/>
      <w:szCs w:val="24"/>
    </w:rPr>
  </w:style>
  <w:style w:type="character" w:customStyle="1" w:styleId="FontStyle12">
    <w:name w:val="Font Style12"/>
    <w:uiPriority w:val="99"/>
    <w:rsid w:val="006C18F5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Exact">
    <w:name w:val="Основной текст Exact"/>
    <w:rsid w:val="006C18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paragraph" w:customStyle="1" w:styleId="100">
    <w:name w:val="Основной текст10"/>
    <w:basedOn w:val="a1"/>
    <w:rsid w:val="006C18F5"/>
    <w:pPr>
      <w:widowControl w:val="0"/>
      <w:shd w:val="clear" w:color="auto" w:fill="FFFFFF"/>
      <w:spacing w:line="322" w:lineRule="exact"/>
      <w:ind w:hanging="1180"/>
    </w:pPr>
    <w:rPr>
      <w:sz w:val="27"/>
      <w:szCs w:val="27"/>
      <w:lang w:eastAsia="en-US"/>
    </w:rPr>
  </w:style>
  <w:style w:type="paragraph" w:customStyle="1" w:styleId="25">
    <w:name w:val="Основной текст (2)"/>
    <w:basedOn w:val="a1"/>
    <w:rsid w:val="006C18F5"/>
    <w:pPr>
      <w:widowControl w:val="0"/>
      <w:shd w:val="clear" w:color="auto" w:fill="FFFFFF"/>
      <w:spacing w:before="600" w:after="300" w:line="322" w:lineRule="exact"/>
    </w:pPr>
    <w:rPr>
      <w:b/>
      <w:bCs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C18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6C18F5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character" w:customStyle="1" w:styleId="1a">
    <w:name w:val="Текст выноски Знак1"/>
    <w:uiPriority w:val="99"/>
    <w:semiHidden/>
    <w:rsid w:val="006C18F5"/>
    <w:rPr>
      <w:rFonts w:ascii="Segoe UI" w:hAnsi="Segoe UI" w:cs="Segoe UI"/>
      <w:sz w:val="18"/>
      <w:szCs w:val="18"/>
    </w:rPr>
  </w:style>
  <w:style w:type="character" w:customStyle="1" w:styleId="1b">
    <w:name w:val="Текст сноски Знак1"/>
    <w:uiPriority w:val="99"/>
    <w:semiHidden/>
    <w:rsid w:val="006C18F5"/>
    <w:rPr>
      <w:sz w:val="20"/>
      <w:szCs w:val="20"/>
    </w:rPr>
  </w:style>
  <w:style w:type="character" w:customStyle="1" w:styleId="1c">
    <w:name w:val="Текст примечания Знак1"/>
    <w:uiPriority w:val="99"/>
    <w:semiHidden/>
    <w:rsid w:val="006C18F5"/>
    <w:rPr>
      <w:sz w:val="20"/>
      <w:szCs w:val="20"/>
    </w:rPr>
  </w:style>
  <w:style w:type="character" w:customStyle="1" w:styleId="1d">
    <w:name w:val="Тема примечания Знак1"/>
    <w:uiPriority w:val="99"/>
    <w:semiHidden/>
    <w:rsid w:val="006C18F5"/>
    <w:rPr>
      <w:b/>
      <w:bCs/>
      <w:sz w:val="20"/>
      <w:szCs w:val="20"/>
    </w:rPr>
  </w:style>
  <w:style w:type="character" w:customStyle="1" w:styleId="1e">
    <w:name w:val="Основной текст Знак1"/>
    <w:uiPriority w:val="99"/>
    <w:semiHidden/>
    <w:rsid w:val="006C18F5"/>
  </w:style>
  <w:style w:type="paragraph" w:styleId="affc">
    <w:name w:val="caption"/>
    <w:basedOn w:val="a1"/>
    <w:next w:val="a1"/>
    <w:uiPriority w:val="35"/>
    <w:unhideWhenUsed/>
    <w:qFormat/>
    <w:rsid w:val="006C18F5"/>
    <w:pPr>
      <w:widowControl w:val="0"/>
      <w:autoSpaceDE w:val="0"/>
      <w:autoSpaceDN w:val="0"/>
      <w:spacing w:after="200"/>
    </w:pPr>
    <w:rPr>
      <w:i/>
      <w:iCs/>
      <w:color w:val="44546A"/>
      <w:sz w:val="18"/>
      <w:szCs w:val="18"/>
      <w:lang w:eastAsia="en-US"/>
    </w:rPr>
  </w:style>
  <w:style w:type="character" w:styleId="affd">
    <w:name w:val="FollowedHyperlink"/>
    <w:uiPriority w:val="99"/>
    <w:semiHidden/>
    <w:unhideWhenUsed/>
    <w:rsid w:val="006C18F5"/>
    <w:rPr>
      <w:color w:val="954F72"/>
      <w:u w:val="single"/>
    </w:rPr>
  </w:style>
  <w:style w:type="character" w:styleId="affe">
    <w:name w:val="Placeholder Text"/>
    <w:uiPriority w:val="99"/>
    <w:semiHidden/>
    <w:rsid w:val="006C18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55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573842519" TargetMode="External"/><Relationship Id="rId13" Type="http://schemas.openxmlformats.org/officeDocument/2006/relationships/hyperlink" Target="kodeks://link/d?nd=441801314" TargetMode="External"/><Relationship Id="rId18" Type="http://schemas.openxmlformats.org/officeDocument/2006/relationships/hyperlink" Target="kodeks://link/d?nd=537906444" TargetMode="External"/><Relationship Id="rId3" Type="http://schemas.openxmlformats.org/officeDocument/2006/relationships/styles" Target="styles.xml"/><Relationship Id="rId21" Type="http://schemas.openxmlformats.org/officeDocument/2006/relationships/hyperlink" Target="kodeks://link/d?nd=537952547" TargetMode="External"/><Relationship Id="rId7" Type="http://schemas.openxmlformats.org/officeDocument/2006/relationships/endnotes" Target="endnotes.xml"/><Relationship Id="rId12" Type="http://schemas.openxmlformats.org/officeDocument/2006/relationships/hyperlink" Target="kodeks://link/d?nd=608994708" TargetMode="External"/><Relationship Id="rId17" Type="http://schemas.openxmlformats.org/officeDocument/2006/relationships/hyperlink" Target="kodeks://link/d?nd=573191712" TargetMode="External"/><Relationship Id="rId2" Type="http://schemas.openxmlformats.org/officeDocument/2006/relationships/numbering" Target="numbering.xml"/><Relationship Id="rId16" Type="http://schemas.openxmlformats.org/officeDocument/2006/relationships/hyperlink" Target="kodeks://link/d?nd=565837297" TargetMode="External"/><Relationship Id="rId20" Type="http://schemas.openxmlformats.org/officeDocument/2006/relationships/hyperlink" Target="kodeks://link/d?nd=90191933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kodeks://link/d?nd=120002239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kodeks://link/d?nd=901919338" TargetMode="External"/><Relationship Id="rId23" Type="http://schemas.openxmlformats.org/officeDocument/2006/relationships/fontTable" Target="fontTable.xml"/><Relationship Id="rId61" Type="http://schemas.microsoft.com/office/2016/09/relationships/commentsIds" Target="commentsIds.xml"/><Relationship Id="rId10" Type="http://schemas.openxmlformats.org/officeDocument/2006/relationships/hyperlink" Target="kodeks://link/d?nd=537982695" TargetMode="External"/><Relationship Id="rId19" Type="http://schemas.openxmlformats.org/officeDocument/2006/relationships/hyperlink" Target="kodeks://link/d?nd=537915885" TargetMode="External"/><Relationship Id="rId4" Type="http://schemas.openxmlformats.org/officeDocument/2006/relationships/settings" Target="settings.xml"/><Relationship Id="rId9" Type="http://schemas.openxmlformats.org/officeDocument/2006/relationships/hyperlink" Target="kodeks://link/d?nd=901919338" TargetMode="External"/><Relationship Id="rId14" Type="http://schemas.openxmlformats.org/officeDocument/2006/relationships/hyperlink" Target="https://ano-sport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EE40-1C08-4576-B077-45596F71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6490</Words>
  <Characters>53529</Characters>
  <Application>Microsoft Office Word</Application>
  <DocSecurity>0</DocSecurity>
  <Lines>446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4</vt:lpstr>
    </vt:vector>
  </TitlesOfParts>
  <Company>ЗАО Институт Промос</Company>
  <LinksUpToDate>false</LinksUpToDate>
  <CharactersWithSpaces>59900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4</dc:title>
  <dc:creator>Промос</dc:creator>
  <cp:lastModifiedBy>Ланчаков Евгений Владимирович</cp:lastModifiedBy>
  <cp:revision>6</cp:revision>
  <cp:lastPrinted>2024-12-26T08:46:00Z</cp:lastPrinted>
  <dcterms:created xsi:type="dcterms:W3CDTF">2025-03-28T10:35:00Z</dcterms:created>
  <dcterms:modified xsi:type="dcterms:W3CDTF">2025-03-28T12:39:00Z</dcterms:modified>
  <cp:contentStatus/>
</cp:coreProperties>
</file>